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8BAD" w14:textId="00DE97AD" w:rsidR="001E213D" w:rsidRDefault="001E213D" w:rsidP="006F4DB6">
      <w:pPr>
        <w:autoSpaceDE w:val="0"/>
        <w:autoSpaceDN w:val="0"/>
        <w:adjustRightInd w:val="0"/>
        <w:spacing w:after="0" w:line="240" w:lineRule="auto"/>
        <w:jc w:val="center"/>
        <w:rPr>
          <w:rFonts w:ascii="Arial" w:hAnsi="Arial" w:cs="Arial"/>
          <w:color w:val="FF0000"/>
          <w:sz w:val="20"/>
          <w:szCs w:val="20"/>
        </w:rPr>
      </w:pPr>
      <w:r w:rsidRPr="00532095">
        <w:rPr>
          <w:rFonts w:ascii="Arial" w:hAnsi="Arial" w:cs="Arial"/>
          <w:b/>
          <w:sz w:val="20"/>
          <w:szCs w:val="20"/>
        </w:rPr>
        <w:t xml:space="preserve">PROCESSO LICITATÓRIO N° </w:t>
      </w:r>
      <w:bookmarkStart w:id="0" w:name="_Hlk108713841"/>
      <w:r>
        <w:rPr>
          <w:rFonts w:ascii="Arial" w:hAnsi="Arial" w:cs="Arial"/>
          <w:b/>
          <w:sz w:val="20"/>
          <w:szCs w:val="20"/>
        </w:rPr>
        <w:t>526/2022 – PMI</w:t>
      </w:r>
      <w:bookmarkEnd w:id="0"/>
    </w:p>
    <w:p w14:paraId="73415405" w14:textId="4D250F2F" w:rsidR="001E213D" w:rsidRDefault="001E213D" w:rsidP="006F4DB6">
      <w:pPr>
        <w:autoSpaceDE w:val="0"/>
        <w:autoSpaceDN w:val="0"/>
        <w:adjustRightInd w:val="0"/>
        <w:spacing w:after="0" w:line="240" w:lineRule="auto"/>
        <w:jc w:val="center"/>
        <w:rPr>
          <w:rFonts w:ascii="Arial" w:hAnsi="Arial" w:cs="Arial"/>
          <w:b/>
          <w:sz w:val="20"/>
          <w:szCs w:val="20"/>
        </w:rPr>
      </w:pPr>
      <w:r w:rsidRPr="00532095">
        <w:rPr>
          <w:rFonts w:ascii="Arial" w:hAnsi="Arial" w:cs="Arial"/>
          <w:b/>
          <w:sz w:val="20"/>
          <w:szCs w:val="20"/>
        </w:rPr>
        <w:t xml:space="preserve">CONCORRÊNCIA N° </w:t>
      </w:r>
      <w:r>
        <w:rPr>
          <w:rFonts w:ascii="Arial" w:hAnsi="Arial" w:cs="Arial"/>
          <w:b/>
          <w:sz w:val="20"/>
          <w:szCs w:val="20"/>
        </w:rPr>
        <w:t>005</w:t>
      </w:r>
      <w:r w:rsidRPr="00532095">
        <w:rPr>
          <w:rFonts w:ascii="Arial" w:hAnsi="Arial" w:cs="Arial"/>
          <w:b/>
          <w:sz w:val="20"/>
          <w:szCs w:val="20"/>
        </w:rPr>
        <w:t>/2022</w:t>
      </w:r>
      <w:r>
        <w:rPr>
          <w:rFonts w:ascii="Arial" w:hAnsi="Arial" w:cs="Arial"/>
          <w:b/>
          <w:sz w:val="20"/>
          <w:szCs w:val="20"/>
        </w:rPr>
        <w:t xml:space="preserve"> </w:t>
      </w:r>
      <w:r w:rsidR="006F4DB6">
        <w:rPr>
          <w:rFonts w:ascii="Arial" w:hAnsi="Arial" w:cs="Arial"/>
          <w:b/>
          <w:sz w:val="20"/>
          <w:szCs w:val="20"/>
        </w:rPr>
        <w:t>–</w:t>
      </w:r>
      <w:r>
        <w:rPr>
          <w:rFonts w:ascii="Arial" w:hAnsi="Arial" w:cs="Arial"/>
          <w:b/>
          <w:sz w:val="20"/>
          <w:szCs w:val="20"/>
        </w:rPr>
        <w:t xml:space="preserve"> PMI</w:t>
      </w:r>
    </w:p>
    <w:p w14:paraId="6D9CA8B4" w14:textId="49C1C813" w:rsidR="006F4DB6" w:rsidRDefault="006F4DB6" w:rsidP="006F4DB6">
      <w:pPr>
        <w:autoSpaceDE w:val="0"/>
        <w:autoSpaceDN w:val="0"/>
        <w:adjustRightInd w:val="0"/>
        <w:spacing w:after="0" w:line="240" w:lineRule="auto"/>
        <w:jc w:val="center"/>
        <w:rPr>
          <w:rFonts w:ascii="Arial" w:hAnsi="Arial" w:cs="Arial"/>
          <w:b/>
          <w:sz w:val="20"/>
          <w:szCs w:val="20"/>
          <w:lang w:eastAsia="pt-BR"/>
        </w:rPr>
      </w:pPr>
      <w:r>
        <w:rPr>
          <w:rFonts w:ascii="Arial" w:hAnsi="Arial" w:cs="Arial"/>
          <w:b/>
          <w:sz w:val="20"/>
          <w:szCs w:val="20"/>
          <w:lang w:eastAsia="pt-BR"/>
        </w:rPr>
        <w:t xml:space="preserve">RETIFICADO </w:t>
      </w:r>
    </w:p>
    <w:p w14:paraId="066FA33B" w14:textId="77777777" w:rsidR="00B16BC8" w:rsidRPr="001E213D" w:rsidRDefault="00B16BC8" w:rsidP="00B16BC8">
      <w:pPr>
        <w:spacing w:after="0" w:line="240" w:lineRule="auto"/>
        <w:jc w:val="center"/>
        <w:rPr>
          <w:rFonts w:ascii="Arial" w:hAnsi="Arial" w:cs="Arial"/>
          <w:color w:val="FF0000"/>
          <w:sz w:val="20"/>
          <w:szCs w:val="20"/>
        </w:rPr>
      </w:pPr>
      <w:r w:rsidRPr="00EA3E47">
        <w:rPr>
          <w:rFonts w:ascii="Arial" w:hAnsi="Arial" w:cs="Arial"/>
          <w:b/>
          <w:sz w:val="20"/>
          <w:szCs w:val="20"/>
          <w:lang w:eastAsia="pt-BR"/>
        </w:rPr>
        <w:t>Código de Registro da Informação (TCE/SC):</w:t>
      </w:r>
      <w:r>
        <w:t xml:space="preserve"> </w:t>
      </w:r>
      <w:r w:rsidRPr="001365E5">
        <w:rPr>
          <w:rFonts w:ascii="Arial" w:eastAsia="Times New Roman" w:hAnsi="Arial" w:cs="Arial"/>
          <w:b/>
          <w:bCs/>
          <w:sz w:val="20"/>
          <w:szCs w:val="20"/>
          <w:lang w:eastAsia="pt-BR"/>
        </w:rPr>
        <w:t>93C52052AFDCAED14FB94F44567DF089D20CD9C3</w:t>
      </w:r>
    </w:p>
    <w:p w14:paraId="65EE8F68" w14:textId="77777777" w:rsidR="001E213D" w:rsidRDefault="001E213D" w:rsidP="00A63FD6">
      <w:pPr>
        <w:autoSpaceDE w:val="0"/>
        <w:autoSpaceDN w:val="0"/>
        <w:adjustRightInd w:val="0"/>
        <w:spacing w:after="0" w:line="360" w:lineRule="auto"/>
        <w:jc w:val="both"/>
        <w:rPr>
          <w:rFonts w:ascii="Arial" w:eastAsia="SimSun" w:hAnsi="Arial" w:cs="Arial"/>
          <w:kern w:val="1"/>
          <w:sz w:val="20"/>
          <w:szCs w:val="20"/>
          <w:lang w:eastAsia="zh-CN" w:bidi="hi-IN"/>
        </w:rPr>
      </w:pPr>
    </w:p>
    <w:p w14:paraId="4159425F" w14:textId="5B831F1B" w:rsidR="009C5CA2" w:rsidRPr="001E213D" w:rsidRDefault="0058447A" w:rsidP="00A63FD6">
      <w:pPr>
        <w:autoSpaceDE w:val="0"/>
        <w:autoSpaceDN w:val="0"/>
        <w:adjustRightInd w:val="0"/>
        <w:spacing w:after="0" w:line="360" w:lineRule="auto"/>
        <w:jc w:val="both"/>
        <w:rPr>
          <w:rFonts w:ascii="Arial" w:eastAsia="SimSun" w:hAnsi="Arial" w:cs="Arial"/>
          <w:kern w:val="1"/>
          <w:sz w:val="20"/>
          <w:szCs w:val="20"/>
          <w:lang w:eastAsia="zh-CN" w:bidi="hi-IN"/>
        </w:rPr>
      </w:pPr>
      <w:r w:rsidRPr="001E213D">
        <w:rPr>
          <w:rFonts w:ascii="Arial" w:eastAsia="SimSun" w:hAnsi="Arial" w:cs="Arial"/>
          <w:kern w:val="1"/>
          <w:sz w:val="20"/>
          <w:szCs w:val="20"/>
          <w:lang w:eastAsia="zh-CN" w:bidi="hi-IN"/>
        </w:rPr>
        <w:t>O</w:t>
      </w:r>
      <w:r w:rsidR="009C5CA2" w:rsidRPr="001E213D">
        <w:rPr>
          <w:rFonts w:ascii="Arial" w:eastAsia="SimSun" w:hAnsi="Arial" w:cs="Arial"/>
          <w:kern w:val="1"/>
          <w:sz w:val="20"/>
          <w:szCs w:val="20"/>
          <w:lang w:eastAsia="zh-CN" w:bidi="hi-IN"/>
        </w:rPr>
        <w:t xml:space="preserve"> MUN</w:t>
      </w:r>
      <w:r w:rsidRPr="001E213D">
        <w:rPr>
          <w:rFonts w:ascii="Arial" w:eastAsia="SimSun" w:hAnsi="Arial" w:cs="Arial"/>
          <w:kern w:val="1"/>
          <w:sz w:val="20"/>
          <w:szCs w:val="20"/>
          <w:lang w:eastAsia="zh-CN" w:bidi="hi-IN"/>
        </w:rPr>
        <w:t>I</w:t>
      </w:r>
      <w:r w:rsidR="009C5CA2" w:rsidRPr="001E213D">
        <w:rPr>
          <w:rFonts w:ascii="Arial" w:eastAsia="SimSun" w:hAnsi="Arial" w:cs="Arial"/>
          <w:kern w:val="1"/>
          <w:sz w:val="20"/>
          <w:szCs w:val="20"/>
          <w:lang w:eastAsia="zh-CN" w:bidi="hi-IN"/>
        </w:rPr>
        <w:t>C</w:t>
      </w:r>
      <w:r w:rsidRPr="001E213D">
        <w:rPr>
          <w:rFonts w:ascii="Arial" w:eastAsia="SimSun" w:hAnsi="Arial" w:cs="Arial"/>
          <w:kern w:val="1"/>
          <w:sz w:val="20"/>
          <w:szCs w:val="20"/>
          <w:lang w:eastAsia="zh-CN" w:bidi="hi-IN"/>
        </w:rPr>
        <w:t>I</w:t>
      </w:r>
      <w:r w:rsidR="009C5CA2" w:rsidRPr="001E213D">
        <w:rPr>
          <w:rFonts w:ascii="Arial" w:eastAsia="SimSun" w:hAnsi="Arial" w:cs="Arial"/>
          <w:kern w:val="1"/>
          <w:sz w:val="20"/>
          <w:szCs w:val="20"/>
          <w:lang w:eastAsia="zh-CN" w:bidi="hi-IN"/>
        </w:rPr>
        <w:t xml:space="preserve">PIO DE </w:t>
      </w:r>
      <w:r w:rsidR="00A059E5" w:rsidRPr="001E213D">
        <w:rPr>
          <w:rFonts w:ascii="Arial" w:eastAsia="SimSun" w:hAnsi="Arial" w:cs="Arial"/>
          <w:kern w:val="1"/>
          <w:sz w:val="20"/>
          <w:szCs w:val="20"/>
          <w:lang w:eastAsia="zh-CN" w:bidi="hi-IN"/>
        </w:rPr>
        <w:t>ILHOTA</w:t>
      </w:r>
      <w:r w:rsidR="009C5CA2" w:rsidRPr="001E213D">
        <w:rPr>
          <w:rFonts w:ascii="Arial" w:eastAsia="SimSun" w:hAnsi="Arial" w:cs="Arial"/>
          <w:kern w:val="1"/>
          <w:sz w:val="20"/>
          <w:szCs w:val="20"/>
          <w:lang w:eastAsia="zh-CN" w:bidi="hi-IN"/>
        </w:rPr>
        <w:t xml:space="preserve">, </w:t>
      </w:r>
      <w:r w:rsidR="00B32CED" w:rsidRPr="001E213D">
        <w:rPr>
          <w:rFonts w:ascii="Arial" w:eastAsia="SimSun" w:hAnsi="Arial" w:cs="Arial"/>
          <w:kern w:val="1"/>
          <w:sz w:val="20"/>
          <w:szCs w:val="20"/>
          <w:lang w:eastAsia="zh-CN" w:bidi="hi-IN"/>
        </w:rPr>
        <w:t>Estado de Santa Catarina</w:t>
      </w:r>
      <w:r w:rsidR="00E0366F" w:rsidRPr="001E213D">
        <w:rPr>
          <w:rFonts w:ascii="Arial" w:eastAsia="SimSun" w:hAnsi="Arial" w:cs="Arial"/>
          <w:kern w:val="1"/>
          <w:sz w:val="20"/>
          <w:szCs w:val="20"/>
          <w:lang w:eastAsia="zh-CN" w:bidi="hi-IN"/>
        </w:rPr>
        <w:t xml:space="preserve">, por meio de sua </w:t>
      </w:r>
      <w:r w:rsidR="009C5CA2" w:rsidRPr="001E213D">
        <w:rPr>
          <w:rFonts w:ascii="Arial" w:eastAsia="SimSun" w:hAnsi="Arial" w:cs="Arial"/>
          <w:kern w:val="1"/>
          <w:sz w:val="20"/>
          <w:szCs w:val="20"/>
          <w:lang w:eastAsia="zh-CN" w:bidi="hi-IN"/>
        </w:rPr>
        <w:t xml:space="preserve">COMISSÃO </w:t>
      </w:r>
      <w:r w:rsidR="005358CD" w:rsidRPr="001E213D">
        <w:rPr>
          <w:rFonts w:ascii="Arial" w:eastAsia="SimSun" w:hAnsi="Arial" w:cs="Arial"/>
          <w:kern w:val="1"/>
          <w:sz w:val="20"/>
          <w:szCs w:val="20"/>
          <w:lang w:eastAsia="zh-CN" w:bidi="hi-IN"/>
        </w:rPr>
        <w:t xml:space="preserve">DE </w:t>
      </w:r>
      <w:r w:rsidRPr="001E213D">
        <w:rPr>
          <w:rFonts w:ascii="Arial" w:eastAsia="SimSun" w:hAnsi="Arial" w:cs="Arial"/>
          <w:kern w:val="1"/>
          <w:sz w:val="20"/>
          <w:szCs w:val="20"/>
          <w:lang w:eastAsia="zh-CN" w:bidi="hi-IN"/>
        </w:rPr>
        <w:t xml:space="preserve"> </w:t>
      </w:r>
      <w:r w:rsidR="009C5CA2" w:rsidRPr="001E213D">
        <w:rPr>
          <w:rFonts w:ascii="Arial" w:eastAsia="SimSun" w:hAnsi="Arial" w:cs="Arial"/>
          <w:kern w:val="1"/>
          <w:sz w:val="20"/>
          <w:szCs w:val="20"/>
          <w:lang w:eastAsia="zh-CN" w:bidi="hi-IN"/>
        </w:rPr>
        <w:t xml:space="preserve">LICITAÇÃO, </w:t>
      </w:r>
      <w:r w:rsidR="00E0366F" w:rsidRPr="001E213D">
        <w:rPr>
          <w:rFonts w:ascii="Arial" w:eastAsia="SimSun" w:hAnsi="Arial" w:cs="Arial"/>
          <w:kern w:val="1"/>
          <w:sz w:val="20"/>
          <w:szCs w:val="20"/>
          <w:lang w:eastAsia="zh-CN" w:bidi="hi-IN"/>
        </w:rPr>
        <w:t>designada pela Portaria nº  0</w:t>
      </w:r>
      <w:r w:rsidR="001E213D">
        <w:rPr>
          <w:rFonts w:ascii="Arial" w:eastAsia="SimSun" w:hAnsi="Arial" w:cs="Arial"/>
          <w:kern w:val="1"/>
          <w:sz w:val="20"/>
          <w:szCs w:val="20"/>
          <w:lang w:eastAsia="zh-CN" w:bidi="hi-IN"/>
        </w:rPr>
        <w:t>92</w:t>
      </w:r>
      <w:r w:rsidR="00E0366F" w:rsidRPr="001E213D">
        <w:rPr>
          <w:rFonts w:ascii="Arial" w:eastAsia="SimSun" w:hAnsi="Arial" w:cs="Arial"/>
          <w:kern w:val="1"/>
          <w:sz w:val="20"/>
          <w:szCs w:val="20"/>
          <w:lang w:eastAsia="zh-CN" w:bidi="hi-IN"/>
        </w:rPr>
        <w:t>/20</w:t>
      </w:r>
      <w:r w:rsidR="00A059E5" w:rsidRPr="001E213D">
        <w:rPr>
          <w:rFonts w:ascii="Arial" w:eastAsia="SimSun" w:hAnsi="Arial" w:cs="Arial"/>
          <w:kern w:val="1"/>
          <w:sz w:val="20"/>
          <w:szCs w:val="20"/>
          <w:lang w:eastAsia="zh-CN" w:bidi="hi-IN"/>
        </w:rPr>
        <w:t>22</w:t>
      </w:r>
      <w:r w:rsidR="00E0366F" w:rsidRPr="001E213D">
        <w:rPr>
          <w:rFonts w:ascii="Arial" w:eastAsia="SimSun" w:hAnsi="Arial" w:cs="Arial"/>
          <w:kern w:val="1"/>
          <w:sz w:val="20"/>
          <w:szCs w:val="20"/>
          <w:lang w:eastAsia="zh-CN" w:bidi="hi-IN"/>
        </w:rPr>
        <w:t>, torna público que r</w:t>
      </w:r>
      <w:r w:rsidR="009C5CA2" w:rsidRPr="001E213D">
        <w:rPr>
          <w:rFonts w:ascii="Arial" w:eastAsia="SimSun" w:hAnsi="Arial" w:cs="Arial"/>
          <w:kern w:val="1"/>
          <w:sz w:val="20"/>
          <w:szCs w:val="20"/>
          <w:lang w:eastAsia="zh-CN" w:bidi="hi-IN"/>
        </w:rPr>
        <w:t xml:space="preserve">ealizará </w:t>
      </w:r>
      <w:r w:rsidR="00E0366F" w:rsidRPr="001E213D">
        <w:rPr>
          <w:rFonts w:ascii="Arial" w:eastAsia="SimSun" w:hAnsi="Arial" w:cs="Arial"/>
          <w:kern w:val="1"/>
          <w:sz w:val="20"/>
          <w:szCs w:val="20"/>
          <w:lang w:eastAsia="zh-CN" w:bidi="hi-IN"/>
        </w:rPr>
        <w:t>licitação, na modalidade de CONCORRÊNCIA PÚBLICA com Outorga</w:t>
      </w:r>
      <w:r w:rsidR="00985286" w:rsidRPr="001E213D">
        <w:rPr>
          <w:rFonts w:ascii="Arial" w:eastAsia="SimSun" w:hAnsi="Arial" w:cs="Arial"/>
          <w:kern w:val="1"/>
          <w:sz w:val="20"/>
          <w:szCs w:val="20"/>
          <w:lang w:eastAsia="zh-CN" w:bidi="hi-IN"/>
        </w:rPr>
        <w:t xml:space="preserve"> Onerosa</w:t>
      </w:r>
      <w:r w:rsidR="00E0366F" w:rsidRPr="001E213D">
        <w:rPr>
          <w:rFonts w:ascii="Arial" w:eastAsia="SimSun" w:hAnsi="Arial" w:cs="Arial"/>
          <w:kern w:val="1"/>
          <w:sz w:val="20"/>
          <w:szCs w:val="20"/>
          <w:lang w:eastAsia="zh-CN" w:bidi="hi-IN"/>
        </w:rPr>
        <w:t xml:space="preserve"> Fixa, do tipo </w:t>
      </w:r>
      <w:r w:rsidR="003C502D" w:rsidRPr="001E213D">
        <w:rPr>
          <w:rFonts w:ascii="Arial" w:eastAsia="SimSun" w:hAnsi="Arial" w:cs="Arial"/>
          <w:kern w:val="1"/>
          <w:sz w:val="20"/>
          <w:szCs w:val="20"/>
          <w:lang w:eastAsia="zh-CN" w:bidi="hi-IN"/>
        </w:rPr>
        <w:t xml:space="preserve">melhor proposta em razão da dos critérios de </w:t>
      </w:r>
      <w:r w:rsidR="003C502D" w:rsidRPr="006F4DB6">
        <w:rPr>
          <w:rFonts w:ascii="Arial" w:eastAsia="SimSun" w:hAnsi="Arial" w:cs="Arial"/>
          <w:b/>
          <w:bCs/>
          <w:kern w:val="1"/>
          <w:sz w:val="20"/>
          <w:szCs w:val="20"/>
          <w:lang w:eastAsia="zh-CN" w:bidi="hi-IN"/>
        </w:rPr>
        <w:t>Menor Valor da Tarifa</w:t>
      </w:r>
      <w:r w:rsidR="003C502D" w:rsidRPr="001E213D">
        <w:rPr>
          <w:rFonts w:ascii="Arial" w:eastAsia="SimSun" w:hAnsi="Arial" w:cs="Arial"/>
          <w:kern w:val="1"/>
          <w:sz w:val="20"/>
          <w:szCs w:val="20"/>
          <w:lang w:eastAsia="zh-CN" w:bidi="hi-IN"/>
        </w:rPr>
        <w:t xml:space="preserve">, objetivando a </w:t>
      </w:r>
      <w:r w:rsidR="00E0366F" w:rsidRPr="001E213D">
        <w:rPr>
          <w:rFonts w:ascii="Arial" w:eastAsia="SimSun" w:hAnsi="Arial" w:cs="Arial"/>
          <w:kern w:val="1"/>
          <w:sz w:val="20"/>
          <w:szCs w:val="20"/>
          <w:lang w:eastAsia="zh-CN" w:bidi="hi-IN"/>
        </w:rPr>
        <w:t xml:space="preserve"> </w:t>
      </w:r>
      <w:r w:rsidR="009C5CA2" w:rsidRPr="001E213D">
        <w:rPr>
          <w:rFonts w:ascii="Arial" w:eastAsia="SimSun" w:hAnsi="Arial" w:cs="Arial"/>
          <w:kern w:val="1"/>
          <w:sz w:val="20"/>
          <w:szCs w:val="20"/>
          <w:lang w:eastAsia="zh-CN" w:bidi="hi-IN"/>
        </w:rPr>
        <w:t xml:space="preserve">outorga, ao </w:t>
      </w:r>
      <w:r w:rsidR="009E5643" w:rsidRPr="001E213D">
        <w:rPr>
          <w:rFonts w:ascii="Arial" w:eastAsia="SimSun" w:hAnsi="Arial" w:cs="Arial"/>
          <w:kern w:val="1"/>
          <w:sz w:val="20"/>
          <w:szCs w:val="20"/>
          <w:lang w:eastAsia="zh-CN" w:bidi="hi-IN"/>
        </w:rPr>
        <w:t>c</w:t>
      </w:r>
      <w:r w:rsidR="009C5CA2" w:rsidRPr="001E213D">
        <w:rPr>
          <w:rFonts w:ascii="Arial" w:eastAsia="SimSun" w:hAnsi="Arial" w:cs="Arial"/>
          <w:kern w:val="1"/>
          <w:sz w:val="20"/>
          <w:szCs w:val="20"/>
          <w:lang w:eastAsia="zh-CN" w:bidi="hi-IN"/>
        </w:rPr>
        <w:t xml:space="preserve">essionário, de concessão, pelo prazo de </w:t>
      </w:r>
      <w:r w:rsidR="00A059E5" w:rsidRPr="001E213D">
        <w:rPr>
          <w:rFonts w:ascii="Arial" w:eastAsia="SimSun" w:hAnsi="Arial" w:cs="Arial"/>
          <w:kern w:val="1"/>
          <w:sz w:val="20"/>
          <w:szCs w:val="20"/>
          <w:lang w:eastAsia="zh-CN" w:bidi="hi-IN"/>
        </w:rPr>
        <w:t>30</w:t>
      </w:r>
      <w:r w:rsidR="009C5CA2" w:rsidRPr="001E213D">
        <w:rPr>
          <w:rFonts w:ascii="Arial" w:eastAsia="SimSun" w:hAnsi="Arial" w:cs="Arial"/>
          <w:kern w:val="1"/>
          <w:sz w:val="20"/>
          <w:szCs w:val="20"/>
          <w:lang w:eastAsia="zh-CN" w:bidi="hi-IN"/>
        </w:rPr>
        <w:t xml:space="preserve"> </w:t>
      </w:r>
      <w:r w:rsidRPr="001E213D">
        <w:rPr>
          <w:rFonts w:ascii="Arial" w:eastAsia="SimSun" w:hAnsi="Arial" w:cs="Arial"/>
          <w:kern w:val="1"/>
          <w:sz w:val="20"/>
          <w:szCs w:val="20"/>
          <w:lang w:eastAsia="zh-CN" w:bidi="hi-IN"/>
        </w:rPr>
        <w:t xml:space="preserve"> </w:t>
      </w:r>
      <w:r w:rsidR="009C5CA2" w:rsidRPr="001E213D">
        <w:rPr>
          <w:rFonts w:ascii="Arial" w:eastAsia="SimSun" w:hAnsi="Arial" w:cs="Arial"/>
          <w:kern w:val="1"/>
          <w:sz w:val="20"/>
          <w:szCs w:val="20"/>
          <w:lang w:eastAsia="zh-CN" w:bidi="hi-IN"/>
        </w:rPr>
        <w:t>(trinta</w:t>
      </w:r>
      <w:r w:rsidR="00A059E5" w:rsidRPr="001E213D">
        <w:rPr>
          <w:rFonts w:ascii="Arial" w:eastAsia="SimSun" w:hAnsi="Arial" w:cs="Arial"/>
          <w:kern w:val="1"/>
          <w:sz w:val="20"/>
          <w:szCs w:val="20"/>
          <w:lang w:eastAsia="zh-CN" w:bidi="hi-IN"/>
        </w:rPr>
        <w:t>)</w:t>
      </w:r>
      <w:r w:rsidR="009E5643" w:rsidRPr="001E213D">
        <w:rPr>
          <w:rFonts w:ascii="Arial" w:eastAsia="SimSun" w:hAnsi="Arial" w:cs="Arial"/>
          <w:kern w:val="1"/>
          <w:sz w:val="20"/>
          <w:szCs w:val="20"/>
          <w:lang w:eastAsia="zh-CN" w:bidi="hi-IN"/>
        </w:rPr>
        <w:t xml:space="preserve"> anos</w:t>
      </w:r>
      <w:r w:rsidR="009C5CA2" w:rsidRPr="001E213D">
        <w:rPr>
          <w:rFonts w:ascii="Arial" w:eastAsia="SimSun" w:hAnsi="Arial" w:cs="Arial"/>
          <w:kern w:val="1"/>
          <w:sz w:val="20"/>
          <w:szCs w:val="20"/>
          <w:lang w:eastAsia="zh-CN" w:bidi="hi-IN"/>
        </w:rPr>
        <w:t xml:space="preserve">, para prestação de </w:t>
      </w:r>
      <w:r w:rsidR="003C502D" w:rsidRPr="001E213D">
        <w:rPr>
          <w:rFonts w:ascii="Arial" w:eastAsia="SimSun" w:hAnsi="Arial" w:cs="Arial"/>
          <w:kern w:val="1"/>
          <w:sz w:val="20"/>
          <w:szCs w:val="20"/>
          <w:lang w:eastAsia="zh-CN" w:bidi="hi-IN"/>
        </w:rPr>
        <w:t>s</w:t>
      </w:r>
      <w:r w:rsidR="009C5CA2" w:rsidRPr="001E213D">
        <w:rPr>
          <w:rFonts w:ascii="Arial" w:eastAsia="SimSun" w:hAnsi="Arial" w:cs="Arial"/>
          <w:kern w:val="1"/>
          <w:sz w:val="20"/>
          <w:szCs w:val="20"/>
          <w:lang w:eastAsia="zh-CN" w:bidi="hi-IN"/>
        </w:rPr>
        <w:t xml:space="preserve">erviço </w:t>
      </w:r>
      <w:r w:rsidR="005358CD" w:rsidRPr="001E213D">
        <w:rPr>
          <w:rFonts w:ascii="Arial" w:eastAsia="SimSun" w:hAnsi="Arial" w:cs="Arial"/>
          <w:kern w:val="1"/>
          <w:sz w:val="20"/>
          <w:szCs w:val="20"/>
          <w:lang w:eastAsia="zh-CN" w:bidi="hi-IN"/>
        </w:rPr>
        <w:t>p</w:t>
      </w:r>
      <w:r w:rsidR="009C5CA2" w:rsidRPr="001E213D">
        <w:rPr>
          <w:rFonts w:ascii="Arial" w:eastAsia="SimSun" w:hAnsi="Arial" w:cs="Arial"/>
          <w:kern w:val="1"/>
          <w:sz w:val="20"/>
          <w:szCs w:val="20"/>
          <w:lang w:eastAsia="zh-CN" w:bidi="hi-IN"/>
        </w:rPr>
        <w:t xml:space="preserve">úblico de abastecimento de água e esgotamento sanitário, em todo </w:t>
      </w:r>
      <w:r w:rsidR="005358CD" w:rsidRPr="001E213D">
        <w:rPr>
          <w:rFonts w:ascii="Arial" w:eastAsia="SimSun" w:hAnsi="Arial" w:cs="Arial"/>
          <w:kern w:val="1"/>
          <w:sz w:val="20"/>
          <w:szCs w:val="20"/>
          <w:lang w:eastAsia="zh-CN" w:bidi="hi-IN"/>
        </w:rPr>
        <w:t>o t</w:t>
      </w:r>
      <w:r w:rsidR="009C5CA2" w:rsidRPr="001E213D">
        <w:rPr>
          <w:rFonts w:ascii="Arial" w:eastAsia="SimSun" w:hAnsi="Arial" w:cs="Arial"/>
          <w:kern w:val="1"/>
          <w:sz w:val="20"/>
          <w:szCs w:val="20"/>
          <w:lang w:eastAsia="zh-CN" w:bidi="hi-IN"/>
        </w:rPr>
        <w:t xml:space="preserve">erritório </w:t>
      </w:r>
      <w:r w:rsidR="005358CD" w:rsidRPr="001E213D">
        <w:rPr>
          <w:rFonts w:ascii="Arial" w:eastAsia="SimSun" w:hAnsi="Arial" w:cs="Arial"/>
          <w:kern w:val="1"/>
          <w:sz w:val="20"/>
          <w:szCs w:val="20"/>
          <w:lang w:eastAsia="zh-CN" w:bidi="hi-IN"/>
        </w:rPr>
        <w:t>m</w:t>
      </w:r>
      <w:r w:rsidR="009C5CA2" w:rsidRPr="001E213D">
        <w:rPr>
          <w:rFonts w:ascii="Arial" w:eastAsia="SimSun" w:hAnsi="Arial" w:cs="Arial"/>
          <w:kern w:val="1"/>
          <w:sz w:val="20"/>
          <w:szCs w:val="20"/>
          <w:lang w:eastAsia="zh-CN" w:bidi="hi-IN"/>
        </w:rPr>
        <w:t xml:space="preserve">unicipal, através da </w:t>
      </w:r>
      <w:r w:rsidR="005358CD" w:rsidRPr="001E213D">
        <w:rPr>
          <w:rFonts w:ascii="Arial" w:eastAsia="SimSun" w:hAnsi="Arial" w:cs="Arial"/>
          <w:kern w:val="1"/>
          <w:sz w:val="20"/>
          <w:szCs w:val="20"/>
          <w:lang w:eastAsia="zh-CN" w:bidi="hi-IN"/>
        </w:rPr>
        <w:t>o</w:t>
      </w:r>
      <w:r w:rsidR="009C5CA2" w:rsidRPr="001E213D">
        <w:rPr>
          <w:rFonts w:ascii="Arial" w:eastAsia="SimSun" w:hAnsi="Arial" w:cs="Arial"/>
          <w:kern w:val="1"/>
          <w:sz w:val="20"/>
          <w:szCs w:val="20"/>
          <w:lang w:eastAsia="zh-CN" w:bidi="hi-IN"/>
        </w:rPr>
        <w:t xml:space="preserve">peração, </w:t>
      </w:r>
      <w:r w:rsidR="005358CD" w:rsidRPr="001E213D">
        <w:rPr>
          <w:rFonts w:ascii="Arial" w:eastAsia="SimSun" w:hAnsi="Arial" w:cs="Arial"/>
          <w:kern w:val="1"/>
          <w:sz w:val="20"/>
          <w:szCs w:val="20"/>
          <w:lang w:eastAsia="zh-CN" w:bidi="hi-IN"/>
        </w:rPr>
        <w:t>m</w:t>
      </w:r>
      <w:r w:rsidR="009C5CA2" w:rsidRPr="001E213D">
        <w:rPr>
          <w:rFonts w:ascii="Arial" w:eastAsia="SimSun" w:hAnsi="Arial" w:cs="Arial"/>
          <w:kern w:val="1"/>
          <w:sz w:val="20"/>
          <w:szCs w:val="20"/>
          <w:lang w:eastAsia="zh-CN" w:bidi="hi-IN"/>
        </w:rPr>
        <w:t xml:space="preserve">anutenção e </w:t>
      </w:r>
      <w:r w:rsidR="005358CD" w:rsidRPr="001E213D">
        <w:rPr>
          <w:rFonts w:ascii="Arial" w:eastAsia="SimSun" w:hAnsi="Arial" w:cs="Arial"/>
          <w:kern w:val="1"/>
          <w:sz w:val="20"/>
          <w:szCs w:val="20"/>
          <w:lang w:eastAsia="zh-CN" w:bidi="hi-IN"/>
        </w:rPr>
        <w:t>a</w:t>
      </w:r>
      <w:r w:rsidR="009C5CA2" w:rsidRPr="001E213D">
        <w:rPr>
          <w:rFonts w:ascii="Arial" w:eastAsia="SimSun" w:hAnsi="Arial" w:cs="Arial"/>
          <w:kern w:val="1"/>
          <w:sz w:val="20"/>
          <w:szCs w:val="20"/>
          <w:lang w:eastAsia="zh-CN" w:bidi="hi-IN"/>
        </w:rPr>
        <w:t xml:space="preserve">mpliação do </w:t>
      </w:r>
      <w:r w:rsidR="005358CD" w:rsidRPr="001E213D">
        <w:rPr>
          <w:rFonts w:ascii="Arial" w:eastAsia="SimSun" w:hAnsi="Arial" w:cs="Arial"/>
          <w:kern w:val="1"/>
          <w:sz w:val="20"/>
          <w:szCs w:val="20"/>
          <w:lang w:eastAsia="zh-CN" w:bidi="hi-IN"/>
        </w:rPr>
        <w:t>s</w:t>
      </w:r>
      <w:r w:rsidR="009C5CA2" w:rsidRPr="001E213D">
        <w:rPr>
          <w:rFonts w:ascii="Arial" w:eastAsia="SimSun" w:hAnsi="Arial" w:cs="Arial"/>
          <w:kern w:val="1"/>
          <w:sz w:val="20"/>
          <w:szCs w:val="20"/>
          <w:lang w:eastAsia="zh-CN" w:bidi="hi-IN"/>
        </w:rPr>
        <w:t xml:space="preserve">istema de </w:t>
      </w:r>
      <w:r w:rsidR="005358CD" w:rsidRPr="001E213D">
        <w:rPr>
          <w:rFonts w:ascii="Arial" w:eastAsia="SimSun" w:hAnsi="Arial" w:cs="Arial"/>
          <w:kern w:val="1"/>
          <w:sz w:val="20"/>
          <w:szCs w:val="20"/>
          <w:lang w:eastAsia="zh-CN" w:bidi="hi-IN"/>
        </w:rPr>
        <w:t>a</w:t>
      </w:r>
      <w:r w:rsidR="009C5CA2" w:rsidRPr="001E213D">
        <w:rPr>
          <w:rFonts w:ascii="Arial" w:eastAsia="SimSun" w:hAnsi="Arial" w:cs="Arial"/>
          <w:kern w:val="1"/>
          <w:sz w:val="20"/>
          <w:szCs w:val="20"/>
          <w:lang w:eastAsia="zh-CN" w:bidi="hi-IN"/>
        </w:rPr>
        <w:t xml:space="preserve">bastecimento de </w:t>
      </w:r>
      <w:r w:rsidR="005358CD" w:rsidRPr="001E213D">
        <w:rPr>
          <w:rFonts w:ascii="Arial" w:eastAsia="SimSun" w:hAnsi="Arial" w:cs="Arial"/>
          <w:kern w:val="1"/>
          <w:sz w:val="20"/>
          <w:szCs w:val="20"/>
          <w:lang w:eastAsia="zh-CN" w:bidi="hi-IN"/>
        </w:rPr>
        <w:t>á</w:t>
      </w:r>
      <w:r w:rsidR="009C5CA2" w:rsidRPr="001E213D">
        <w:rPr>
          <w:rFonts w:ascii="Arial" w:eastAsia="SimSun" w:hAnsi="Arial" w:cs="Arial"/>
          <w:kern w:val="1"/>
          <w:sz w:val="20"/>
          <w:szCs w:val="20"/>
          <w:lang w:eastAsia="zh-CN" w:bidi="hi-IN"/>
        </w:rPr>
        <w:t xml:space="preserve">gua </w:t>
      </w:r>
      <w:r w:rsidR="005358CD" w:rsidRPr="001E213D">
        <w:rPr>
          <w:rFonts w:ascii="Arial" w:eastAsia="SimSun" w:hAnsi="Arial" w:cs="Arial"/>
          <w:kern w:val="1"/>
          <w:sz w:val="20"/>
          <w:szCs w:val="20"/>
          <w:lang w:eastAsia="zh-CN" w:bidi="hi-IN"/>
        </w:rPr>
        <w:t xml:space="preserve">potável e </w:t>
      </w:r>
      <w:r w:rsidR="009C5CA2" w:rsidRPr="001E213D">
        <w:rPr>
          <w:rFonts w:ascii="Arial" w:eastAsia="SimSun" w:hAnsi="Arial" w:cs="Arial"/>
          <w:kern w:val="1"/>
          <w:sz w:val="20"/>
          <w:szCs w:val="20"/>
          <w:lang w:eastAsia="zh-CN" w:bidi="hi-IN"/>
        </w:rPr>
        <w:t xml:space="preserve">de </w:t>
      </w:r>
      <w:r w:rsidR="00A059E5" w:rsidRPr="001E213D">
        <w:rPr>
          <w:rFonts w:ascii="Arial" w:eastAsia="SimSun" w:hAnsi="Arial" w:cs="Arial"/>
          <w:kern w:val="1"/>
          <w:sz w:val="20"/>
          <w:szCs w:val="20"/>
          <w:lang w:eastAsia="zh-CN" w:bidi="hi-IN"/>
        </w:rPr>
        <w:t>Ilhota</w:t>
      </w:r>
      <w:r w:rsidR="003C502D" w:rsidRPr="001E213D">
        <w:rPr>
          <w:rFonts w:ascii="Arial" w:eastAsia="SimSun" w:hAnsi="Arial" w:cs="Arial"/>
          <w:kern w:val="1"/>
          <w:sz w:val="20"/>
          <w:szCs w:val="20"/>
          <w:lang w:eastAsia="zh-CN" w:bidi="hi-IN"/>
        </w:rPr>
        <w:t xml:space="preserve"> </w:t>
      </w:r>
      <w:r w:rsidR="005358CD" w:rsidRPr="001E213D">
        <w:rPr>
          <w:rFonts w:ascii="Arial" w:eastAsia="SimSun" w:hAnsi="Arial" w:cs="Arial"/>
          <w:kern w:val="1"/>
          <w:sz w:val="20"/>
          <w:szCs w:val="20"/>
          <w:lang w:eastAsia="zh-CN" w:bidi="hi-IN"/>
        </w:rPr>
        <w:t>-</w:t>
      </w:r>
      <w:r w:rsidR="003C502D" w:rsidRPr="001E213D">
        <w:rPr>
          <w:rFonts w:ascii="Arial" w:eastAsia="SimSun" w:hAnsi="Arial" w:cs="Arial"/>
          <w:kern w:val="1"/>
          <w:sz w:val="20"/>
          <w:szCs w:val="20"/>
          <w:lang w:eastAsia="zh-CN" w:bidi="hi-IN"/>
        </w:rPr>
        <w:t xml:space="preserve"> S</w:t>
      </w:r>
      <w:r w:rsidR="009C5CA2" w:rsidRPr="001E213D">
        <w:rPr>
          <w:rFonts w:ascii="Arial" w:eastAsia="SimSun" w:hAnsi="Arial" w:cs="Arial"/>
          <w:kern w:val="1"/>
          <w:sz w:val="20"/>
          <w:szCs w:val="20"/>
          <w:lang w:eastAsia="zh-CN" w:bidi="hi-IN"/>
        </w:rPr>
        <w:t xml:space="preserve">C, em consonância com as prescrições especificadas nos </w:t>
      </w:r>
      <w:r w:rsidR="005358CD" w:rsidRPr="001E213D">
        <w:rPr>
          <w:rFonts w:ascii="Arial" w:eastAsia="SimSun" w:hAnsi="Arial" w:cs="Arial"/>
          <w:kern w:val="1"/>
          <w:sz w:val="20"/>
          <w:szCs w:val="20"/>
          <w:lang w:eastAsia="zh-CN" w:bidi="hi-IN"/>
        </w:rPr>
        <w:t>a</w:t>
      </w:r>
      <w:r w:rsidR="009C5CA2" w:rsidRPr="001E213D">
        <w:rPr>
          <w:rFonts w:ascii="Arial" w:eastAsia="SimSun" w:hAnsi="Arial" w:cs="Arial"/>
          <w:kern w:val="1"/>
          <w:sz w:val="20"/>
          <w:szCs w:val="20"/>
          <w:lang w:eastAsia="zh-CN" w:bidi="hi-IN"/>
        </w:rPr>
        <w:t xml:space="preserve">nexos que passam a </w:t>
      </w:r>
      <w:r w:rsidR="001E213D" w:rsidRPr="001E213D">
        <w:rPr>
          <w:rFonts w:ascii="Arial" w:eastAsia="SimSun" w:hAnsi="Arial" w:cs="Arial"/>
          <w:kern w:val="1"/>
          <w:sz w:val="20"/>
          <w:szCs w:val="20"/>
          <w:lang w:eastAsia="zh-CN" w:bidi="hi-IN"/>
        </w:rPr>
        <w:t xml:space="preserve">esgotamento sanitário </w:t>
      </w:r>
      <w:r w:rsidR="009C5CA2" w:rsidRPr="001E213D">
        <w:rPr>
          <w:rFonts w:ascii="Arial" w:eastAsia="SimSun" w:hAnsi="Arial" w:cs="Arial"/>
          <w:kern w:val="1"/>
          <w:sz w:val="20"/>
          <w:szCs w:val="20"/>
          <w:lang w:eastAsia="zh-CN" w:bidi="hi-IN"/>
        </w:rPr>
        <w:t xml:space="preserve">fazer parte integrante deste Edital, bem como </w:t>
      </w:r>
      <w:r w:rsidR="005358CD" w:rsidRPr="001E213D">
        <w:rPr>
          <w:rFonts w:ascii="Arial" w:eastAsia="SimSun" w:hAnsi="Arial" w:cs="Arial"/>
          <w:kern w:val="1"/>
          <w:sz w:val="20"/>
          <w:szCs w:val="20"/>
          <w:lang w:eastAsia="zh-CN" w:bidi="hi-IN"/>
        </w:rPr>
        <w:t xml:space="preserve">toda a </w:t>
      </w:r>
      <w:r w:rsidR="009C5CA2" w:rsidRPr="001E213D">
        <w:rPr>
          <w:rFonts w:ascii="Arial" w:eastAsia="SimSun" w:hAnsi="Arial" w:cs="Arial"/>
          <w:kern w:val="1"/>
          <w:sz w:val="20"/>
          <w:szCs w:val="20"/>
          <w:lang w:eastAsia="zh-CN" w:bidi="hi-IN"/>
        </w:rPr>
        <w:t xml:space="preserve">legislação competente. </w:t>
      </w:r>
    </w:p>
    <w:p w14:paraId="18540989" w14:textId="77777777" w:rsidR="009C5CA2" w:rsidRPr="001E213D" w:rsidRDefault="009C5CA2" w:rsidP="00A63FD6">
      <w:pPr>
        <w:autoSpaceDE w:val="0"/>
        <w:autoSpaceDN w:val="0"/>
        <w:adjustRightInd w:val="0"/>
        <w:spacing w:after="0" w:line="360" w:lineRule="auto"/>
        <w:jc w:val="both"/>
        <w:rPr>
          <w:rFonts w:ascii="Arial" w:eastAsia="SimSun" w:hAnsi="Arial" w:cs="Arial"/>
          <w:kern w:val="1"/>
          <w:sz w:val="20"/>
          <w:szCs w:val="20"/>
          <w:lang w:eastAsia="zh-CN" w:bidi="hi-IN"/>
        </w:rPr>
      </w:pPr>
    </w:p>
    <w:p w14:paraId="6AFE8A22" w14:textId="1B913954" w:rsidR="007543C0" w:rsidRPr="001E213D" w:rsidRDefault="0058447A" w:rsidP="00A63FD6">
      <w:pPr>
        <w:autoSpaceDE w:val="0"/>
        <w:autoSpaceDN w:val="0"/>
        <w:adjustRightInd w:val="0"/>
        <w:spacing w:after="0" w:line="360" w:lineRule="auto"/>
        <w:jc w:val="both"/>
        <w:rPr>
          <w:rFonts w:ascii="Arial" w:eastAsia="SimSun" w:hAnsi="Arial"/>
          <w:kern w:val="1"/>
          <w:sz w:val="20"/>
          <w:szCs w:val="20"/>
          <w:lang w:eastAsia="zh-CN" w:bidi="hi-IN"/>
        </w:rPr>
      </w:pPr>
      <w:r w:rsidRPr="001E213D">
        <w:rPr>
          <w:rFonts w:ascii="Arial" w:eastAsia="SimSun" w:hAnsi="Arial" w:cs="Arial"/>
          <w:kern w:val="1"/>
          <w:sz w:val="20"/>
          <w:szCs w:val="20"/>
          <w:lang w:eastAsia="zh-CN" w:bidi="hi-IN"/>
        </w:rPr>
        <w:t>O</w:t>
      </w:r>
      <w:r w:rsidR="009C5CA2" w:rsidRPr="001E213D">
        <w:rPr>
          <w:rFonts w:ascii="Arial" w:eastAsia="SimSun" w:hAnsi="Arial" w:cs="Arial"/>
          <w:kern w:val="1"/>
          <w:sz w:val="20"/>
          <w:szCs w:val="20"/>
          <w:lang w:eastAsia="zh-CN" w:bidi="hi-IN"/>
        </w:rPr>
        <w:t xml:space="preserve"> presente Edital está disponível para consulta aos interessados no s</w:t>
      </w:r>
      <w:r w:rsidR="005358CD" w:rsidRPr="001E213D">
        <w:rPr>
          <w:rFonts w:ascii="Arial" w:eastAsia="SimSun" w:hAnsi="Arial" w:cs="Arial"/>
          <w:kern w:val="1"/>
          <w:sz w:val="20"/>
          <w:szCs w:val="20"/>
          <w:lang w:eastAsia="zh-CN" w:bidi="hi-IN"/>
        </w:rPr>
        <w:t>ite</w:t>
      </w:r>
      <w:r w:rsidR="009C5CA2" w:rsidRPr="001E213D">
        <w:rPr>
          <w:rFonts w:ascii="Arial" w:eastAsia="SimSun" w:hAnsi="Arial" w:cs="Arial"/>
          <w:kern w:val="1"/>
          <w:sz w:val="20"/>
          <w:szCs w:val="20"/>
          <w:lang w:eastAsia="zh-CN" w:bidi="hi-IN"/>
        </w:rPr>
        <w:t xml:space="preserve"> desta Prefeitura</w:t>
      </w:r>
      <w:r w:rsidR="005358CD" w:rsidRPr="001E213D">
        <w:rPr>
          <w:rFonts w:ascii="Arial" w:eastAsia="SimSun" w:hAnsi="Arial" w:cs="Arial"/>
          <w:kern w:val="1"/>
          <w:sz w:val="20"/>
          <w:szCs w:val="20"/>
          <w:lang w:eastAsia="zh-CN" w:bidi="hi-IN"/>
        </w:rPr>
        <w:t xml:space="preserve"> Municipal</w:t>
      </w:r>
      <w:r w:rsidR="009C5CA2" w:rsidRPr="001E213D">
        <w:rPr>
          <w:rFonts w:ascii="Arial" w:eastAsia="SimSun" w:hAnsi="Arial" w:cs="Arial"/>
          <w:kern w:val="1"/>
          <w:sz w:val="20"/>
          <w:szCs w:val="20"/>
          <w:lang w:eastAsia="zh-CN" w:bidi="hi-IN"/>
        </w:rPr>
        <w:t xml:space="preserve">, qual seja, </w:t>
      </w:r>
      <w:hyperlink r:id="rId11" w:history="1">
        <w:r w:rsidR="00A059E5" w:rsidRPr="001E213D">
          <w:rPr>
            <w:rFonts w:ascii="Arial" w:eastAsia="SimSun" w:hAnsi="Arial"/>
            <w:kern w:val="1"/>
            <w:sz w:val="20"/>
            <w:szCs w:val="20"/>
            <w:u w:val="single"/>
            <w:lang w:eastAsia="zh-CN" w:bidi="hi-IN"/>
          </w:rPr>
          <w:t>www.ilhota.sc.gov.br</w:t>
        </w:r>
      </w:hyperlink>
    </w:p>
    <w:tbl>
      <w:tblPr>
        <w:tblStyle w:val="Tabelacomgrade"/>
        <w:tblW w:w="0" w:type="auto"/>
        <w:jc w:val="center"/>
        <w:tblLook w:val="04A0" w:firstRow="1" w:lastRow="0" w:firstColumn="1" w:lastColumn="0" w:noHBand="0" w:noVBand="1"/>
      </w:tblPr>
      <w:tblGrid>
        <w:gridCol w:w="8978"/>
      </w:tblGrid>
      <w:tr w:rsidR="00CB4B3C" w:rsidRPr="001E213D" w14:paraId="564C2A63" w14:textId="77777777" w:rsidTr="00C91A62">
        <w:trPr>
          <w:jc w:val="center"/>
        </w:trPr>
        <w:tc>
          <w:tcPr>
            <w:tcW w:w="8978" w:type="dxa"/>
          </w:tcPr>
          <w:p w14:paraId="02A55B0F" w14:textId="0AB52D69" w:rsidR="00CB4B3C" w:rsidRPr="001E213D" w:rsidRDefault="00CB4B3C" w:rsidP="00A63FD6">
            <w:pPr>
              <w:autoSpaceDE w:val="0"/>
              <w:autoSpaceDN w:val="0"/>
              <w:adjustRightInd w:val="0"/>
              <w:spacing w:line="360" w:lineRule="auto"/>
              <w:jc w:val="center"/>
              <w:rPr>
                <w:rFonts w:ascii="Arial" w:hAnsi="Arial" w:cs="Arial"/>
                <w:sz w:val="20"/>
                <w:szCs w:val="20"/>
              </w:rPr>
            </w:pPr>
            <w:r w:rsidRPr="00F96CE0">
              <w:rPr>
                <w:rFonts w:ascii="Century Gothic" w:hAnsi="Century Gothic" w:cs="Arial"/>
                <w:i/>
                <w:iCs/>
                <w:sz w:val="24"/>
                <w:szCs w:val="24"/>
              </w:rPr>
              <w:t xml:space="preserve"> </w:t>
            </w:r>
            <w:r w:rsidRPr="001E213D">
              <w:rPr>
                <w:rFonts w:ascii="Arial" w:hAnsi="Arial" w:cs="Arial"/>
                <w:sz w:val="20"/>
                <w:szCs w:val="20"/>
              </w:rPr>
              <w:t>MAIORES INFORMAÇÕES:</w:t>
            </w:r>
          </w:p>
          <w:p w14:paraId="1CA30F57" w14:textId="0BD79034" w:rsidR="00CB4B3C" w:rsidRPr="001E213D" w:rsidRDefault="00CB4B3C" w:rsidP="00A63FD6">
            <w:pPr>
              <w:autoSpaceDE w:val="0"/>
              <w:autoSpaceDN w:val="0"/>
              <w:adjustRightInd w:val="0"/>
              <w:spacing w:line="360" w:lineRule="auto"/>
              <w:jc w:val="both"/>
              <w:rPr>
                <w:rFonts w:ascii="Arial" w:hAnsi="Arial" w:cs="Arial"/>
                <w:sz w:val="20"/>
                <w:szCs w:val="20"/>
              </w:rPr>
            </w:pPr>
            <w:r w:rsidRPr="001E213D">
              <w:rPr>
                <w:rFonts w:ascii="Arial" w:hAnsi="Arial" w:cs="Arial"/>
                <w:sz w:val="20"/>
                <w:szCs w:val="20"/>
              </w:rPr>
              <w:t xml:space="preserve">O </w:t>
            </w:r>
            <w:r w:rsidR="00534D7B" w:rsidRPr="001E213D">
              <w:rPr>
                <w:rFonts w:ascii="Arial" w:hAnsi="Arial" w:cs="Arial"/>
                <w:sz w:val="20"/>
                <w:szCs w:val="20"/>
              </w:rPr>
              <w:t>E</w:t>
            </w:r>
            <w:r w:rsidRPr="001E213D">
              <w:rPr>
                <w:rFonts w:ascii="Arial" w:hAnsi="Arial" w:cs="Arial"/>
                <w:sz w:val="20"/>
                <w:szCs w:val="20"/>
              </w:rPr>
              <w:t xml:space="preserve">dital na </w:t>
            </w:r>
            <w:r w:rsidR="00071D74">
              <w:rPr>
                <w:rFonts w:ascii="Arial" w:hAnsi="Arial" w:cs="Arial"/>
                <w:sz w:val="20"/>
                <w:szCs w:val="20"/>
              </w:rPr>
              <w:t>í</w:t>
            </w:r>
            <w:r w:rsidRPr="001E213D">
              <w:rPr>
                <w:rFonts w:ascii="Arial" w:hAnsi="Arial" w:cs="Arial"/>
                <w:sz w:val="20"/>
                <w:szCs w:val="20"/>
              </w:rPr>
              <w:t xml:space="preserve">ntegra e todos os seus anexos, estão à disposição no site </w:t>
            </w:r>
            <w:hyperlink r:id="rId12" w:history="1"/>
            <w:r w:rsidR="00071D74">
              <w:t xml:space="preserve"> </w:t>
            </w:r>
            <w:hyperlink r:id="rId13" w:history="1">
              <w:r w:rsidR="00071D74" w:rsidRPr="00BC0808">
                <w:rPr>
                  <w:rStyle w:val="Hyperlink"/>
                  <w:rFonts w:ascii="Arial" w:hAnsi="Arial" w:cs="Arial"/>
                  <w:sz w:val="20"/>
                  <w:szCs w:val="20"/>
                  <w:lang w:val="pt-PT"/>
                </w:rPr>
                <w:t>https://ilhota.sc.gov.br/licitacao/licitacao-218854/</w:t>
              </w:r>
            </w:hyperlink>
            <w:r w:rsidR="00071D74">
              <w:rPr>
                <w:rStyle w:val="Hyperlink"/>
                <w:rFonts w:ascii="Arial" w:hAnsi="Arial" w:cs="Arial"/>
                <w:color w:val="auto"/>
                <w:sz w:val="20"/>
                <w:szCs w:val="20"/>
                <w:lang w:val="pt-PT"/>
              </w:rPr>
              <w:t xml:space="preserve"> </w:t>
            </w:r>
            <w:r w:rsidRPr="001E213D">
              <w:rPr>
                <w:rFonts w:ascii="Arial" w:hAnsi="Arial" w:cs="Arial"/>
                <w:sz w:val="20"/>
                <w:szCs w:val="20"/>
              </w:rPr>
              <w:t xml:space="preserve">e </w:t>
            </w:r>
            <w:r w:rsidR="00534D7B" w:rsidRPr="001E213D">
              <w:rPr>
                <w:rFonts w:ascii="Arial" w:hAnsi="Arial" w:cs="Arial"/>
                <w:sz w:val="20"/>
                <w:szCs w:val="20"/>
              </w:rPr>
              <w:t>D</w:t>
            </w:r>
            <w:r w:rsidRPr="001E213D">
              <w:rPr>
                <w:rFonts w:ascii="Arial" w:hAnsi="Arial" w:cs="Arial"/>
                <w:sz w:val="20"/>
                <w:szCs w:val="20"/>
              </w:rPr>
              <w:t xml:space="preserve">epartamento de Compras e Licitações da PMI – </w:t>
            </w:r>
            <w:bookmarkStart w:id="1" w:name="_Hlk112251753"/>
            <w:r w:rsidRPr="001E213D">
              <w:rPr>
                <w:rFonts w:ascii="Arial" w:hAnsi="Arial" w:cs="Arial"/>
                <w:sz w:val="20"/>
                <w:szCs w:val="20"/>
              </w:rPr>
              <w:t>Rua Dr. Leoberto Leal, 160 – Centro – Ilhota – SC</w:t>
            </w:r>
            <w:bookmarkEnd w:id="1"/>
            <w:r w:rsidRPr="001E213D">
              <w:rPr>
                <w:rFonts w:ascii="Arial" w:hAnsi="Arial" w:cs="Arial"/>
                <w:sz w:val="20"/>
                <w:szCs w:val="20"/>
              </w:rPr>
              <w:t>, ou informações pelo e-</w:t>
            </w:r>
            <w:r w:rsidR="001E213D">
              <w:rPr>
                <w:rFonts w:ascii="Arial" w:hAnsi="Arial" w:cs="Arial"/>
                <w:sz w:val="20"/>
                <w:szCs w:val="20"/>
              </w:rPr>
              <w:t xml:space="preserve">mail: </w:t>
            </w:r>
            <w:hyperlink r:id="rId14" w:history="1">
              <w:r w:rsidR="008070C7" w:rsidRPr="00BC0808">
                <w:rPr>
                  <w:rStyle w:val="Hyperlink"/>
                  <w:rFonts w:ascii="Arial" w:hAnsi="Arial" w:cs="Arial"/>
                  <w:sz w:val="20"/>
                  <w:szCs w:val="20"/>
                </w:rPr>
                <w:t>licitacao3@ilhota.sc.gov.br</w:t>
              </w:r>
            </w:hyperlink>
            <w:r w:rsidR="008070C7">
              <w:rPr>
                <w:rFonts w:ascii="Arial" w:hAnsi="Arial" w:cs="Arial"/>
                <w:sz w:val="20"/>
                <w:szCs w:val="20"/>
              </w:rPr>
              <w:t xml:space="preserve"> </w:t>
            </w:r>
            <w:r w:rsidRPr="001E213D">
              <w:rPr>
                <w:rFonts w:ascii="Arial" w:hAnsi="Arial" w:cs="Arial"/>
                <w:sz w:val="20"/>
                <w:szCs w:val="20"/>
              </w:rPr>
              <w:t>Telefone: (47) 3343-8800 ramal 8</w:t>
            </w:r>
            <w:r w:rsidR="001E213D" w:rsidRPr="001E213D">
              <w:rPr>
                <w:rFonts w:ascii="Arial" w:hAnsi="Arial" w:cs="Arial"/>
                <w:sz w:val="20"/>
                <w:szCs w:val="20"/>
              </w:rPr>
              <w:t>8</w:t>
            </w:r>
            <w:r w:rsidRPr="001E213D">
              <w:rPr>
                <w:rFonts w:ascii="Arial" w:hAnsi="Arial" w:cs="Arial"/>
                <w:sz w:val="20"/>
                <w:szCs w:val="20"/>
              </w:rPr>
              <w:t>26.</w:t>
            </w:r>
          </w:p>
          <w:p w14:paraId="36903BA0" w14:textId="166F5294" w:rsidR="00CB4B3C" w:rsidRPr="001E213D" w:rsidRDefault="00CB4B3C" w:rsidP="00A63FD6">
            <w:pPr>
              <w:autoSpaceDE w:val="0"/>
              <w:autoSpaceDN w:val="0"/>
              <w:adjustRightInd w:val="0"/>
              <w:spacing w:line="360" w:lineRule="auto"/>
              <w:jc w:val="both"/>
              <w:rPr>
                <w:rFonts w:ascii="Arial" w:hAnsi="Arial" w:cs="Arial"/>
                <w:sz w:val="20"/>
                <w:szCs w:val="20"/>
              </w:rPr>
            </w:pPr>
            <w:r w:rsidRPr="001E213D">
              <w:rPr>
                <w:rFonts w:ascii="Arial" w:hAnsi="Arial" w:cs="Arial"/>
                <w:sz w:val="20"/>
                <w:szCs w:val="20"/>
              </w:rPr>
              <w:t xml:space="preserve">Horário de Expediente da Prefeitura: </w:t>
            </w:r>
            <w:r w:rsidRPr="00F6355E">
              <w:rPr>
                <w:rFonts w:ascii="Arial" w:hAnsi="Arial" w:cs="Arial"/>
                <w:sz w:val="20"/>
                <w:szCs w:val="20"/>
              </w:rPr>
              <w:t>Das 08 às 12:00 das 13:00 às 17:00</w:t>
            </w:r>
            <w:r w:rsidR="00F6355E">
              <w:rPr>
                <w:rFonts w:ascii="Arial" w:hAnsi="Arial" w:cs="Arial"/>
                <w:sz w:val="20"/>
                <w:szCs w:val="20"/>
              </w:rPr>
              <w:t xml:space="preserve">. </w:t>
            </w:r>
          </w:p>
        </w:tc>
      </w:tr>
    </w:tbl>
    <w:p w14:paraId="47D46A52" w14:textId="77777777" w:rsidR="00E35A7D" w:rsidRPr="002D6226" w:rsidRDefault="009C5CA2" w:rsidP="00A63FD6">
      <w:pPr>
        <w:autoSpaceDE w:val="0"/>
        <w:autoSpaceDN w:val="0"/>
        <w:adjustRightInd w:val="0"/>
        <w:spacing w:after="0" w:line="360" w:lineRule="auto"/>
        <w:jc w:val="both"/>
        <w:rPr>
          <w:rFonts w:ascii="Arial" w:hAnsi="Arial" w:cs="Arial"/>
          <w:color w:val="FF0000"/>
          <w:sz w:val="20"/>
          <w:szCs w:val="20"/>
          <w:highlight w:val="yellow"/>
        </w:rPr>
      </w:pPr>
      <w:r w:rsidRPr="002D6226">
        <w:rPr>
          <w:rFonts w:ascii="Arial" w:hAnsi="Arial" w:cs="Arial"/>
          <w:color w:val="FF0000"/>
          <w:sz w:val="20"/>
          <w:szCs w:val="20"/>
          <w:highlight w:val="yellow"/>
        </w:rPr>
        <w:t xml:space="preserve">A cópia integral </w:t>
      </w:r>
      <w:r w:rsidR="005358CD" w:rsidRPr="002D6226">
        <w:rPr>
          <w:rFonts w:ascii="Arial" w:hAnsi="Arial" w:cs="Arial"/>
          <w:color w:val="FF0000"/>
          <w:sz w:val="20"/>
          <w:szCs w:val="20"/>
          <w:highlight w:val="yellow"/>
        </w:rPr>
        <w:t>do presente Edital e</w:t>
      </w:r>
      <w:r w:rsidRPr="002D6226">
        <w:rPr>
          <w:rFonts w:ascii="Arial" w:hAnsi="Arial" w:cs="Arial"/>
          <w:color w:val="FF0000"/>
          <w:sz w:val="20"/>
          <w:szCs w:val="20"/>
          <w:highlight w:val="yellow"/>
        </w:rPr>
        <w:t xml:space="preserve"> seus </w:t>
      </w:r>
      <w:r w:rsidR="005358CD" w:rsidRPr="002D6226">
        <w:rPr>
          <w:rFonts w:ascii="Arial" w:hAnsi="Arial" w:cs="Arial"/>
          <w:color w:val="FF0000"/>
          <w:sz w:val="20"/>
          <w:szCs w:val="20"/>
          <w:highlight w:val="yellow"/>
        </w:rPr>
        <w:t>anexos</w:t>
      </w:r>
      <w:r w:rsidRPr="002D6226">
        <w:rPr>
          <w:rFonts w:ascii="Arial" w:hAnsi="Arial" w:cs="Arial"/>
          <w:color w:val="FF0000"/>
          <w:sz w:val="20"/>
          <w:szCs w:val="20"/>
          <w:highlight w:val="yellow"/>
        </w:rPr>
        <w:t xml:space="preserve"> </w:t>
      </w:r>
      <w:r w:rsidR="00A059E5" w:rsidRPr="002D6226">
        <w:rPr>
          <w:rFonts w:ascii="Arial" w:hAnsi="Arial" w:cs="Arial"/>
          <w:color w:val="FF0000"/>
          <w:sz w:val="20"/>
          <w:szCs w:val="20"/>
          <w:highlight w:val="yellow"/>
        </w:rPr>
        <w:t>poderá</w:t>
      </w:r>
      <w:r w:rsidR="00E57172" w:rsidRPr="002D6226">
        <w:rPr>
          <w:rFonts w:ascii="Arial" w:hAnsi="Arial" w:cs="Arial"/>
          <w:color w:val="FF0000"/>
          <w:sz w:val="20"/>
          <w:szCs w:val="20"/>
          <w:highlight w:val="yellow"/>
        </w:rPr>
        <w:t xml:space="preserve"> s</w:t>
      </w:r>
      <w:r w:rsidRPr="002D6226">
        <w:rPr>
          <w:rFonts w:ascii="Arial" w:hAnsi="Arial" w:cs="Arial"/>
          <w:color w:val="FF0000"/>
          <w:sz w:val="20"/>
          <w:szCs w:val="20"/>
          <w:highlight w:val="yellow"/>
        </w:rPr>
        <w:t>er retirad</w:t>
      </w:r>
      <w:r w:rsidR="00A059E5" w:rsidRPr="002D6226">
        <w:rPr>
          <w:rFonts w:ascii="Arial" w:hAnsi="Arial" w:cs="Arial"/>
          <w:color w:val="FF0000"/>
          <w:sz w:val="20"/>
          <w:szCs w:val="20"/>
          <w:highlight w:val="yellow"/>
        </w:rPr>
        <w:t>a</w:t>
      </w:r>
      <w:r w:rsidRPr="002D6226">
        <w:rPr>
          <w:rFonts w:ascii="Arial" w:hAnsi="Arial" w:cs="Arial"/>
          <w:color w:val="FF0000"/>
          <w:sz w:val="20"/>
          <w:szCs w:val="20"/>
          <w:highlight w:val="yellow"/>
        </w:rPr>
        <w:t xml:space="preserve"> </w:t>
      </w:r>
      <w:r w:rsidR="00E57172" w:rsidRPr="002D6226">
        <w:rPr>
          <w:rFonts w:ascii="Arial" w:hAnsi="Arial" w:cs="Arial"/>
          <w:color w:val="FF0000"/>
          <w:sz w:val="20"/>
          <w:szCs w:val="20"/>
          <w:highlight w:val="yellow"/>
        </w:rPr>
        <w:t xml:space="preserve">pelos interessados junto </w:t>
      </w:r>
      <w:r w:rsidR="00B32CED" w:rsidRPr="002D6226">
        <w:rPr>
          <w:rFonts w:ascii="Arial" w:hAnsi="Arial" w:cs="Arial"/>
          <w:color w:val="FF0000"/>
          <w:sz w:val="20"/>
          <w:szCs w:val="20"/>
          <w:highlight w:val="yellow"/>
        </w:rPr>
        <w:t xml:space="preserve">ao </w:t>
      </w:r>
      <w:r w:rsidR="00E35A7D" w:rsidRPr="002D6226">
        <w:rPr>
          <w:rFonts w:ascii="Arial" w:hAnsi="Arial" w:cs="Arial"/>
          <w:color w:val="FF0000"/>
          <w:sz w:val="20"/>
          <w:szCs w:val="20"/>
          <w:highlight w:val="yellow"/>
        </w:rPr>
        <w:t>Departamento de Compras e Licitações</w:t>
      </w:r>
      <w:r w:rsidR="00534D7B" w:rsidRPr="002D6226">
        <w:rPr>
          <w:rFonts w:ascii="Arial" w:hAnsi="Arial" w:cs="Arial"/>
          <w:color w:val="FF0000"/>
          <w:sz w:val="20"/>
          <w:szCs w:val="20"/>
          <w:highlight w:val="yellow"/>
        </w:rPr>
        <w:t>,</w:t>
      </w:r>
      <w:r w:rsidRPr="002D6226">
        <w:rPr>
          <w:rFonts w:ascii="Arial" w:hAnsi="Arial" w:cs="Arial"/>
          <w:color w:val="FF0000"/>
          <w:sz w:val="20"/>
          <w:szCs w:val="20"/>
          <w:highlight w:val="yellow"/>
        </w:rPr>
        <w:t xml:space="preserve"> </w:t>
      </w:r>
      <w:r w:rsidR="007543C0" w:rsidRPr="002D6226">
        <w:rPr>
          <w:rFonts w:ascii="Arial" w:hAnsi="Arial" w:cs="Arial"/>
          <w:color w:val="FF0000"/>
          <w:sz w:val="20"/>
          <w:szCs w:val="20"/>
          <w:highlight w:val="yellow"/>
        </w:rPr>
        <w:t xml:space="preserve">da Prefeitura Municipal de </w:t>
      </w:r>
      <w:r w:rsidR="00E35A7D" w:rsidRPr="002D6226">
        <w:rPr>
          <w:rFonts w:ascii="Arial" w:hAnsi="Arial" w:cs="Arial"/>
          <w:color w:val="FF0000"/>
          <w:sz w:val="20"/>
          <w:szCs w:val="20"/>
          <w:highlight w:val="yellow"/>
        </w:rPr>
        <w:t>Ilhota</w:t>
      </w:r>
      <w:r w:rsidR="007543C0" w:rsidRPr="002D6226">
        <w:rPr>
          <w:rFonts w:ascii="Arial" w:hAnsi="Arial" w:cs="Arial"/>
          <w:color w:val="FF0000"/>
          <w:sz w:val="20"/>
          <w:szCs w:val="20"/>
          <w:highlight w:val="yellow"/>
        </w:rPr>
        <w:t xml:space="preserve">, </w:t>
      </w:r>
      <w:r w:rsidR="00E35A7D" w:rsidRPr="002D6226">
        <w:rPr>
          <w:rFonts w:ascii="Arial" w:hAnsi="Arial" w:cs="Arial"/>
          <w:color w:val="FF0000"/>
          <w:sz w:val="20"/>
          <w:szCs w:val="20"/>
          <w:highlight w:val="yellow"/>
        </w:rPr>
        <w:t xml:space="preserve">Rua Dr. Leoberto Leal, 160 – Centro – Ilhota – SC, </w:t>
      </w:r>
      <w:r w:rsidR="00534D7B" w:rsidRPr="002D6226">
        <w:rPr>
          <w:rFonts w:ascii="Arial" w:hAnsi="Arial" w:cs="Arial"/>
          <w:color w:val="FF0000"/>
          <w:sz w:val="20"/>
          <w:szCs w:val="20"/>
          <w:highlight w:val="yellow"/>
        </w:rPr>
        <w:t xml:space="preserve">das 08 às 12:00 e 13:00 às 17:00, </w:t>
      </w:r>
      <w:r w:rsidR="00E35A7D" w:rsidRPr="002D6226">
        <w:rPr>
          <w:rFonts w:ascii="Arial" w:hAnsi="Arial" w:cs="Arial"/>
          <w:color w:val="FF0000"/>
          <w:sz w:val="20"/>
          <w:szCs w:val="20"/>
          <w:highlight w:val="yellow"/>
        </w:rPr>
        <w:t>Telefone: (47) 3343-8800 ramal 826</w:t>
      </w:r>
      <w:r w:rsidR="00534D7B" w:rsidRPr="002D6226">
        <w:rPr>
          <w:rFonts w:ascii="Arial" w:hAnsi="Arial" w:cs="Arial"/>
          <w:color w:val="FF0000"/>
          <w:sz w:val="20"/>
          <w:szCs w:val="20"/>
          <w:highlight w:val="yellow"/>
        </w:rPr>
        <w:t>, E-mail: licitacao3@ilhota.sc.gov.br</w:t>
      </w:r>
      <w:r w:rsidR="00E35A7D" w:rsidRPr="002D6226">
        <w:rPr>
          <w:rFonts w:ascii="Arial" w:hAnsi="Arial" w:cs="Arial"/>
          <w:color w:val="FF0000"/>
          <w:sz w:val="20"/>
          <w:szCs w:val="20"/>
          <w:highlight w:val="yellow"/>
        </w:rPr>
        <w:t>.</w:t>
      </w:r>
    </w:p>
    <w:p w14:paraId="3AFF9E5C" w14:textId="77777777" w:rsidR="00E35A7D" w:rsidRPr="002D6226" w:rsidRDefault="00E35A7D" w:rsidP="00A63FD6">
      <w:pPr>
        <w:autoSpaceDE w:val="0"/>
        <w:autoSpaceDN w:val="0"/>
        <w:adjustRightInd w:val="0"/>
        <w:spacing w:after="0" w:line="360" w:lineRule="auto"/>
        <w:jc w:val="both"/>
        <w:rPr>
          <w:rFonts w:ascii="Arial" w:hAnsi="Arial" w:cs="Arial"/>
          <w:sz w:val="20"/>
          <w:szCs w:val="20"/>
          <w:highlight w:val="yellow"/>
        </w:rPr>
      </w:pPr>
    </w:p>
    <w:p w14:paraId="7B6B0FB4" w14:textId="77777777" w:rsidR="009C5CA2" w:rsidRPr="001E213D" w:rsidRDefault="00E57172" w:rsidP="00A63FD6">
      <w:pPr>
        <w:autoSpaceDE w:val="0"/>
        <w:autoSpaceDN w:val="0"/>
        <w:adjustRightInd w:val="0"/>
        <w:spacing w:after="0" w:line="360" w:lineRule="auto"/>
        <w:jc w:val="both"/>
        <w:rPr>
          <w:rFonts w:ascii="Arial" w:hAnsi="Arial" w:cs="Arial"/>
          <w:color w:val="FF0000"/>
          <w:sz w:val="20"/>
          <w:szCs w:val="20"/>
        </w:rPr>
      </w:pPr>
      <w:r w:rsidRPr="002D6226">
        <w:rPr>
          <w:rFonts w:ascii="Arial" w:hAnsi="Arial" w:cs="Arial"/>
          <w:color w:val="FF0000"/>
          <w:sz w:val="20"/>
          <w:szCs w:val="20"/>
          <w:highlight w:val="yellow"/>
        </w:rPr>
        <w:t>A</w:t>
      </w:r>
      <w:r w:rsidR="009C5CA2" w:rsidRPr="002D6226">
        <w:rPr>
          <w:rFonts w:ascii="Arial" w:hAnsi="Arial" w:cs="Arial"/>
          <w:color w:val="FF0000"/>
          <w:sz w:val="20"/>
          <w:szCs w:val="20"/>
          <w:highlight w:val="yellow"/>
        </w:rPr>
        <w:t xml:space="preserve"> parte interessada em receber </w:t>
      </w:r>
      <w:r w:rsidRPr="002D6226">
        <w:rPr>
          <w:rFonts w:ascii="Arial" w:hAnsi="Arial" w:cs="Arial"/>
          <w:color w:val="FF0000"/>
          <w:sz w:val="20"/>
          <w:szCs w:val="20"/>
          <w:highlight w:val="yellow"/>
        </w:rPr>
        <w:t>i</w:t>
      </w:r>
      <w:r w:rsidR="009C5CA2" w:rsidRPr="002D6226">
        <w:rPr>
          <w:rFonts w:ascii="Arial" w:hAnsi="Arial" w:cs="Arial"/>
          <w:color w:val="FF0000"/>
          <w:sz w:val="20"/>
          <w:szCs w:val="20"/>
          <w:highlight w:val="yellow"/>
        </w:rPr>
        <w:t xml:space="preserve">nformações e/ou efetuar questionamentos e/ou pedidos de esclarecimento do Edital, deverá informar, no momento da </w:t>
      </w:r>
      <w:r w:rsidRPr="002D6226">
        <w:rPr>
          <w:rFonts w:ascii="Arial" w:hAnsi="Arial" w:cs="Arial"/>
          <w:color w:val="FF0000"/>
          <w:sz w:val="20"/>
          <w:szCs w:val="20"/>
          <w:highlight w:val="yellow"/>
        </w:rPr>
        <w:t>retirada</w:t>
      </w:r>
      <w:r w:rsidR="009C5CA2" w:rsidRPr="002D6226">
        <w:rPr>
          <w:rFonts w:ascii="Arial" w:hAnsi="Arial" w:cs="Arial"/>
          <w:color w:val="FF0000"/>
          <w:sz w:val="20"/>
          <w:szCs w:val="20"/>
          <w:highlight w:val="yellow"/>
        </w:rPr>
        <w:t xml:space="preserve">, o Nome ou Razão Social da empresa </w:t>
      </w:r>
      <w:r w:rsidRPr="002D6226">
        <w:rPr>
          <w:rFonts w:ascii="Arial" w:hAnsi="Arial" w:cs="Arial"/>
          <w:color w:val="FF0000"/>
          <w:sz w:val="20"/>
          <w:szCs w:val="20"/>
          <w:highlight w:val="yellow"/>
        </w:rPr>
        <w:t>requerente</w:t>
      </w:r>
      <w:r w:rsidR="009C5CA2" w:rsidRPr="002D6226">
        <w:rPr>
          <w:rFonts w:ascii="Arial" w:hAnsi="Arial" w:cs="Arial"/>
          <w:color w:val="FF0000"/>
          <w:sz w:val="20"/>
          <w:szCs w:val="20"/>
          <w:highlight w:val="yellow"/>
        </w:rPr>
        <w:t>, seu endereço, CPF do representante legal ou CNPJ da empresa</w:t>
      </w:r>
      <w:r w:rsidRPr="002D6226">
        <w:rPr>
          <w:rFonts w:ascii="Arial" w:hAnsi="Arial" w:cs="Arial"/>
          <w:color w:val="FF0000"/>
          <w:sz w:val="20"/>
          <w:szCs w:val="20"/>
          <w:highlight w:val="yellow"/>
        </w:rPr>
        <w:t>, e-mail</w:t>
      </w:r>
      <w:r w:rsidR="009C5CA2" w:rsidRPr="002D6226">
        <w:rPr>
          <w:rFonts w:ascii="Arial" w:hAnsi="Arial" w:cs="Arial"/>
          <w:color w:val="FF0000"/>
          <w:sz w:val="20"/>
          <w:szCs w:val="20"/>
          <w:highlight w:val="yellow"/>
        </w:rPr>
        <w:t xml:space="preserve"> e telefone para contato.</w:t>
      </w:r>
      <w:r w:rsidR="009C5CA2" w:rsidRPr="001E213D">
        <w:rPr>
          <w:rFonts w:ascii="Arial" w:hAnsi="Arial" w:cs="Arial"/>
          <w:color w:val="FF0000"/>
          <w:sz w:val="20"/>
          <w:szCs w:val="20"/>
        </w:rPr>
        <w:t xml:space="preserve"> </w:t>
      </w:r>
    </w:p>
    <w:p w14:paraId="554655E4"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0659DC15" w14:textId="12EDD1D9"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F634D">
        <w:rPr>
          <w:rFonts w:ascii="Arial" w:hAnsi="Arial" w:cs="Arial"/>
          <w:sz w:val="20"/>
          <w:szCs w:val="20"/>
        </w:rPr>
        <w:t xml:space="preserve">Consoante previsão expressa do artigo 15, da Lei 8.987, de 13 de fevereiro de 1995, </w:t>
      </w:r>
      <w:r w:rsidR="00422317" w:rsidRPr="001F634D">
        <w:rPr>
          <w:rFonts w:ascii="Arial" w:hAnsi="Arial" w:cs="Arial"/>
          <w:sz w:val="20"/>
          <w:szCs w:val="20"/>
        </w:rPr>
        <w:t xml:space="preserve">o critério de julgamento será o de </w:t>
      </w:r>
      <w:r w:rsidR="00422317" w:rsidRPr="001F634D">
        <w:rPr>
          <w:rFonts w:ascii="Arial" w:hAnsi="Arial" w:cs="Arial"/>
          <w:b/>
          <w:bCs/>
          <w:sz w:val="20"/>
          <w:szCs w:val="20"/>
        </w:rPr>
        <w:t>Menor Valor da Tarifa</w:t>
      </w:r>
      <w:r w:rsidR="0039139A" w:rsidRPr="001F634D">
        <w:rPr>
          <w:rFonts w:ascii="Arial" w:hAnsi="Arial" w:cs="Arial"/>
          <w:b/>
          <w:bCs/>
          <w:sz w:val="20"/>
          <w:szCs w:val="20"/>
        </w:rPr>
        <w:t xml:space="preserve"> (Menor Preço)</w:t>
      </w:r>
      <w:r w:rsidR="00422317" w:rsidRPr="001F634D">
        <w:rPr>
          <w:rFonts w:ascii="Arial" w:hAnsi="Arial" w:cs="Arial"/>
          <w:sz w:val="20"/>
          <w:szCs w:val="20"/>
        </w:rPr>
        <w:t xml:space="preserve"> </w:t>
      </w:r>
      <w:r w:rsidRPr="001F634D">
        <w:rPr>
          <w:rFonts w:ascii="Arial" w:hAnsi="Arial" w:cs="Arial"/>
          <w:sz w:val="20"/>
          <w:szCs w:val="20"/>
        </w:rPr>
        <w:t>e o procedimento será regido pela Lei n° 8.666/93,</w:t>
      </w:r>
      <w:r w:rsidR="004A4765" w:rsidRPr="001F634D">
        <w:rPr>
          <w:rFonts w:ascii="Arial" w:hAnsi="Arial" w:cs="Arial"/>
          <w:sz w:val="20"/>
          <w:szCs w:val="20"/>
        </w:rPr>
        <w:t xml:space="preserve"> especificamente pelo Inciso </w:t>
      </w:r>
      <w:r w:rsidR="00145A6A" w:rsidRPr="001F634D">
        <w:rPr>
          <w:rFonts w:ascii="Arial" w:hAnsi="Arial" w:cs="Arial"/>
          <w:sz w:val="20"/>
          <w:szCs w:val="20"/>
        </w:rPr>
        <w:t>I</w:t>
      </w:r>
      <w:r w:rsidR="004A4765" w:rsidRPr="001F634D">
        <w:rPr>
          <w:rFonts w:ascii="Arial" w:hAnsi="Arial" w:cs="Arial"/>
          <w:sz w:val="20"/>
          <w:szCs w:val="20"/>
        </w:rPr>
        <w:t xml:space="preserve"> do § 1º</w:t>
      </w:r>
      <w:r w:rsidRPr="001F634D">
        <w:rPr>
          <w:rFonts w:ascii="Arial" w:hAnsi="Arial" w:cs="Arial"/>
          <w:sz w:val="20"/>
          <w:szCs w:val="20"/>
        </w:rPr>
        <w:t xml:space="preserve">, do art. 45 e seguintes, e pelo art. 15, inciso </w:t>
      </w:r>
      <w:r w:rsidR="00422317" w:rsidRPr="001F634D">
        <w:rPr>
          <w:rFonts w:ascii="Arial" w:hAnsi="Arial" w:cs="Arial"/>
          <w:sz w:val="20"/>
          <w:szCs w:val="20"/>
        </w:rPr>
        <w:t>I</w:t>
      </w:r>
      <w:r w:rsidRPr="001F634D">
        <w:rPr>
          <w:rFonts w:ascii="Arial" w:hAnsi="Arial" w:cs="Arial"/>
          <w:sz w:val="20"/>
          <w:szCs w:val="20"/>
        </w:rPr>
        <w:t>, da Lei n. 8.98</w:t>
      </w:r>
      <w:r w:rsidR="0058447A" w:rsidRPr="001F634D">
        <w:rPr>
          <w:rFonts w:ascii="Arial" w:hAnsi="Arial" w:cs="Arial"/>
          <w:sz w:val="20"/>
          <w:szCs w:val="20"/>
        </w:rPr>
        <w:t>7/95, ou seja, "</w:t>
      </w:r>
      <w:bookmarkStart w:id="2" w:name="_Hlk527988070"/>
      <w:r w:rsidR="00422317" w:rsidRPr="001F634D">
        <w:rPr>
          <w:rFonts w:ascii="Arial" w:hAnsi="Arial" w:cs="Arial"/>
          <w:sz w:val="20"/>
          <w:szCs w:val="20"/>
        </w:rPr>
        <w:t>menor valor da tarifa do serviço público a ser prestado”</w:t>
      </w:r>
      <w:bookmarkEnd w:id="2"/>
      <w:r w:rsidRPr="001F634D">
        <w:rPr>
          <w:rFonts w:ascii="Arial" w:hAnsi="Arial" w:cs="Arial"/>
          <w:sz w:val="20"/>
          <w:szCs w:val="20"/>
        </w:rPr>
        <w:t xml:space="preserve">. Consoante explanado no preambulo, </w:t>
      </w:r>
      <w:r w:rsidR="0058447A" w:rsidRPr="001F634D">
        <w:rPr>
          <w:rFonts w:ascii="Arial" w:hAnsi="Arial" w:cs="Arial"/>
          <w:sz w:val="20"/>
          <w:szCs w:val="20"/>
        </w:rPr>
        <w:t>o</w:t>
      </w:r>
      <w:r w:rsidRPr="001F634D">
        <w:rPr>
          <w:rFonts w:ascii="Arial" w:hAnsi="Arial" w:cs="Arial"/>
          <w:sz w:val="20"/>
          <w:szCs w:val="20"/>
        </w:rPr>
        <w:t xml:space="preserve"> prazo desta concessão será o de 3</w:t>
      </w:r>
      <w:r w:rsidR="004943FA" w:rsidRPr="001F634D">
        <w:rPr>
          <w:rFonts w:ascii="Arial" w:hAnsi="Arial" w:cs="Arial"/>
          <w:sz w:val="20"/>
          <w:szCs w:val="20"/>
        </w:rPr>
        <w:t>0</w:t>
      </w:r>
      <w:r w:rsidR="009E5643" w:rsidRPr="001F634D">
        <w:rPr>
          <w:rFonts w:ascii="Arial" w:hAnsi="Arial" w:cs="Arial"/>
          <w:sz w:val="20"/>
          <w:szCs w:val="20"/>
        </w:rPr>
        <w:t xml:space="preserve"> </w:t>
      </w:r>
      <w:r w:rsidRPr="001F634D">
        <w:rPr>
          <w:rFonts w:ascii="Arial" w:hAnsi="Arial" w:cs="Arial"/>
          <w:sz w:val="20"/>
          <w:szCs w:val="20"/>
        </w:rPr>
        <w:t>(trinta)</w:t>
      </w:r>
      <w:r w:rsidRPr="001E213D">
        <w:rPr>
          <w:rFonts w:ascii="Arial" w:hAnsi="Arial" w:cs="Arial"/>
          <w:sz w:val="20"/>
          <w:szCs w:val="20"/>
        </w:rPr>
        <w:t xml:space="preserve"> anos. </w:t>
      </w:r>
    </w:p>
    <w:p w14:paraId="3F592D22" w14:textId="0CFB5538" w:rsidR="009C5CA2" w:rsidRPr="001E213D" w:rsidRDefault="00104E6E"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 xml:space="preserve">ENTREGA E </w:t>
      </w:r>
      <w:r w:rsidR="009C5CA2" w:rsidRPr="001E213D">
        <w:rPr>
          <w:rFonts w:ascii="Arial" w:hAnsi="Arial" w:cs="Arial"/>
          <w:b/>
          <w:sz w:val="20"/>
          <w:szCs w:val="20"/>
        </w:rPr>
        <w:t>ABERTURA D</w:t>
      </w:r>
      <w:r w:rsidR="00B414BF" w:rsidRPr="001E213D">
        <w:rPr>
          <w:rFonts w:ascii="Arial" w:hAnsi="Arial" w:cs="Arial"/>
          <w:b/>
          <w:sz w:val="20"/>
          <w:szCs w:val="20"/>
        </w:rPr>
        <w:t>AS</w:t>
      </w:r>
      <w:r w:rsidR="009C5CA2" w:rsidRPr="001E213D">
        <w:rPr>
          <w:rFonts w:ascii="Arial" w:hAnsi="Arial" w:cs="Arial"/>
          <w:b/>
          <w:sz w:val="20"/>
          <w:szCs w:val="20"/>
        </w:rPr>
        <w:t xml:space="preserve"> PROPOSTAS</w:t>
      </w:r>
      <w:r w:rsidR="00B414BF" w:rsidRPr="001E213D">
        <w:rPr>
          <w:rFonts w:ascii="Arial" w:hAnsi="Arial" w:cs="Arial"/>
          <w:b/>
          <w:sz w:val="20"/>
          <w:szCs w:val="20"/>
        </w:rPr>
        <w:t xml:space="preserve"> E HABILITAÇÃO</w:t>
      </w:r>
      <w:r w:rsidR="009C5CA2" w:rsidRPr="001E213D">
        <w:rPr>
          <w:rFonts w:ascii="Arial" w:hAnsi="Arial" w:cs="Arial"/>
          <w:b/>
          <w:sz w:val="20"/>
          <w:szCs w:val="20"/>
        </w:rPr>
        <w:t xml:space="preserve"> </w:t>
      </w:r>
    </w:p>
    <w:p w14:paraId="12B8876C" w14:textId="4312C71E" w:rsidR="00104E6E" w:rsidRPr="001E213D" w:rsidRDefault="00104E6E" w:rsidP="00A63FD6">
      <w:pPr>
        <w:autoSpaceDE w:val="0"/>
        <w:autoSpaceDN w:val="0"/>
        <w:adjustRightInd w:val="0"/>
        <w:spacing w:after="0" w:line="360" w:lineRule="auto"/>
        <w:jc w:val="both"/>
        <w:rPr>
          <w:rFonts w:ascii="Arial" w:hAnsi="Arial" w:cs="Arial"/>
          <w:color w:val="FF0000"/>
          <w:sz w:val="20"/>
          <w:szCs w:val="20"/>
        </w:rPr>
      </w:pPr>
      <w:r w:rsidRPr="001E213D">
        <w:rPr>
          <w:rFonts w:ascii="Arial" w:hAnsi="Arial" w:cs="Arial"/>
          <w:sz w:val="20"/>
          <w:szCs w:val="20"/>
        </w:rPr>
        <w:lastRenderedPageBreak/>
        <w:t xml:space="preserve">Os envelopes de propostas e documentação deverão ser entregues e protocolados até </w:t>
      </w:r>
      <w:r w:rsidRPr="00F26DD7">
        <w:rPr>
          <w:rFonts w:ascii="Arial" w:hAnsi="Arial" w:cs="Arial"/>
          <w:sz w:val="20"/>
          <w:szCs w:val="20"/>
        </w:rPr>
        <w:t xml:space="preserve">às </w:t>
      </w:r>
      <w:r w:rsidR="00F26DD7">
        <w:rPr>
          <w:rFonts w:ascii="Arial" w:hAnsi="Arial" w:cs="Arial"/>
          <w:sz w:val="20"/>
          <w:szCs w:val="20"/>
        </w:rPr>
        <w:t>09:00</w:t>
      </w:r>
      <w:r w:rsidRPr="00F26DD7">
        <w:rPr>
          <w:rFonts w:ascii="Arial" w:hAnsi="Arial" w:cs="Arial"/>
          <w:sz w:val="20"/>
          <w:szCs w:val="20"/>
        </w:rPr>
        <w:t xml:space="preserve"> horas, </w:t>
      </w:r>
      <w:r w:rsidRPr="008070C7">
        <w:rPr>
          <w:rFonts w:ascii="Arial" w:hAnsi="Arial" w:cs="Arial"/>
          <w:b/>
          <w:bCs/>
          <w:sz w:val="20"/>
          <w:szCs w:val="20"/>
          <w:highlight w:val="yellow"/>
        </w:rPr>
        <w:t xml:space="preserve">do dia </w:t>
      </w:r>
      <w:r w:rsidR="00C423B2">
        <w:rPr>
          <w:rFonts w:ascii="Arial" w:hAnsi="Arial" w:cs="Arial"/>
          <w:b/>
          <w:bCs/>
          <w:sz w:val="20"/>
          <w:szCs w:val="20"/>
          <w:highlight w:val="yellow"/>
        </w:rPr>
        <w:t>26</w:t>
      </w:r>
      <w:r w:rsidRPr="008070C7">
        <w:rPr>
          <w:rFonts w:ascii="Arial" w:hAnsi="Arial" w:cs="Arial"/>
          <w:b/>
          <w:bCs/>
          <w:sz w:val="20"/>
          <w:szCs w:val="20"/>
          <w:highlight w:val="yellow"/>
        </w:rPr>
        <w:t xml:space="preserve"> de </w:t>
      </w:r>
      <w:r w:rsidR="00C423B2">
        <w:rPr>
          <w:rFonts w:ascii="Arial" w:hAnsi="Arial" w:cs="Arial"/>
          <w:b/>
          <w:bCs/>
          <w:sz w:val="20"/>
          <w:szCs w:val="20"/>
          <w:highlight w:val="yellow"/>
        </w:rPr>
        <w:t>outubro</w:t>
      </w:r>
      <w:r w:rsidRPr="008070C7">
        <w:rPr>
          <w:rFonts w:ascii="Arial" w:hAnsi="Arial" w:cs="Arial"/>
          <w:b/>
          <w:bCs/>
          <w:sz w:val="20"/>
          <w:szCs w:val="20"/>
          <w:highlight w:val="yellow"/>
        </w:rPr>
        <w:t xml:space="preserve"> de 202</w:t>
      </w:r>
      <w:r w:rsidR="001E213D" w:rsidRPr="008070C7">
        <w:rPr>
          <w:rFonts w:ascii="Arial" w:hAnsi="Arial" w:cs="Arial"/>
          <w:b/>
          <w:bCs/>
          <w:sz w:val="20"/>
          <w:szCs w:val="20"/>
          <w:highlight w:val="yellow"/>
        </w:rPr>
        <w:t>3</w:t>
      </w:r>
      <w:r w:rsidRPr="00F26DD7">
        <w:rPr>
          <w:rFonts w:ascii="Arial" w:hAnsi="Arial" w:cs="Arial"/>
          <w:sz w:val="20"/>
          <w:szCs w:val="20"/>
        </w:rPr>
        <w:t>, na sala do Setor de Licitações, Secretaria Municipal de Administração, na sede</w:t>
      </w:r>
      <w:r w:rsidRPr="001E213D">
        <w:rPr>
          <w:rFonts w:ascii="Arial" w:hAnsi="Arial" w:cs="Arial"/>
          <w:sz w:val="20"/>
          <w:szCs w:val="20"/>
        </w:rPr>
        <w:t xml:space="preserve"> da Prefeitura Municipal de Ilhota - SC, </w:t>
      </w:r>
      <w:r w:rsidRPr="001E213D">
        <w:rPr>
          <w:rFonts w:ascii="Arial" w:hAnsi="Arial" w:cs="Arial"/>
          <w:sz w:val="20"/>
          <w:szCs w:val="20"/>
          <w:lang w:val="x-none"/>
        </w:rPr>
        <w:t xml:space="preserve">situada à Rua Dr. Leoberto Leal nº 160, </w:t>
      </w:r>
      <w:r w:rsidRPr="001E213D">
        <w:rPr>
          <w:rFonts w:ascii="Arial" w:hAnsi="Arial" w:cs="Arial"/>
          <w:sz w:val="20"/>
          <w:szCs w:val="20"/>
        </w:rPr>
        <w:t>C</w:t>
      </w:r>
      <w:r w:rsidRPr="001E213D">
        <w:rPr>
          <w:rFonts w:ascii="Arial" w:hAnsi="Arial" w:cs="Arial"/>
          <w:sz w:val="20"/>
          <w:szCs w:val="20"/>
          <w:lang w:val="x-none"/>
        </w:rPr>
        <w:t xml:space="preserve">entro, </w:t>
      </w:r>
      <w:r w:rsidRPr="001E213D">
        <w:rPr>
          <w:rFonts w:ascii="Arial" w:hAnsi="Arial" w:cs="Arial"/>
          <w:sz w:val="20"/>
          <w:szCs w:val="20"/>
        </w:rPr>
        <w:t>Ilhota/SC.</w:t>
      </w:r>
    </w:p>
    <w:p w14:paraId="2AAC27B4" w14:textId="77777777" w:rsidR="00104E6E" w:rsidRPr="001E213D" w:rsidRDefault="00104E6E" w:rsidP="00A63FD6">
      <w:pPr>
        <w:autoSpaceDE w:val="0"/>
        <w:autoSpaceDN w:val="0"/>
        <w:adjustRightInd w:val="0"/>
        <w:spacing w:after="0" w:line="360" w:lineRule="auto"/>
        <w:jc w:val="both"/>
        <w:rPr>
          <w:rFonts w:ascii="Arial" w:hAnsi="Arial" w:cs="Arial"/>
          <w:color w:val="FF0000"/>
          <w:sz w:val="20"/>
          <w:szCs w:val="20"/>
        </w:rPr>
      </w:pPr>
    </w:p>
    <w:p w14:paraId="3D94ED13" w14:textId="257B8375" w:rsidR="00D01E37" w:rsidRPr="001E213D" w:rsidRDefault="009C5CA2" w:rsidP="00A63FD6">
      <w:pPr>
        <w:autoSpaceDE w:val="0"/>
        <w:autoSpaceDN w:val="0"/>
        <w:adjustRightInd w:val="0"/>
        <w:spacing w:after="0" w:line="360" w:lineRule="auto"/>
        <w:jc w:val="both"/>
        <w:rPr>
          <w:rFonts w:ascii="Arial" w:hAnsi="Arial" w:cs="Arial"/>
          <w:sz w:val="20"/>
          <w:szCs w:val="20"/>
          <w:lang w:val="x-none"/>
        </w:rPr>
      </w:pPr>
      <w:r w:rsidRPr="00F26DD7">
        <w:rPr>
          <w:rFonts w:ascii="Arial" w:hAnsi="Arial" w:cs="Arial"/>
          <w:sz w:val="20"/>
          <w:szCs w:val="20"/>
        </w:rPr>
        <w:t xml:space="preserve">Às </w:t>
      </w:r>
      <w:r w:rsidR="00F26DD7" w:rsidRPr="00F26DD7">
        <w:rPr>
          <w:rFonts w:ascii="Arial" w:hAnsi="Arial" w:cs="Arial"/>
          <w:sz w:val="20"/>
          <w:szCs w:val="20"/>
        </w:rPr>
        <w:t>09:30</w:t>
      </w:r>
      <w:r w:rsidRPr="00F26DD7">
        <w:rPr>
          <w:rFonts w:ascii="Arial" w:hAnsi="Arial" w:cs="Arial"/>
          <w:sz w:val="20"/>
          <w:szCs w:val="20"/>
        </w:rPr>
        <w:t xml:space="preserve"> horas, </w:t>
      </w:r>
      <w:r w:rsidR="00C423B2" w:rsidRPr="008070C7">
        <w:rPr>
          <w:rFonts w:ascii="Arial" w:hAnsi="Arial" w:cs="Arial"/>
          <w:b/>
          <w:bCs/>
          <w:sz w:val="20"/>
          <w:szCs w:val="20"/>
          <w:highlight w:val="yellow"/>
        </w:rPr>
        <w:t xml:space="preserve">do dia </w:t>
      </w:r>
      <w:r w:rsidR="00C423B2">
        <w:rPr>
          <w:rFonts w:ascii="Arial" w:hAnsi="Arial" w:cs="Arial"/>
          <w:b/>
          <w:bCs/>
          <w:sz w:val="20"/>
          <w:szCs w:val="20"/>
          <w:highlight w:val="yellow"/>
        </w:rPr>
        <w:t>26</w:t>
      </w:r>
      <w:r w:rsidR="00C423B2" w:rsidRPr="008070C7">
        <w:rPr>
          <w:rFonts w:ascii="Arial" w:hAnsi="Arial" w:cs="Arial"/>
          <w:b/>
          <w:bCs/>
          <w:sz w:val="20"/>
          <w:szCs w:val="20"/>
          <w:highlight w:val="yellow"/>
        </w:rPr>
        <w:t xml:space="preserve"> de </w:t>
      </w:r>
      <w:r w:rsidR="00C423B2">
        <w:rPr>
          <w:rFonts w:ascii="Arial" w:hAnsi="Arial" w:cs="Arial"/>
          <w:b/>
          <w:bCs/>
          <w:sz w:val="20"/>
          <w:szCs w:val="20"/>
          <w:highlight w:val="yellow"/>
        </w:rPr>
        <w:t>outubro</w:t>
      </w:r>
      <w:r w:rsidR="00C423B2" w:rsidRPr="008070C7">
        <w:rPr>
          <w:rFonts w:ascii="Arial" w:hAnsi="Arial" w:cs="Arial"/>
          <w:b/>
          <w:bCs/>
          <w:sz w:val="20"/>
          <w:szCs w:val="20"/>
          <w:highlight w:val="yellow"/>
        </w:rPr>
        <w:t xml:space="preserve"> de 2023</w:t>
      </w:r>
      <w:r w:rsidRPr="00F26DD7">
        <w:rPr>
          <w:rFonts w:ascii="Arial" w:hAnsi="Arial" w:cs="Arial"/>
          <w:sz w:val="20"/>
          <w:szCs w:val="20"/>
        </w:rPr>
        <w:t xml:space="preserve">, na </w:t>
      </w:r>
      <w:r w:rsidR="00D01E37" w:rsidRPr="00F26DD7">
        <w:rPr>
          <w:rFonts w:ascii="Arial" w:hAnsi="Arial" w:cs="Arial"/>
          <w:sz w:val="20"/>
          <w:szCs w:val="20"/>
        </w:rPr>
        <w:t xml:space="preserve">sala do Setor de Licitações, Secretaria Municipal de Administração, na </w:t>
      </w:r>
      <w:r w:rsidRPr="00F26DD7">
        <w:rPr>
          <w:rFonts w:ascii="Arial" w:hAnsi="Arial" w:cs="Arial"/>
          <w:sz w:val="20"/>
          <w:szCs w:val="20"/>
        </w:rPr>
        <w:t xml:space="preserve">sede da Prefeitura Municipal de </w:t>
      </w:r>
      <w:r w:rsidR="004943FA" w:rsidRPr="00F26DD7">
        <w:rPr>
          <w:rFonts w:ascii="Arial" w:hAnsi="Arial" w:cs="Arial"/>
          <w:sz w:val="20"/>
          <w:szCs w:val="20"/>
        </w:rPr>
        <w:t>Ilhota</w:t>
      </w:r>
      <w:r w:rsidR="00E57172" w:rsidRPr="00F26DD7">
        <w:rPr>
          <w:rFonts w:ascii="Arial" w:hAnsi="Arial" w:cs="Arial"/>
          <w:sz w:val="20"/>
          <w:szCs w:val="20"/>
        </w:rPr>
        <w:t xml:space="preserve"> - SC</w:t>
      </w:r>
      <w:r w:rsidRPr="00F26DD7">
        <w:rPr>
          <w:rFonts w:ascii="Arial" w:hAnsi="Arial" w:cs="Arial"/>
          <w:sz w:val="20"/>
          <w:szCs w:val="20"/>
        </w:rPr>
        <w:t xml:space="preserve">, </w:t>
      </w:r>
      <w:r w:rsidR="00D01E37" w:rsidRPr="00F26DD7">
        <w:rPr>
          <w:rFonts w:ascii="Arial" w:hAnsi="Arial" w:cs="Arial"/>
          <w:sz w:val="20"/>
          <w:szCs w:val="20"/>
          <w:lang w:val="x-none"/>
        </w:rPr>
        <w:t xml:space="preserve">situada à Rua Dr. Leoberto Leal nº 160, </w:t>
      </w:r>
      <w:r w:rsidR="00D01E37" w:rsidRPr="00F26DD7">
        <w:rPr>
          <w:rFonts w:ascii="Arial" w:hAnsi="Arial" w:cs="Arial"/>
          <w:sz w:val="20"/>
          <w:szCs w:val="20"/>
        </w:rPr>
        <w:t>C</w:t>
      </w:r>
      <w:r w:rsidR="00D01E37" w:rsidRPr="00F26DD7">
        <w:rPr>
          <w:rFonts w:ascii="Arial" w:hAnsi="Arial" w:cs="Arial"/>
          <w:sz w:val="20"/>
          <w:szCs w:val="20"/>
          <w:lang w:val="x-none"/>
        </w:rPr>
        <w:t xml:space="preserve">entro, </w:t>
      </w:r>
      <w:r w:rsidR="00D01E37" w:rsidRPr="00F26DD7">
        <w:rPr>
          <w:rFonts w:ascii="Arial" w:hAnsi="Arial" w:cs="Arial"/>
          <w:sz w:val="20"/>
          <w:szCs w:val="20"/>
        </w:rPr>
        <w:t>Ilhota</w:t>
      </w:r>
      <w:r w:rsidR="00D01E37" w:rsidRPr="00F26DD7">
        <w:rPr>
          <w:rFonts w:ascii="Arial" w:hAnsi="Arial" w:cs="Arial"/>
          <w:sz w:val="20"/>
          <w:szCs w:val="20"/>
          <w:lang w:val="x-none"/>
        </w:rPr>
        <w:t xml:space="preserve">, se reunirá a Comissão de Licitação, </w:t>
      </w:r>
      <w:r w:rsidR="00D01E37" w:rsidRPr="00F26DD7">
        <w:rPr>
          <w:rFonts w:ascii="Arial" w:hAnsi="Arial" w:cs="Arial"/>
          <w:sz w:val="20"/>
          <w:szCs w:val="20"/>
        </w:rPr>
        <w:t>para abertura dos envelopes</w:t>
      </w:r>
    </w:p>
    <w:p w14:paraId="1557B44B"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60AC522C"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 xml:space="preserve">1 - DO OBJETO </w:t>
      </w:r>
    </w:p>
    <w:p w14:paraId="255C96D9" w14:textId="30CE805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1.1</w:t>
      </w:r>
      <w:r w:rsidR="00891829" w:rsidRPr="001E213D">
        <w:rPr>
          <w:rFonts w:ascii="Arial" w:hAnsi="Arial" w:cs="Arial"/>
          <w:b/>
          <w:sz w:val="20"/>
          <w:szCs w:val="20"/>
        </w:rPr>
        <w:t>.</w:t>
      </w:r>
      <w:r w:rsidRPr="001E213D">
        <w:rPr>
          <w:rFonts w:ascii="Arial" w:hAnsi="Arial" w:cs="Arial"/>
          <w:sz w:val="20"/>
          <w:szCs w:val="20"/>
        </w:rPr>
        <w:t xml:space="preserve"> </w:t>
      </w:r>
      <w:bookmarkStart w:id="3" w:name="_Hlk112861203"/>
      <w:bookmarkStart w:id="4" w:name="_Hlk526508306"/>
      <w:r w:rsidRPr="001E213D">
        <w:rPr>
          <w:rFonts w:ascii="Arial" w:hAnsi="Arial" w:cs="Arial"/>
          <w:sz w:val="20"/>
          <w:szCs w:val="20"/>
        </w:rPr>
        <w:t>Constitu</w:t>
      </w:r>
      <w:r w:rsidR="00A00449" w:rsidRPr="001E213D">
        <w:rPr>
          <w:rFonts w:ascii="Arial" w:hAnsi="Arial" w:cs="Arial"/>
          <w:sz w:val="20"/>
          <w:szCs w:val="20"/>
        </w:rPr>
        <w:t xml:space="preserve">em </w:t>
      </w:r>
      <w:r w:rsidRPr="001E213D">
        <w:rPr>
          <w:rFonts w:ascii="Arial" w:hAnsi="Arial" w:cs="Arial"/>
          <w:sz w:val="20"/>
          <w:szCs w:val="20"/>
        </w:rPr>
        <w:t xml:space="preserve"> objeto desta licitação </w:t>
      </w:r>
      <w:bookmarkStart w:id="5" w:name="_Hlk114059583"/>
      <w:r w:rsidRPr="001E213D">
        <w:rPr>
          <w:rFonts w:ascii="Arial" w:hAnsi="Arial" w:cs="Arial"/>
          <w:sz w:val="20"/>
          <w:szCs w:val="20"/>
        </w:rPr>
        <w:t xml:space="preserve">a outorga </w:t>
      </w:r>
      <w:r w:rsidR="00BD64A4" w:rsidRPr="001E213D">
        <w:rPr>
          <w:rFonts w:ascii="Arial" w:hAnsi="Arial" w:cs="Arial"/>
          <w:sz w:val="20"/>
          <w:szCs w:val="20"/>
        </w:rPr>
        <w:t>a</w:t>
      </w:r>
      <w:r w:rsidRPr="001E213D">
        <w:rPr>
          <w:rFonts w:ascii="Arial" w:hAnsi="Arial" w:cs="Arial"/>
          <w:sz w:val="20"/>
          <w:szCs w:val="20"/>
        </w:rPr>
        <w:t xml:space="preserve"> empresa vencedora do certame, através de </w:t>
      </w:r>
      <w:r w:rsidR="001E213D" w:rsidRPr="001E213D">
        <w:rPr>
          <w:rFonts w:ascii="Arial" w:hAnsi="Arial" w:cs="Arial"/>
          <w:sz w:val="20"/>
          <w:szCs w:val="20"/>
        </w:rPr>
        <w:t xml:space="preserve">CONCESSÃO </w:t>
      </w:r>
      <w:r w:rsidR="001E213D" w:rsidRPr="001F634D">
        <w:rPr>
          <w:rFonts w:ascii="Arial" w:hAnsi="Arial" w:cs="Arial"/>
          <w:sz w:val="20"/>
          <w:szCs w:val="20"/>
        </w:rPr>
        <w:t>DA EXPLORAÇÃO DO SERVIÇO DE ÁGUA E ESGOTO DO MUNICÍPIO, ATRAVÉS DA PRESTAÇÃO DO SERVIÇO</w:t>
      </w:r>
      <w:r w:rsidR="001E213D" w:rsidRPr="001E213D">
        <w:rPr>
          <w:rFonts w:ascii="Arial" w:hAnsi="Arial" w:cs="Arial"/>
          <w:sz w:val="20"/>
          <w:szCs w:val="20"/>
        </w:rPr>
        <w:t xml:space="preserve"> DE ABASTECIMENTO DE ÁGUA POTÁVEL E ESGOTAMENTO SANITÁRIO, EM TODA A ÁREA URBANA MUNICIPAL, CONSOANTE PREVISTO NO PLANO MUNICIPAL DE SANEAMENTO BÁSICO (REVISÃO DE 2022), </w:t>
      </w:r>
      <w:r w:rsidR="001E213D" w:rsidRPr="001F634D">
        <w:rPr>
          <w:rFonts w:ascii="Arial" w:hAnsi="Arial" w:cs="Arial"/>
          <w:sz w:val="20"/>
          <w:szCs w:val="20"/>
        </w:rPr>
        <w:t>BEM COMO</w:t>
      </w:r>
      <w:r w:rsidR="001E213D" w:rsidRPr="001E213D">
        <w:rPr>
          <w:rFonts w:ascii="Arial" w:hAnsi="Arial" w:cs="Arial"/>
          <w:sz w:val="20"/>
          <w:szCs w:val="20"/>
        </w:rPr>
        <w:t xml:space="preserve"> ATRAVÉS DA OPERAÇÃO E DA MANUTENÇÃO DAS UNIDADES INTEGRANTES DOS SISTEMAS FÍSICOS JÁ EXISTENTES E DA CONSTRUÇÃO DE NOVAS UNIDADES, OPERACIONAIS E GERENCIAIS DE PRODUÇÃO DE ÁGUA POTÁVEL, E SUA DISTRIBUIÇÃO, COLETA, AFASTAMENTO, TRATAMENTO E DISPOSIÇÃO DE ESGOTOS SANITÁRIOS</w:t>
      </w:r>
      <w:r w:rsidR="001E213D" w:rsidRPr="001F634D">
        <w:rPr>
          <w:rFonts w:ascii="Arial" w:hAnsi="Arial" w:cs="Arial"/>
          <w:sz w:val="20"/>
          <w:szCs w:val="20"/>
        </w:rPr>
        <w:t>, COM</w:t>
      </w:r>
      <w:r w:rsidR="001E213D" w:rsidRPr="001E213D">
        <w:rPr>
          <w:rFonts w:ascii="Arial" w:hAnsi="Arial" w:cs="Arial"/>
          <w:sz w:val="20"/>
          <w:szCs w:val="20"/>
        </w:rPr>
        <w:t xml:space="preserve"> A EXPANSÃO DA REDE, TAMBÉM EM CONSONÂNCIA COM AS ETAPAS JÁ PREVISTAS, INCLUINDO A GESTÃO DO SISTEMA COMERCIAL E ORGANIZACIONAL DOS SERVIÇOS ENVOLVIDOS, PRIMANDO SEMPRE PELO ATENDIMENTO AOS USUÁRIOS</w:t>
      </w:r>
      <w:r w:rsidRPr="001E213D">
        <w:rPr>
          <w:rFonts w:ascii="Arial" w:hAnsi="Arial" w:cs="Arial"/>
          <w:sz w:val="20"/>
          <w:szCs w:val="20"/>
        </w:rPr>
        <w:t xml:space="preserve">. </w:t>
      </w:r>
    </w:p>
    <w:bookmarkEnd w:id="3"/>
    <w:bookmarkEnd w:id="5"/>
    <w:p w14:paraId="6C13C451" w14:textId="77777777" w:rsidR="006B39C9" w:rsidRPr="001E213D" w:rsidRDefault="006B39C9" w:rsidP="00A63FD6">
      <w:pPr>
        <w:autoSpaceDE w:val="0"/>
        <w:autoSpaceDN w:val="0"/>
        <w:adjustRightInd w:val="0"/>
        <w:spacing w:after="0" w:line="360" w:lineRule="auto"/>
        <w:jc w:val="both"/>
        <w:rPr>
          <w:rFonts w:ascii="Arial" w:hAnsi="Arial" w:cs="Arial"/>
          <w:sz w:val="20"/>
          <w:szCs w:val="20"/>
        </w:rPr>
      </w:pPr>
    </w:p>
    <w:bookmarkEnd w:id="4"/>
    <w:p w14:paraId="55DD3B7E" w14:textId="2A7C64FB" w:rsidR="00C72D8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891829" w:rsidRPr="001E213D">
        <w:rPr>
          <w:rFonts w:ascii="Arial" w:hAnsi="Arial" w:cs="Arial"/>
          <w:b/>
          <w:sz w:val="20"/>
          <w:szCs w:val="20"/>
        </w:rPr>
        <w:t>.</w:t>
      </w:r>
      <w:r w:rsidRPr="001E213D">
        <w:rPr>
          <w:rFonts w:ascii="Arial" w:hAnsi="Arial" w:cs="Arial"/>
          <w:sz w:val="20"/>
          <w:szCs w:val="20"/>
        </w:rPr>
        <w:t xml:space="preserve"> </w:t>
      </w:r>
      <w:r w:rsidR="00C72D82" w:rsidRPr="001F634D">
        <w:rPr>
          <w:rFonts w:ascii="Arial" w:hAnsi="Arial" w:cs="Arial"/>
          <w:sz w:val="20"/>
          <w:szCs w:val="20"/>
        </w:rPr>
        <w:t xml:space="preserve">O valor estimado do Contrato de Concessão é de </w:t>
      </w:r>
      <w:r w:rsidR="00C72D82" w:rsidRPr="001F634D">
        <w:rPr>
          <w:rFonts w:ascii="Arial" w:hAnsi="Arial" w:cs="Arial"/>
          <w:b/>
          <w:bCs/>
          <w:sz w:val="20"/>
          <w:szCs w:val="20"/>
        </w:rPr>
        <w:t xml:space="preserve">R$ </w:t>
      </w:r>
      <w:r w:rsidR="00D749FF" w:rsidRPr="001F634D">
        <w:rPr>
          <w:rFonts w:ascii="Arial" w:hAnsi="Arial" w:cs="Arial"/>
          <w:b/>
          <w:bCs/>
          <w:sz w:val="20"/>
          <w:szCs w:val="20"/>
        </w:rPr>
        <w:t>533.623.798</w:t>
      </w:r>
      <w:r w:rsidR="005C5545" w:rsidRPr="001F634D">
        <w:rPr>
          <w:rFonts w:ascii="Arial" w:hAnsi="Arial" w:cs="Arial"/>
          <w:b/>
          <w:bCs/>
          <w:sz w:val="20"/>
          <w:szCs w:val="20"/>
        </w:rPr>
        <w:t>,00</w:t>
      </w:r>
      <w:r w:rsidR="00C72D82" w:rsidRPr="001F634D">
        <w:rPr>
          <w:rFonts w:ascii="Arial" w:hAnsi="Arial" w:cs="Arial"/>
          <w:b/>
          <w:bCs/>
          <w:sz w:val="20"/>
          <w:szCs w:val="20"/>
        </w:rPr>
        <w:t xml:space="preserve"> (</w:t>
      </w:r>
      <w:r w:rsidR="00D749FF" w:rsidRPr="001F634D">
        <w:rPr>
          <w:rFonts w:ascii="Arial" w:hAnsi="Arial" w:cs="Arial"/>
          <w:b/>
          <w:bCs/>
          <w:sz w:val="20"/>
          <w:szCs w:val="20"/>
        </w:rPr>
        <w:t>quinhentos e trinta e três milhões seiscentos e vinte e três mil setecentos e noventa e oito reais</w:t>
      </w:r>
      <w:r w:rsidR="00C72D82" w:rsidRPr="001F634D">
        <w:rPr>
          <w:rFonts w:ascii="Arial" w:hAnsi="Arial" w:cs="Arial"/>
          <w:b/>
          <w:bCs/>
          <w:sz w:val="20"/>
          <w:szCs w:val="20"/>
        </w:rPr>
        <w:t>)</w:t>
      </w:r>
      <w:r w:rsidR="00C72D82" w:rsidRPr="001F634D">
        <w:rPr>
          <w:rFonts w:ascii="Arial" w:hAnsi="Arial" w:cs="Arial"/>
          <w:sz w:val="20"/>
          <w:szCs w:val="20"/>
        </w:rPr>
        <w:t>, correspondente à soma das receitas estimadas da Concessionária.</w:t>
      </w:r>
    </w:p>
    <w:p w14:paraId="197324C9" w14:textId="77777777" w:rsidR="002D6226" w:rsidRPr="001E213D" w:rsidRDefault="002D6226" w:rsidP="00A63FD6">
      <w:pPr>
        <w:autoSpaceDE w:val="0"/>
        <w:autoSpaceDN w:val="0"/>
        <w:adjustRightInd w:val="0"/>
        <w:spacing w:after="0" w:line="360" w:lineRule="auto"/>
        <w:jc w:val="both"/>
        <w:rPr>
          <w:rFonts w:ascii="Arial" w:hAnsi="Arial" w:cs="Arial"/>
          <w:sz w:val="20"/>
          <w:szCs w:val="20"/>
        </w:rPr>
      </w:pPr>
    </w:p>
    <w:p w14:paraId="38DBF8EF"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 xml:space="preserve">2 - DO LOCAL, DATA E HORÁRIO DE APRESENTAÇÃO DOS ENVELOPES </w:t>
      </w:r>
    </w:p>
    <w:p w14:paraId="442EEFD9" w14:textId="2DADE04E"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2.1</w:t>
      </w:r>
      <w:r w:rsidR="00891829" w:rsidRPr="001E213D">
        <w:rPr>
          <w:rFonts w:ascii="Arial" w:hAnsi="Arial" w:cs="Arial"/>
          <w:b/>
          <w:sz w:val="20"/>
          <w:szCs w:val="20"/>
        </w:rPr>
        <w:t>.</w:t>
      </w:r>
      <w:r w:rsidRPr="001E213D">
        <w:rPr>
          <w:rFonts w:ascii="Arial" w:hAnsi="Arial" w:cs="Arial"/>
          <w:sz w:val="20"/>
          <w:szCs w:val="20"/>
        </w:rPr>
        <w:t xml:space="preserve"> Os envelopes de </w:t>
      </w:r>
      <w:r w:rsidR="00B414BF" w:rsidRPr="001E213D">
        <w:rPr>
          <w:rFonts w:ascii="Arial" w:hAnsi="Arial" w:cs="Arial"/>
          <w:sz w:val="20"/>
          <w:szCs w:val="20"/>
        </w:rPr>
        <w:t>propostas e documentação</w:t>
      </w:r>
      <w:r w:rsidR="00E26473" w:rsidRPr="001E213D">
        <w:rPr>
          <w:rFonts w:ascii="Arial" w:hAnsi="Arial" w:cs="Arial"/>
          <w:sz w:val="20"/>
          <w:szCs w:val="20"/>
        </w:rPr>
        <w:t xml:space="preserve"> </w:t>
      </w:r>
      <w:r w:rsidR="00864048" w:rsidRPr="001E213D">
        <w:rPr>
          <w:rFonts w:ascii="Arial" w:hAnsi="Arial" w:cs="Arial"/>
          <w:sz w:val="20"/>
          <w:szCs w:val="20"/>
        </w:rPr>
        <w:t xml:space="preserve">deverão ser </w:t>
      </w:r>
      <w:r w:rsidRPr="001E213D">
        <w:rPr>
          <w:rFonts w:ascii="Arial" w:hAnsi="Arial" w:cs="Arial"/>
          <w:sz w:val="20"/>
          <w:szCs w:val="20"/>
        </w:rPr>
        <w:t>entregues e protocolados até o prazo e horário de entrega defini</w:t>
      </w:r>
      <w:r w:rsidR="00864048" w:rsidRPr="001E213D">
        <w:rPr>
          <w:rFonts w:ascii="Arial" w:hAnsi="Arial" w:cs="Arial"/>
          <w:sz w:val="20"/>
          <w:szCs w:val="20"/>
        </w:rPr>
        <w:t xml:space="preserve">dos no preâmbulo </w:t>
      </w:r>
      <w:r w:rsidRPr="001E213D">
        <w:rPr>
          <w:rFonts w:ascii="Arial" w:hAnsi="Arial" w:cs="Arial"/>
          <w:sz w:val="20"/>
          <w:szCs w:val="20"/>
        </w:rPr>
        <w:t>do presente Edital, n</w:t>
      </w:r>
      <w:r w:rsidR="00BD64A4" w:rsidRPr="001E213D">
        <w:rPr>
          <w:rFonts w:ascii="Arial" w:hAnsi="Arial" w:cs="Arial"/>
          <w:sz w:val="20"/>
          <w:szCs w:val="20"/>
        </w:rPr>
        <w:t>o Setor de Licitações</w:t>
      </w:r>
      <w:r w:rsidRPr="001E213D">
        <w:rPr>
          <w:rFonts w:ascii="Arial" w:hAnsi="Arial" w:cs="Arial"/>
          <w:sz w:val="20"/>
          <w:szCs w:val="20"/>
        </w:rPr>
        <w:t>, s</w:t>
      </w:r>
      <w:r w:rsidR="00864048" w:rsidRPr="001E213D">
        <w:rPr>
          <w:rFonts w:ascii="Arial" w:hAnsi="Arial" w:cs="Arial"/>
          <w:sz w:val="20"/>
          <w:szCs w:val="20"/>
        </w:rPr>
        <w:t xml:space="preserve">ituada na </w:t>
      </w:r>
      <w:r w:rsidR="00D01E37" w:rsidRPr="001E213D">
        <w:rPr>
          <w:rFonts w:ascii="Arial" w:hAnsi="Arial" w:cs="Arial"/>
          <w:sz w:val="20"/>
          <w:szCs w:val="20"/>
          <w:lang w:val="x-none"/>
        </w:rPr>
        <w:t>Rua Dr. Leoberto Leal nº 160, centro,</w:t>
      </w:r>
      <w:r w:rsidR="00D01E37" w:rsidRPr="001E213D">
        <w:rPr>
          <w:rFonts w:ascii="Arial" w:hAnsi="Arial" w:cs="Arial"/>
          <w:sz w:val="20"/>
          <w:szCs w:val="20"/>
        </w:rPr>
        <w:t xml:space="preserve"> Ilhota,</w:t>
      </w:r>
      <w:r w:rsidRPr="001E213D">
        <w:rPr>
          <w:rFonts w:ascii="Arial" w:hAnsi="Arial" w:cs="Arial"/>
          <w:sz w:val="20"/>
          <w:szCs w:val="20"/>
        </w:rPr>
        <w:t xml:space="preserve"> Estado de Santa Catarina. </w:t>
      </w:r>
    </w:p>
    <w:p w14:paraId="57B43A36" w14:textId="0282EA2E"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E26473" w:rsidRPr="001E213D">
        <w:rPr>
          <w:rFonts w:ascii="Arial" w:hAnsi="Arial" w:cs="Arial"/>
          <w:b/>
          <w:sz w:val="20"/>
          <w:szCs w:val="20"/>
        </w:rPr>
        <w:t>2</w:t>
      </w:r>
      <w:r w:rsidR="00891829" w:rsidRPr="001E213D">
        <w:rPr>
          <w:rFonts w:ascii="Arial" w:hAnsi="Arial" w:cs="Arial"/>
          <w:b/>
          <w:sz w:val="20"/>
          <w:szCs w:val="20"/>
        </w:rPr>
        <w:t>.</w:t>
      </w:r>
      <w:r w:rsidRPr="001E213D">
        <w:rPr>
          <w:rFonts w:ascii="Arial" w:hAnsi="Arial" w:cs="Arial"/>
          <w:sz w:val="20"/>
          <w:szCs w:val="20"/>
        </w:rPr>
        <w:t xml:space="preserve"> Os envelopes que excederem o prazo e horário </w:t>
      </w:r>
      <w:r w:rsidR="00864048" w:rsidRPr="001E213D">
        <w:rPr>
          <w:rFonts w:ascii="Arial" w:hAnsi="Arial" w:cs="Arial"/>
          <w:sz w:val="20"/>
          <w:szCs w:val="20"/>
        </w:rPr>
        <w:t xml:space="preserve">de entrega serão protocolados, </w:t>
      </w:r>
      <w:r w:rsidRPr="001E213D">
        <w:rPr>
          <w:rFonts w:ascii="Arial" w:hAnsi="Arial" w:cs="Arial"/>
          <w:sz w:val="20"/>
          <w:szCs w:val="20"/>
        </w:rPr>
        <w:t>porém, expressa e terminantemente recusados pela Com</w:t>
      </w:r>
      <w:r w:rsidR="00864048" w:rsidRPr="001E213D">
        <w:rPr>
          <w:rFonts w:ascii="Arial" w:hAnsi="Arial" w:cs="Arial"/>
          <w:sz w:val="20"/>
          <w:szCs w:val="20"/>
        </w:rPr>
        <w:t>issão</w:t>
      </w:r>
      <w:r w:rsidR="00B73F4A" w:rsidRPr="001E213D">
        <w:rPr>
          <w:rFonts w:ascii="Arial" w:hAnsi="Arial" w:cs="Arial"/>
          <w:sz w:val="20"/>
          <w:szCs w:val="20"/>
        </w:rPr>
        <w:t xml:space="preserve"> </w:t>
      </w:r>
      <w:r w:rsidR="00864048" w:rsidRPr="001E213D">
        <w:rPr>
          <w:rFonts w:ascii="Arial" w:hAnsi="Arial" w:cs="Arial"/>
          <w:sz w:val="20"/>
          <w:szCs w:val="20"/>
        </w:rPr>
        <w:t xml:space="preserve">de Licitação para </w:t>
      </w:r>
      <w:r w:rsidRPr="001E213D">
        <w:rPr>
          <w:rFonts w:ascii="Arial" w:hAnsi="Arial" w:cs="Arial"/>
          <w:sz w:val="20"/>
          <w:szCs w:val="20"/>
        </w:rPr>
        <w:t xml:space="preserve">participação no certame. </w:t>
      </w:r>
    </w:p>
    <w:p w14:paraId="382A166A"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41AAB075" w14:textId="77777777" w:rsidR="009C5CA2" w:rsidRPr="00E3362F" w:rsidRDefault="009C5CA2" w:rsidP="00A63FD6">
      <w:pPr>
        <w:autoSpaceDE w:val="0"/>
        <w:autoSpaceDN w:val="0"/>
        <w:adjustRightInd w:val="0"/>
        <w:spacing w:after="0" w:line="360" w:lineRule="auto"/>
        <w:jc w:val="both"/>
        <w:rPr>
          <w:rFonts w:ascii="Arial" w:hAnsi="Arial" w:cs="Arial"/>
          <w:b/>
          <w:sz w:val="20"/>
          <w:szCs w:val="20"/>
        </w:rPr>
      </w:pPr>
      <w:r w:rsidRPr="00E3362F">
        <w:rPr>
          <w:rFonts w:ascii="Arial" w:hAnsi="Arial" w:cs="Arial"/>
          <w:b/>
          <w:sz w:val="20"/>
          <w:szCs w:val="20"/>
        </w:rPr>
        <w:t>3 - DAS COND</w:t>
      </w:r>
      <w:r w:rsidR="00864048" w:rsidRPr="00E3362F">
        <w:rPr>
          <w:rFonts w:ascii="Arial" w:hAnsi="Arial" w:cs="Arial"/>
          <w:b/>
          <w:sz w:val="20"/>
          <w:szCs w:val="20"/>
        </w:rPr>
        <w:t>I</w:t>
      </w:r>
      <w:r w:rsidRPr="00E3362F">
        <w:rPr>
          <w:rFonts w:ascii="Arial" w:hAnsi="Arial" w:cs="Arial"/>
          <w:b/>
          <w:sz w:val="20"/>
          <w:szCs w:val="20"/>
        </w:rPr>
        <w:t xml:space="preserve">ÇÕES GERAIS PARA PARTICIPAÇÃO </w:t>
      </w:r>
    </w:p>
    <w:p w14:paraId="22FBEA0F" w14:textId="23E6D8FA" w:rsidR="00BA4386" w:rsidRPr="00E3362F" w:rsidRDefault="00BA4386" w:rsidP="00A63FD6">
      <w:pPr>
        <w:autoSpaceDE w:val="0"/>
        <w:autoSpaceDN w:val="0"/>
        <w:adjustRightInd w:val="0"/>
        <w:spacing w:after="0" w:line="360" w:lineRule="auto"/>
        <w:jc w:val="both"/>
        <w:rPr>
          <w:rFonts w:ascii="Arial" w:hAnsi="Arial" w:cs="Arial"/>
          <w:bCs/>
          <w:sz w:val="20"/>
          <w:szCs w:val="20"/>
        </w:rPr>
      </w:pPr>
      <w:r w:rsidRPr="00E3362F">
        <w:rPr>
          <w:rFonts w:ascii="Arial" w:hAnsi="Arial" w:cs="Arial"/>
          <w:b/>
          <w:sz w:val="20"/>
          <w:szCs w:val="20"/>
        </w:rPr>
        <w:t>3.1</w:t>
      </w:r>
      <w:r w:rsidR="00891829" w:rsidRPr="00E3362F">
        <w:rPr>
          <w:rFonts w:ascii="Arial" w:hAnsi="Arial" w:cs="Arial"/>
          <w:b/>
          <w:sz w:val="20"/>
          <w:szCs w:val="20"/>
        </w:rPr>
        <w:t>.</w:t>
      </w:r>
      <w:r w:rsidR="004877EF" w:rsidRPr="00E3362F">
        <w:rPr>
          <w:rFonts w:ascii="Arial" w:hAnsi="Arial" w:cs="Arial"/>
          <w:b/>
          <w:sz w:val="20"/>
          <w:szCs w:val="20"/>
        </w:rPr>
        <w:t xml:space="preserve"> </w:t>
      </w:r>
      <w:r w:rsidR="004877EF" w:rsidRPr="00E3362F">
        <w:rPr>
          <w:rFonts w:ascii="Arial" w:hAnsi="Arial" w:cs="Arial"/>
          <w:bCs/>
          <w:sz w:val="20"/>
          <w:szCs w:val="20"/>
        </w:rPr>
        <w:t xml:space="preserve">Poderão participar da presente Licitação pessoas jurídicas, entidades de previdência complementar, instituições financeiras, fundos de investimentos e empresas com atividade de investidoras financeiras, desde que nacionais e </w:t>
      </w:r>
      <w:r w:rsidR="004877EF" w:rsidRPr="00E3362F">
        <w:rPr>
          <w:rFonts w:ascii="Arial" w:hAnsi="Arial" w:cs="Arial"/>
          <w:bCs/>
          <w:sz w:val="20"/>
          <w:szCs w:val="20"/>
        </w:rPr>
        <w:lastRenderedPageBreak/>
        <w:t>cujo capital seja integralmente detido, direta e indiretamente, por pessoas físicas ou jurídicas brasileiras, atuando isoladamente ou em Consórcio, que satisfaçam plenamente todos os termos e condições deste Edital</w:t>
      </w:r>
      <w:r w:rsidR="002D6226" w:rsidRPr="00E3362F">
        <w:rPr>
          <w:rFonts w:ascii="Arial" w:hAnsi="Arial" w:cs="Arial"/>
          <w:bCs/>
          <w:sz w:val="20"/>
          <w:szCs w:val="20"/>
        </w:rPr>
        <w:t>.</w:t>
      </w:r>
    </w:p>
    <w:p w14:paraId="143AF538" w14:textId="0E14A336" w:rsidR="004877EF" w:rsidRPr="00E3362F" w:rsidRDefault="004877EF" w:rsidP="00A63FD6">
      <w:pPr>
        <w:autoSpaceDE w:val="0"/>
        <w:autoSpaceDN w:val="0"/>
        <w:adjustRightInd w:val="0"/>
        <w:spacing w:after="0" w:line="360" w:lineRule="auto"/>
        <w:jc w:val="both"/>
        <w:rPr>
          <w:rFonts w:ascii="Arial" w:hAnsi="Arial" w:cs="Arial"/>
          <w:bCs/>
          <w:sz w:val="20"/>
          <w:szCs w:val="20"/>
        </w:rPr>
      </w:pPr>
      <w:r w:rsidRPr="00E3362F">
        <w:rPr>
          <w:rFonts w:ascii="Arial" w:hAnsi="Arial" w:cs="Arial"/>
          <w:b/>
          <w:sz w:val="20"/>
          <w:szCs w:val="20"/>
        </w:rPr>
        <w:t>3.2</w:t>
      </w:r>
      <w:r w:rsidR="00891829" w:rsidRPr="00E3362F">
        <w:rPr>
          <w:rFonts w:ascii="Arial" w:hAnsi="Arial" w:cs="Arial"/>
          <w:b/>
          <w:sz w:val="20"/>
          <w:szCs w:val="20"/>
        </w:rPr>
        <w:t>.</w:t>
      </w:r>
      <w:r w:rsidRPr="00E3362F">
        <w:rPr>
          <w:rFonts w:ascii="Arial" w:hAnsi="Arial" w:cs="Arial"/>
          <w:bCs/>
          <w:sz w:val="20"/>
          <w:szCs w:val="20"/>
        </w:rPr>
        <w:t xml:space="preserve"> Não será permitida a participação de membro consorciado ou suas partes relacionadas, ou sob controle comum, em mais de um Consórcio, ainda que com participações ou membros distintos entre si, ou isoladamente. </w:t>
      </w:r>
    </w:p>
    <w:p w14:paraId="180D636F" w14:textId="48C60D7B" w:rsidR="00932462" w:rsidRPr="00E3362F" w:rsidRDefault="00932462" w:rsidP="00A63FD6">
      <w:pPr>
        <w:autoSpaceDE w:val="0"/>
        <w:autoSpaceDN w:val="0"/>
        <w:adjustRightInd w:val="0"/>
        <w:spacing w:after="0" w:line="360" w:lineRule="auto"/>
        <w:jc w:val="both"/>
        <w:rPr>
          <w:rFonts w:ascii="Arial" w:hAnsi="Arial" w:cs="Arial"/>
          <w:bCs/>
          <w:sz w:val="20"/>
          <w:szCs w:val="20"/>
        </w:rPr>
      </w:pPr>
      <w:r w:rsidRPr="00E3362F">
        <w:rPr>
          <w:rFonts w:ascii="Arial" w:hAnsi="Arial" w:cs="Arial"/>
          <w:b/>
          <w:sz w:val="20"/>
          <w:szCs w:val="20"/>
        </w:rPr>
        <w:t>3.3</w:t>
      </w:r>
      <w:r w:rsidR="00891829" w:rsidRPr="00E3362F">
        <w:rPr>
          <w:rFonts w:ascii="Arial" w:hAnsi="Arial" w:cs="Arial"/>
          <w:b/>
          <w:sz w:val="20"/>
          <w:szCs w:val="20"/>
        </w:rPr>
        <w:t>.</w:t>
      </w:r>
      <w:r w:rsidR="004877EF" w:rsidRPr="00E3362F">
        <w:rPr>
          <w:rFonts w:ascii="Arial" w:hAnsi="Arial" w:cs="Arial"/>
          <w:bCs/>
          <w:sz w:val="20"/>
          <w:szCs w:val="20"/>
        </w:rPr>
        <w:t xml:space="preserve"> Não poderão participar da Concorrência, isoladamente ou em consórcio, de acordo com os termos deste Edital: </w:t>
      </w:r>
    </w:p>
    <w:p w14:paraId="538A1058" w14:textId="77777777" w:rsidR="00932462" w:rsidRPr="00E3362F" w:rsidRDefault="00932462" w:rsidP="00A63FD6">
      <w:pPr>
        <w:autoSpaceDE w:val="0"/>
        <w:autoSpaceDN w:val="0"/>
        <w:adjustRightInd w:val="0"/>
        <w:spacing w:after="0" w:line="360" w:lineRule="auto"/>
        <w:jc w:val="both"/>
        <w:rPr>
          <w:rFonts w:ascii="Arial" w:hAnsi="Arial" w:cs="Arial"/>
          <w:bCs/>
          <w:sz w:val="20"/>
          <w:szCs w:val="20"/>
        </w:rPr>
      </w:pPr>
      <w:r w:rsidRPr="00E3362F">
        <w:rPr>
          <w:rFonts w:ascii="Arial" w:hAnsi="Arial" w:cs="Arial"/>
          <w:b/>
          <w:sz w:val="20"/>
          <w:szCs w:val="20"/>
        </w:rPr>
        <w:t>3</w:t>
      </w:r>
      <w:r w:rsidR="004877EF" w:rsidRPr="00E3362F">
        <w:rPr>
          <w:rFonts w:ascii="Arial" w:hAnsi="Arial" w:cs="Arial"/>
          <w:b/>
          <w:sz w:val="20"/>
          <w:szCs w:val="20"/>
        </w:rPr>
        <w:t>.3.1</w:t>
      </w:r>
      <w:r w:rsidR="004877EF" w:rsidRPr="00E3362F">
        <w:rPr>
          <w:rFonts w:ascii="Arial" w:hAnsi="Arial" w:cs="Arial"/>
          <w:bCs/>
          <w:sz w:val="20"/>
          <w:szCs w:val="20"/>
        </w:rPr>
        <w:t xml:space="preserve">. Pessoa jurídica declarada inidônea por ato do Poder Público; </w:t>
      </w:r>
    </w:p>
    <w:p w14:paraId="18EE1353" w14:textId="77777777" w:rsidR="00932462" w:rsidRPr="00E3362F" w:rsidRDefault="00932462" w:rsidP="00A63FD6">
      <w:pPr>
        <w:autoSpaceDE w:val="0"/>
        <w:autoSpaceDN w:val="0"/>
        <w:adjustRightInd w:val="0"/>
        <w:spacing w:after="0" w:line="360" w:lineRule="auto"/>
        <w:jc w:val="both"/>
        <w:rPr>
          <w:rFonts w:ascii="Arial" w:hAnsi="Arial" w:cs="Arial"/>
          <w:bCs/>
          <w:sz w:val="20"/>
          <w:szCs w:val="20"/>
        </w:rPr>
      </w:pPr>
      <w:r w:rsidRPr="00E3362F">
        <w:rPr>
          <w:rFonts w:ascii="Arial" w:hAnsi="Arial" w:cs="Arial"/>
          <w:b/>
          <w:sz w:val="20"/>
          <w:szCs w:val="20"/>
        </w:rPr>
        <w:t>3.</w:t>
      </w:r>
      <w:r w:rsidR="004877EF" w:rsidRPr="00E3362F">
        <w:rPr>
          <w:rFonts w:ascii="Arial" w:hAnsi="Arial" w:cs="Arial"/>
          <w:b/>
          <w:sz w:val="20"/>
          <w:szCs w:val="20"/>
        </w:rPr>
        <w:t>3.2.</w:t>
      </w:r>
      <w:r w:rsidR="004877EF" w:rsidRPr="00E3362F">
        <w:rPr>
          <w:rFonts w:ascii="Arial" w:hAnsi="Arial" w:cs="Arial"/>
          <w:bCs/>
          <w:sz w:val="20"/>
          <w:szCs w:val="20"/>
        </w:rPr>
        <w:t xml:space="preserve"> Pessoa jurídica impedida ou suspensa de participar de licitação ou contratar com a Administração Pública; </w:t>
      </w:r>
    </w:p>
    <w:p w14:paraId="32505435" w14:textId="77777777" w:rsidR="002D6226" w:rsidRPr="00E3362F" w:rsidRDefault="00932462" w:rsidP="00A63FD6">
      <w:pPr>
        <w:autoSpaceDE w:val="0"/>
        <w:autoSpaceDN w:val="0"/>
        <w:adjustRightInd w:val="0"/>
        <w:spacing w:after="0" w:line="360" w:lineRule="auto"/>
        <w:jc w:val="both"/>
        <w:rPr>
          <w:rFonts w:ascii="Arial" w:hAnsi="Arial" w:cs="Arial"/>
          <w:bCs/>
          <w:sz w:val="20"/>
          <w:szCs w:val="20"/>
        </w:rPr>
      </w:pPr>
      <w:r w:rsidRPr="00E3362F">
        <w:rPr>
          <w:rFonts w:ascii="Arial" w:hAnsi="Arial" w:cs="Arial"/>
          <w:b/>
          <w:sz w:val="20"/>
          <w:szCs w:val="20"/>
        </w:rPr>
        <w:t>3</w:t>
      </w:r>
      <w:r w:rsidR="004877EF" w:rsidRPr="00E3362F">
        <w:rPr>
          <w:rFonts w:ascii="Arial" w:hAnsi="Arial" w:cs="Arial"/>
          <w:b/>
          <w:sz w:val="20"/>
          <w:szCs w:val="20"/>
        </w:rPr>
        <w:t xml:space="preserve">.3.3. </w:t>
      </w:r>
      <w:r w:rsidR="004877EF" w:rsidRPr="00E3362F">
        <w:rPr>
          <w:rFonts w:ascii="Arial" w:hAnsi="Arial" w:cs="Arial"/>
          <w:bCs/>
          <w:sz w:val="20"/>
          <w:szCs w:val="20"/>
        </w:rPr>
        <w:t xml:space="preserve">Pessoa jurídica que tenha sido condenada, por sentença transitada em julgado, à pena de interdição de direitos devido à prática de crimes ambientais, conforme disciplinado no art. 10 da Lei Federal nº 9.605/98; e </w:t>
      </w:r>
    </w:p>
    <w:p w14:paraId="13E4095C" w14:textId="71570464" w:rsidR="004877EF" w:rsidRPr="001E213D" w:rsidRDefault="00932462" w:rsidP="00A63FD6">
      <w:pPr>
        <w:autoSpaceDE w:val="0"/>
        <w:autoSpaceDN w:val="0"/>
        <w:adjustRightInd w:val="0"/>
        <w:spacing w:after="0" w:line="360" w:lineRule="auto"/>
        <w:jc w:val="both"/>
        <w:rPr>
          <w:rFonts w:ascii="Arial" w:hAnsi="Arial" w:cs="Arial"/>
          <w:bCs/>
          <w:sz w:val="20"/>
          <w:szCs w:val="20"/>
        </w:rPr>
      </w:pPr>
      <w:r w:rsidRPr="00E3362F">
        <w:rPr>
          <w:rFonts w:ascii="Arial" w:hAnsi="Arial" w:cs="Arial"/>
          <w:b/>
          <w:sz w:val="20"/>
          <w:szCs w:val="20"/>
        </w:rPr>
        <w:t>3</w:t>
      </w:r>
      <w:r w:rsidR="004877EF" w:rsidRPr="00E3362F">
        <w:rPr>
          <w:rFonts w:ascii="Arial" w:hAnsi="Arial" w:cs="Arial"/>
          <w:b/>
          <w:sz w:val="20"/>
          <w:szCs w:val="20"/>
        </w:rPr>
        <w:t>.3.4.</w:t>
      </w:r>
      <w:r w:rsidR="004877EF" w:rsidRPr="00E3362F">
        <w:rPr>
          <w:rFonts w:ascii="Arial" w:hAnsi="Arial" w:cs="Arial"/>
          <w:bCs/>
          <w:sz w:val="20"/>
          <w:szCs w:val="20"/>
        </w:rPr>
        <w:t xml:space="preserve"> Pessoa jurídica cujo(s) dirigente(s) ou responsável(</w:t>
      </w:r>
      <w:proofErr w:type="spellStart"/>
      <w:r w:rsidR="004877EF" w:rsidRPr="00E3362F">
        <w:rPr>
          <w:rFonts w:ascii="Arial" w:hAnsi="Arial" w:cs="Arial"/>
          <w:bCs/>
          <w:sz w:val="20"/>
          <w:szCs w:val="20"/>
        </w:rPr>
        <w:t>is</w:t>
      </w:r>
      <w:proofErr w:type="spellEnd"/>
      <w:r w:rsidR="004877EF" w:rsidRPr="00E3362F">
        <w:rPr>
          <w:rFonts w:ascii="Arial" w:hAnsi="Arial" w:cs="Arial"/>
          <w:bCs/>
          <w:sz w:val="20"/>
          <w:szCs w:val="20"/>
        </w:rPr>
        <w:t xml:space="preserve">) técnico(s) seja(m) ou tenha(m) sido ocupante(s) de cargo efetivo ou emprego no Município de </w:t>
      </w:r>
      <w:r w:rsidRPr="00E3362F">
        <w:rPr>
          <w:rFonts w:ascii="Arial" w:hAnsi="Arial" w:cs="Arial"/>
          <w:bCs/>
          <w:sz w:val="20"/>
          <w:szCs w:val="20"/>
        </w:rPr>
        <w:t>Ilhota</w:t>
      </w:r>
      <w:r w:rsidR="004877EF" w:rsidRPr="00E3362F">
        <w:rPr>
          <w:rFonts w:ascii="Arial" w:hAnsi="Arial" w:cs="Arial"/>
          <w:bCs/>
          <w:sz w:val="20"/>
          <w:szCs w:val="20"/>
        </w:rPr>
        <w:t>, nos últimos 180 (cento e oitenta) dias anteriores à data da</w:t>
      </w:r>
      <w:r w:rsidRPr="00E3362F">
        <w:rPr>
          <w:rFonts w:ascii="Arial" w:hAnsi="Arial" w:cs="Arial"/>
          <w:bCs/>
          <w:sz w:val="20"/>
          <w:szCs w:val="20"/>
        </w:rPr>
        <w:t xml:space="preserve"> publicação do Edital.</w:t>
      </w:r>
    </w:p>
    <w:p w14:paraId="526133A6" w14:textId="710010BB"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3.</w:t>
      </w:r>
      <w:r w:rsidR="00932462" w:rsidRPr="001E213D">
        <w:rPr>
          <w:rFonts w:ascii="Arial" w:hAnsi="Arial" w:cs="Arial"/>
          <w:b/>
          <w:sz w:val="20"/>
          <w:szCs w:val="20"/>
        </w:rPr>
        <w:t>4</w:t>
      </w:r>
      <w:r w:rsidR="00891829" w:rsidRPr="001E213D">
        <w:rPr>
          <w:rFonts w:ascii="Arial" w:hAnsi="Arial" w:cs="Arial"/>
          <w:b/>
          <w:sz w:val="20"/>
          <w:szCs w:val="20"/>
        </w:rPr>
        <w:t>.</w:t>
      </w:r>
      <w:r w:rsidR="009C5CA2" w:rsidRPr="001E213D">
        <w:rPr>
          <w:rFonts w:ascii="Arial" w:hAnsi="Arial" w:cs="Arial"/>
          <w:sz w:val="20"/>
          <w:szCs w:val="20"/>
        </w:rPr>
        <w:t xml:space="preserve"> A </w:t>
      </w:r>
      <w:r w:rsidR="005D5A21" w:rsidRPr="001E213D">
        <w:rPr>
          <w:rFonts w:ascii="Arial" w:hAnsi="Arial" w:cs="Arial"/>
          <w:sz w:val="20"/>
          <w:szCs w:val="20"/>
        </w:rPr>
        <w:t xml:space="preserve">empresa </w:t>
      </w:r>
      <w:r w:rsidR="009C5CA2" w:rsidRPr="001E213D">
        <w:rPr>
          <w:rFonts w:ascii="Arial" w:hAnsi="Arial" w:cs="Arial"/>
          <w:sz w:val="20"/>
          <w:szCs w:val="20"/>
        </w:rPr>
        <w:t>licitante poderá se fazer representar por pr</w:t>
      </w:r>
      <w:r w:rsidR="00E0066B" w:rsidRPr="001E213D">
        <w:rPr>
          <w:rFonts w:ascii="Arial" w:hAnsi="Arial" w:cs="Arial"/>
          <w:sz w:val="20"/>
          <w:szCs w:val="20"/>
        </w:rPr>
        <w:t xml:space="preserve">ocurador ou pessoa devidamente </w:t>
      </w:r>
      <w:r w:rsidR="009C5CA2" w:rsidRPr="001E213D">
        <w:rPr>
          <w:rFonts w:ascii="Arial" w:hAnsi="Arial" w:cs="Arial"/>
          <w:sz w:val="20"/>
          <w:szCs w:val="20"/>
        </w:rPr>
        <w:t>credenciada em instrumento escrito firmado pelo r</w:t>
      </w:r>
      <w:r w:rsidR="00E0066B" w:rsidRPr="001E213D">
        <w:rPr>
          <w:rFonts w:ascii="Arial" w:hAnsi="Arial" w:cs="Arial"/>
          <w:sz w:val="20"/>
          <w:szCs w:val="20"/>
        </w:rPr>
        <w:t xml:space="preserve">epresentante legal </w:t>
      </w:r>
      <w:proofErr w:type="gramStart"/>
      <w:r w:rsidR="00E0066B" w:rsidRPr="001E213D">
        <w:rPr>
          <w:rFonts w:ascii="Arial" w:hAnsi="Arial" w:cs="Arial"/>
          <w:sz w:val="20"/>
          <w:szCs w:val="20"/>
        </w:rPr>
        <w:t>da mesma</w:t>
      </w:r>
      <w:proofErr w:type="gramEnd"/>
      <w:r w:rsidR="00E0066B" w:rsidRPr="001E213D">
        <w:rPr>
          <w:rFonts w:ascii="Arial" w:hAnsi="Arial" w:cs="Arial"/>
          <w:sz w:val="20"/>
          <w:szCs w:val="20"/>
        </w:rPr>
        <w:t xml:space="preserve">, a </w:t>
      </w:r>
      <w:r w:rsidR="009C5CA2" w:rsidRPr="001E213D">
        <w:rPr>
          <w:rFonts w:ascii="Arial" w:hAnsi="Arial" w:cs="Arial"/>
          <w:sz w:val="20"/>
          <w:szCs w:val="20"/>
        </w:rPr>
        <w:t>que sejam conferidos amplos poderes para represent</w:t>
      </w:r>
      <w:r w:rsidR="005A1582" w:rsidRPr="001E213D">
        <w:rPr>
          <w:rFonts w:ascii="Arial" w:hAnsi="Arial" w:cs="Arial"/>
          <w:sz w:val="20"/>
          <w:szCs w:val="20"/>
        </w:rPr>
        <w:t>ar a empresa</w:t>
      </w:r>
      <w:r w:rsidR="009C5CA2" w:rsidRPr="001E213D">
        <w:rPr>
          <w:rFonts w:ascii="Arial" w:hAnsi="Arial" w:cs="Arial"/>
          <w:sz w:val="20"/>
          <w:szCs w:val="20"/>
        </w:rPr>
        <w:t xml:space="preserve"> em</w:t>
      </w:r>
      <w:r w:rsidR="00E0066B" w:rsidRPr="001E213D">
        <w:rPr>
          <w:rFonts w:ascii="Arial" w:hAnsi="Arial" w:cs="Arial"/>
          <w:sz w:val="20"/>
          <w:szCs w:val="20"/>
        </w:rPr>
        <w:t xml:space="preserve"> todos os atos e </w:t>
      </w:r>
      <w:r w:rsidR="009C5CA2" w:rsidRPr="001E213D">
        <w:rPr>
          <w:rFonts w:ascii="Arial" w:hAnsi="Arial" w:cs="Arial"/>
          <w:sz w:val="20"/>
          <w:szCs w:val="20"/>
        </w:rPr>
        <w:t>termos do procedimento licitató</w:t>
      </w:r>
      <w:r w:rsidR="00E0066B" w:rsidRPr="001E213D">
        <w:rPr>
          <w:rFonts w:ascii="Arial" w:hAnsi="Arial" w:cs="Arial"/>
          <w:sz w:val="20"/>
          <w:szCs w:val="20"/>
        </w:rPr>
        <w:t>rio</w:t>
      </w:r>
      <w:r w:rsidR="009C5CA2" w:rsidRPr="001E213D">
        <w:rPr>
          <w:rFonts w:ascii="Arial" w:hAnsi="Arial" w:cs="Arial"/>
          <w:sz w:val="20"/>
          <w:szCs w:val="20"/>
        </w:rPr>
        <w:t>. No caso de r</w:t>
      </w:r>
      <w:r w:rsidR="00E0066B" w:rsidRPr="001E213D">
        <w:rPr>
          <w:rFonts w:ascii="Arial" w:hAnsi="Arial" w:cs="Arial"/>
          <w:sz w:val="20"/>
          <w:szCs w:val="20"/>
        </w:rPr>
        <w:t xml:space="preserve">epresentação, o procurador ou a </w:t>
      </w:r>
      <w:r w:rsidR="009C5CA2" w:rsidRPr="001E213D">
        <w:rPr>
          <w:rFonts w:ascii="Arial" w:hAnsi="Arial" w:cs="Arial"/>
          <w:sz w:val="20"/>
          <w:szCs w:val="20"/>
        </w:rPr>
        <w:t>pessoa credenciada deverá exibir o instrumento q</w:t>
      </w:r>
      <w:r w:rsidR="00E0066B" w:rsidRPr="001E213D">
        <w:rPr>
          <w:rFonts w:ascii="Arial" w:hAnsi="Arial" w:cs="Arial"/>
          <w:sz w:val="20"/>
          <w:szCs w:val="20"/>
        </w:rPr>
        <w:t xml:space="preserve">ue o habilita a representar a </w:t>
      </w:r>
      <w:r w:rsidR="009C5CA2" w:rsidRPr="001E213D">
        <w:rPr>
          <w:rFonts w:ascii="Arial" w:hAnsi="Arial" w:cs="Arial"/>
          <w:sz w:val="20"/>
          <w:szCs w:val="20"/>
        </w:rPr>
        <w:t xml:space="preserve">licitante, no início dos trabalhos de abertura dos Envelopes. </w:t>
      </w:r>
    </w:p>
    <w:p w14:paraId="760755BF" w14:textId="33566C40" w:rsidR="009C5CA2"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3.</w:t>
      </w:r>
      <w:r w:rsidR="00891829" w:rsidRPr="001E213D">
        <w:rPr>
          <w:rFonts w:ascii="Arial" w:hAnsi="Arial" w:cs="Arial"/>
          <w:b/>
          <w:sz w:val="20"/>
          <w:szCs w:val="20"/>
        </w:rPr>
        <w:t>4</w:t>
      </w:r>
      <w:r w:rsidR="009C5CA2" w:rsidRPr="001E213D">
        <w:rPr>
          <w:rFonts w:ascii="Arial" w:hAnsi="Arial" w:cs="Arial"/>
          <w:b/>
          <w:sz w:val="20"/>
          <w:szCs w:val="20"/>
        </w:rPr>
        <w:t>.1</w:t>
      </w:r>
      <w:r w:rsidR="00891829" w:rsidRPr="001E213D">
        <w:rPr>
          <w:rFonts w:ascii="Arial" w:hAnsi="Arial" w:cs="Arial"/>
          <w:b/>
          <w:sz w:val="20"/>
          <w:szCs w:val="20"/>
        </w:rPr>
        <w:t>.</w:t>
      </w:r>
      <w:r w:rsidR="009C5CA2" w:rsidRPr="001E213D">
        <w:rPr>
          <w:rFonts w:ascii="Arial" w:hAnsi="Arial" w:cs="Arial"/>
          <w:sz w:val="20"/>
          <w:szCs w:val="20"/>
        </w:rPr>
        <w:t xml:space="preserve"> Se a representa</w:t>
      </w:r>
      <w:r w:rsidR="005D5A21" w:rsidRPr="001E213D">
        <w:rPr>
          <w:rFonts w:ascii="Arial" w:hAnsi="Arial" w:cs="Arial"/>
          <w:sz w:val="20"/>
          <w:szCs w:val="20"/>
        </w:rPr>
        <w:t>nte</w:t>
      </w:r>
      <w:r w:rsidR="009C5CA2" w:rsidRPr="001E213D">
        <w:rPr>
          <w:rFonts w:ascii="Arial" w:hAnsi="Arial" w:cs="Arial"/>
          <w:sz w:val="20"/>
          <w:szCs w:val="20"/>
        </w:rPr>
        <w:t xml:space="preserve"> não detiver ins</w:t>
      </w:r>
      <w:r w:rsidR="00E0066B" w:rsidRPr="001E213D">
        <w:rPr>
          <w:rFonts w:ascii="Arial" w:hAnsi="Arial" w:cs="Arial"/>
          <w:sz w:val="20"/>
          <w:szCs w:val="20"/>
        </w:rPr>
        <w:t xml:space="preserve">trumento de representação ou a pessoa </w:t>
      </w:r>
      <w:r w:rsidR="009C5CA2" w:rsidRPr="001E213D">
        <w:rPr>
          <w:rFonts w:ascii="Arial" w:hAnsi="Arial" w:cs="Arial"/>
          <w:sz w:val="20"/>
          <w:szCs w:val="20"/>
        </w:rPr>
        <w:t>participante não for sócio da empresa,</w:t>
      </w:r>
      <w:r w:rsidRPr="001E213D">
        <w:rPr>
          <w:rFonts w:ascii="Arial" w:hAnsi="Arial" w:cs="Arial"/>
          <w:sz w:val="20"/>
          <w:szCs w:val="20"/>
        </w:rPr>
        <w:t xml:space="preserve"> ficará impedida de </w:t>
      </w:r>
      <w:r w:rsidR="009C5CA2" w:rsidRPr="001E213D">
        <w:rPr>
          <w:rFonts w:ascii="Arial" w:hAnsi="Arial" w:cs="Arial"/>
          <w:sz w:val="20"/>
          <w:szCs w:val="20"/>
        </w:rPr>
        <w:t xml:space="preserve">se manifestar sobre quaisquer fatos relacionados com a presente licitação. </w:t>
      </w:r>
    </w:p>
    <w:p w14:paraId="25DDC3EF"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4 - DAS DEFIN</w:t>
      </w:r>
      <w:r w:rsidR="00E0066B" w:rsidRPr="001E213D">
        <w:rPr>
          <w:rFonts w:ascii="Arial" w:hAnsi="Arial" w:cs="Arial"/>
          <w:b/>
          <w:sz w:val="20"/>
          <w:szCs w:val="20"/>
        </w:rPr>
        <w:t>I</w:t>
      </w:r>
      <w:r w:rsidRPr="001E213D">
        <w:rPr>
          <w:rFonts w:ascii="Arial" w:hAnsi="Arial" w:cs="Arial"/>
          <w:b/>
          <w:sz w:val="20"/>
          <w:szCs w:val="20"/>
        </w:rPr>
        <w:t xml:space="preserve">ÇÕES (NOMENCLATURAS) </w:t>
      </w:r>
    </w:p>
    <w:p w14:paraId="23A4254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Pr="001E213D">
        <w:rPr>
          <w:rFonts w:ascii="Arial" w:hAnsi="Arial" w:cs="Arial"/>
          <w:sz w:val="20"/>
          <w:szCs w:val="20"/>
        </w:rPr>
        <w:t xml:space="preserve"> Visando imprimir maior lisura ao presente Edit</w:t>
      </w:r>
      <w:r w:rsidR="00E0066B" w:rsidRPr="001E213D">
        <w:rPr>
          <w:rFonts w:ascii="Arial" w:hAnsi="Arial" w:cs="Arial"/>
          <w:sz w:val="20"/>
          <w:szCs w:val="20"/>
        </w:rPr>
        <w:t xml:space="preserve">al e a seus Anexos, cumpre-nos </w:t>
      </w:r>
      <w:r w:rsidRPr="001E213D">
        <w:rPr>
          <w:rFonts w:ascii="Arial" w:hAnsi="Arial" w:cs="Arial"/>
          <w:sz w:val="20"/>
          <w:szCs w:val="20"/>
        </w:rPr>
        <w:t>destacar que, além das definições usuais, morment</w:t>
      </w:r>
      <w:r w:rsidR="00E0066B" w:rsidRPr="001E213D">
        <w:rPr>
          <w:rFonts w:ascii="Arial" w:hAnsi="Arial" w:cs="Arial"/>
          <w:sz w:val="20"/>
          <w:szCs w:val="20"/>
        </w:rPr>
        <w:t xml:space="preserve">e as que no contexto utilizado </w:t>
      </w:r>
      <w:r w:rsidRPr="001E213D">
        <w:rPr>
          <w:rFonts w:ascii="Arial" w:hAnsi="Arial" w:cs="Arial"/>
          <w:sz w:val="20"/>
          <w:szCs w:val="20"/>
        </w:rPr>
        <w:t>resultar em sentido claramente diverso, os term</w:t>
      </w:r>
      <w:r w:rsidR="00E0066B" w:rsidRPr="001E213D">
        <w:rPr>
          <w:rFonts w:ascii="Arial" w:hAnsi="Arial" w:cs="Arial"/>
          <w:sz w:val="20"/>
          <w:szCs w:val="20"/>
        </w:rPr>
        <w:t xml:space="preserve">os a seguir indicados terão os </w:t>
      </w:r>
      <w:r w:rsidRPr="001E213D">
        <w:rPr>
          <w:rFonts w:ascii="Arial" w:hAnsi="Arial" w:cs="Arial"/>
          <w:sz w:val="20"/>
          <w:szCs w:val="20"/>
        </w:rPr>
        <w:t xml:space="preserve">significados abaixo descritos: </w:t>
      </w:r>
    </w:p>
    <w:p w14:paraId="299AB6B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Pr="001E213D">
        <w:rPr>
          <w:rFonts w:ascii="Arial" w:hAnsi="Arial" w:cs="Arial"/>
          <w:sz w:val="20"/>
          <w:szCs w:val="20"/>
        </w:rPr>
        <w:t xml:space="preserve"> AGÊNCIA RE</w:t>
      </w:r>
      <w:r w:rsidR="00E0066B" w:rsidRPr="001E213D">
        <w:rPr>
          <w:rFonts w:ascii="Arial" w:hAnsi="Arial" w:cs="Arial"/>
          <w:sz w:val="20"/>
          <w:szCs w:val="20"/>
        </w:rPr>
        <w:t xml:space="preserve">GULADORA: </w:t>
      </w:r>
      <w:r w:rsidR="00D51AD4" w:rsidRPr="001E213D">
        <w:rPr>
          <w:rFonts w:ascii="Arial" w:hAnsi="Arial" w:cs="Arial"/>
          <w:sz w:val="20"/>
          <w:szCs w:val="20"/>
        </w:rPr>
        <w:t xml:space="preserve">A Agência Reguladora Intermunicipal de Saneamento - ARIS é a responsável pela regulação dos serviços de abastecimento de água e esgotamento sanitário no Município de </w:t>
      </w:r>
      <w:r w:rsidR="0055210D" w:rsidRPr="001E213D">
        <w:rPr>
          <w:rFonts w:ascii="Arial" w:hAnsi="Arial" w:cs="Arial"/>
          <w:sz w:val="20"/>
          <w:szCs w:val="20"/>
        </w:rPr>
        <w:t>Ilhota,</w:t>
      </w:r>
      <w:r w:rsidR="00D51AD4" w:rsidRPr="001E213D">
        <w:rPr>
          <w:rFonts w:ascii="Arial" w:hAnsi="Arial" w:cs="Arial"/>
          <w:sz w:val="20"/>
          <w:szCs w:val="20"/>
        </w:rPr>
        <w:t xml:space="preserve"> e trata-se de pessoa jurídica de direito público, competente para a regulação de serviços públicos delegados, que tem por objetivos institucionais assegurar a prestação adequada dos serviços, garantir o cumprimento das condições e metas estabelecidas, bem como a harmonia entre os usuários e delegatórios, zelando pelo equilíbrio econômico</w:t>
      </w:r>
      <w:r w:rsidR="00D51AD4" w:rsidRPr="001E213D">
        <w:rPr>
          <w:rFonts w:ascii="Arial" w:hAnsi="Arial" w:cs="Arial"/>
          <w:sz w:val="20"/>
          <w:szCs w:val="20"/>
        </w:rPr>
        <w:softHyphen/>
        <w:t>-financeiro dos serviços.</w:t>
      </w:r>
    </w:p>
    <w:p w14:paraId="2F5FF547" w14:textId="7FD070D0"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2.</w:t>
      </w:r>
      <w:r w:rsidRPr="001E213D">
        <w:rPr>
          <w:rFonts w:ascii="Arial" w:hAnsi="Arial" w:cs="Arial"/>
          <w:sz w:val="20"/>
          <w:szCs w:val="20"/>
        </w:rPr>
        <w:t xml:space="preserve"> ÁREA DE CONCESSÃO:</w:t>
      </w:r>
      <w:r w:rsidR="00E0066B" w:rsidRPr="001E213D">
        <w:rPr>
          <w:rFonts w:ascii="Arial" w:hAnsi="Arial" w:cs="Arial"/>
          <w:sz w:val="20"/>
          <w:szCs w:val="20"/>
        </w:rPr>
        <w:t xml:space="preserve"> toda extensão</w:t>
      </w:r>
      <w:r w:rsidR="004E1E10" w:rsidRPr="001E213D">
        <w:rPr>
          <w:rFonts w:ascii="Arial" w:hAnsi="Arial" w:cs="Arial"/>
          <w:sz w:val="20"/>
          <w:szCs w:val="20"/>
        </w:rPr>
        <w:t xml:space="preserve"> da área urbana</w:t>
      </w:r>
      <w:r w:rsidR="00E0066B" w:rsidRPr="001E213D">
        <w:rPr>
          <w:rFonts w:ascii="Arial" w:hAnsi="Arial" w:cs="Arial"/>
          <w:sz w:val="20"/>
          <w:szCs w:val="20"/>
        </w:rPr>
        <w:t xml:space="preserve"> do Município de </w:t>
      </w:r>
      <w:r w:rsidR="00B73F4A" w:rsidRPr="001E213D">
        <w:rPr>
          <w:rFonts w:ascii="Arial" w:hAnsi="Arial" w:cs="Arial"/>
          <w:sz w:val="20"/>
          <w:szCs w:val="20"/>
        </w:rPr>
        <w:t>Ilhota</w:t>
      </w:r>
      <w:r w:rsidR="002E7545" w:rsidRPr="001E213D">
        <w:rPr>
          <w:rFonts w:ascii="Arial" w:hAnsi="Arial" w:cs="Arial"/>
          <w:sz w:val="20"/>
          <w:szCs w:val="20"/>
        </w:rPr>
        <w:t xml:space="preserve"> - SC</w:t>
      </w:r>
      <w:r w:rsidRPr="001E213D">
        <w:rPr>
          <w:rFonts w:ascii="Arial" w:hAnsi="Arial" w:cs="Arial"/>
          <w:sz w:val="20"/>
          <w:szCs w:val="20"/>
        </w:rPr>
        <w:t xml:space="preserve"> já abrangida pelo serviço, </w:t>
      </w:r>
      <w:r w:rsidR="00E0066B" w:rsidRPr="001E213D">
        <w:rPr>
          <w:rFonts w:ascii="Arial" w:hAnsi="Arial" w:cs="Arial"/>
          <w:sz w:val="20"/>
          <w:szCs w:val="20"/>
        </w:rPr>
        <w:t xml:space="preserve">bem como as áreas de expansão, </w:t>
      </w:r>
      <w:r w:rsidRPr="001E213D">
        <w:rPr>
          <w:rFonts w:ascii="Arial" w:hAnsi="Arial" w:cs="Arial"/>
          <w:sz w:val="20"/>
          <w:szCs w:val="20"/>
        </w:rPr>
        <w:t>sempre visando a ampliação do serviço, p</w:t>
      </w:r>
      <w:r w:rsidR="00E0066B" w:rsidRPr="001E213D">
        <w:rPr>
          <w:rFonts w:ascii="Arial" w:hAnsi="Arial" w:cs="Arial"/>
          <w:sz w:val="20"/>
          <w:szCs w:val="20"/>
        </w:rPr>
        <w:t xml:space="preserve">rimando igualmente pela máxima </w:t>
      </w:r>
      <w:r w:rsidRPr="001E213D">
        <w:rPr>
          <w:rFonts w:ascii="Arial" w:hAnsi="Arial" w:cs="Arial"/>
          <w:sz w:val="20"/>
          <w:szCs w:val="20"/>
        </w:rPr>
        <w:t xml:space="preserve">qualidade deste. </w:t>
      </w:r>
    </w:p>
    <w:p w14:paraId="535FF6CA" w14:textId="342B8D7D" w:rsidR="00837AC6" w:rsidRPr="001E213D" w:rsidRDefault="00837AC6"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4.1.</w:t>
      </w:r>
      <w:r w:rsidR="00891829" w:rsidRPr="001E213D">
        <w:rPr>
          <w:rFonts w:ascii="Arial" w:hAnsi="Arial" w:cs="Arial"/>
          <w:b/>
          <w:bCs/>
          <w:sz w:val="20"/>
          <w:szCs w:val="20"/>
        </w:rPr>
        <w:t>3.</w:t>
      </w:r>
      <w:r w:rsidRPr="001E213D">
        <w:rPr>
          <w:rFonts w:ascii="Arial" w:hAnsi="Arial" w:cs="Arial"/>
          <w:sz w:val="20"/>
          <w:szCs w:val="20"/>
        </w:rPr>
        <w:t xml:space="preserve"> CONSÓRCIO: O grupo de pessoas jurídicas que se unem para agregar capacitação técnica, econômica e financeira para a participação na licitação, as quais respondem solidariamente pelo cumprimento das obrigações decorrentes da presente licitação e se vinculam </w:t>
      </w:r>
      <w:r w:rsidR="00E3362F" w:rsidRPr="001E213D">
        <w:rPr>
          <w:rFonts w:ascii="Arial" w:hAnsi="Arial" w:cs="Arial"/>
          <w:sz w:val="20"/>
          <w:szCs w:val="20"/>
        </w:rPr>
        <w:t>pôr</w:t>
      </w:r>
      <w:r w:rsidRPr="001E213D">
        <w:rPr>
          <w:rFonts w:ascii="Arial" w:hAnsi="Arial" w:cs="Arial"/>
          <w:sz w:val="20"/>
          <w:szCs w:val="20"/>
        </w:rPr>
        <w:t xml:space="preserve"> Termo de Compromisso de Constituição de Consórcio;</w:t>
      </w:r>
    </w:p>
    <w:p w14:paraId="0D0E6A01" w14:textId="4DB4ED36" w:rsidR="00837AC6" w:rsidRPr="001E213D" w:rsidRDefault="00837AC6"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lastRenderedPageBreak/>
        <w:t>4.1.</w:t>
      </w:r>
      <w:r w:rsidR="00891829" w:rsidRPr="001E213D">
        <w:rPr>
          <w:rFonts w:ascii="Arial" w:hAnsi="Arial" w:cs="Arial"/>
          <w:b/>
          <w:sz w:val="20"/>
          <w:szCs w:val="20"/>
        </w:rPr>
        <w:t>4.</w:t>
      </w:r>
      <w:r w:rsidRPr="001E213D">
        <w:rPr>
          <w:rFonts w:ascii="Arial" w:hAnsi="Arial" w:cs="Arial"/>
          <w:b/>
          <w:sz w:val="20"/>
          <w:szCs w:val="20"/>
        </w:rPr>
        <w:t xml:space="preserve"> </w:t>
      </w:r>
      <w:r w:rsidRPr="001E213D">
        <w:rPr>
          <w:rFonts w:ascii="Arial" w:hAnsi="Arial" w:cs="Arial"/>
          <w:bCs/>
          <w:sz w:val="20"/>
          <w:szCs w:val="20"/>
        </w:rPr>
        <w:t>CONTRATO:</w:t>
      </w:r>
      <w:r w:rsidRPr="001E213D">
        <w:rPr>
          <w:rFonts w:ascii="Arial" w:hAnsi="Arial" w:cs="Arial"/>
          <w:b/>
          <w:sz w:val="20"/>
          <w:szCs w:val="20"/>
        </w:rPr>
        <w:t xml:space="preserve"> </w:t>
      </w:r>
      <w:r w:rsidRPr="001E213D">
        <w:rPr>
          <w:rFonts w:ascii="Arial" w:hAnsi="Arial" w:cs="Arial"/>
          <w:bCs/>
          <w:sz w:val="20"/>
          <w:szCs w:val="20"/>
        </w:rPr>
        <w:t xml:space="preserve">é o instrumento jurídico a ser celebrado entre o MUNICÍPIO DE ILHOTA e a CONCESSIONÁRIA, que tem por objeto estabelecer as condições para prestação do SERVIÇO PÚBLICO DE ÁGUA E ESGOTO na ÁREA DE CONCESSÃO; </w:t>
      </w:r>
    </w:p>
    <w:p w14:paraId="0F516F20" w14:textId="77673216"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5.</w:t>
      </w:r>
      <w:r w:rsidRPr="001E213D">
        <w:rPr>
          <w:rFonts w:ascii="Arial" w:hAnsi="Arial" w:cs="Arial"/>
          <w:sz w:val="20"/>
          <w:szCs w:val="20"/>
        </w:rPr>
        <w:t xml:space="preserve"> COMISSÃO DE LICITAÇÃ</w:t>
      </w:r>
      <w:r w:rsidR="00E0066B" w:rsidRPr="001E213D">
        <w:rPr>
          <w:rFonts w:ascii="Arial" w:hAnsi="Arial" w:cs="Arial"/>
          <w:sz w:val="20"/>
          <w:szCs w:val="20"/>
        </w:rPr>
        <w:t xml:space="preserve">O: é a COMISSÃO designada para </w:t>
      </w:r>
      <w:r w:rsidRPr="001E213D">
        <w:rPr>
          <w:rFonts w:ascii="Arial" w:hAnsi="Arial" w:cs="Arial"/>
          <w:sz w:val="20"/>
          <w:szCs w:val="20"/>
        </w:rPr>
        <w:t xml:space="preserve">a promoção e execução da presente LICITAÇÃO; </w:t>
      </w:r>
    </w:p>
    <w:p w14:paraId="4220D94B" w14:textId="1B33337C"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6.</w:t>
      </w:r>
      <w:r w:rsidRPr="001E213D">
        <w:rPr>
          <w:rFonts w:ascii="Arial" w:hAnsi="Arial" w:cs="Arial"/>
          <w:sz w:val="20"/>
          <w:szCs w:val="20"/>
        </w:rPr>
        <w:t xml:space="preserve"> DOCUMENTAÇÃO: é </w:t>
      </w:r>
      <w:r w:rsidR="00E0066B" w:rsidRPr="001E213D">
        <w:rPr>
          <w:rFonts w:ascii="Arial" w:hAnsi="Arial" w:cs="Arial"/>
          <w:sz w:val="20"/>
          <w:szCs w:val="20"/>
        </w:rPr>
        <w:t xml:space="preserve">o conjunto de documentos a ser entregue, nos termos </w:t>
      </w:r>
      <w:r w:rsidRPr="001E213D">
        <w:rPr>
          <w:rFonts w:ascii="Arial" w:hAnsi="Arial" w:cs="Arial"/>
          <w:sz w:val="20"/>
          <w:szCs w:val="20"/>
        </w:rPr>
        <w:t>deste EDITAL</w:t>
      </w:r>
      <w:r w:rsidR="00E0066B" w:rsidRPr="001E213D">
        <w:rPr>
          <w:rFonts w:ascii="Arial" w:hAnsi="Arial" w:cs="Arial"/>
          <w:sz w:val="20"/>
          <w:szCs w:val="20"/>
        </w:rPr>
        <w:t>, pelas LICITANTES, abrangendo</w:t>
      </w:r>
      <w:r w:rsidRPr="001E213D">
        <w:rPr>
          <w:rFonts w:ascii="Arial" w:hAnsi="Arial" w:cs="Arial"/>
          <w:sz w:val="20"/>
          <w:szCs w:val="20"/>
        </w:rPr>
        <w:t xml:space="preserve"> PROP</w:t>
      </w:r>
      <w:r w:rsidR="00E0066B" w:rsidRPr="001E213D">
        <w:rPr>
          <w:rFonts w:ascii="Arial" w:hAnsi="Arial" w:cs="Arial"/>
          <w:sz w:val="20"/>
          <w:szCs w:val="20"/>
        </w:rPr>
        <w:t xml:space="preserve">OSTA COMERCIAL e DOCUMENTOS DE </w:t>
      </w:r>
      <w:r w:rsidRPr="001E213D">
        <w:rPr>
          <w:rFonts w:ascii="Arial" w:hAnsi="Arial" w:cs="Arial"/>
          <w:sz w:val="20"/>
          <w:szCs w:val="20"/>
        </w:rPr>
        <w:t xml:space="preserve">HABILITAÇÃO; </w:t>
      </w:r>
    </w:p>
    <w:p w14:paraId="013CF4B5" w14:textId="59415BEA"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7.</w:t>
      </w:r>
      <w:r w:rsidRPr="001E213D">
        <w:rPr>
          <w:rFonts w:ascii="Arial" w:hAnsi="Arial" w:cs="Arial"/>
          <w:sz w:val="20"/>
          <w:szCs w:val="20"/>
        </w:rPr>
        <w:t xml:space="preserve"> DOCUMENTOS DE </w:t>
      </w:r>
      <w:r w:rsidR="00E0066B" w:rsidRPr="001E213D">
        <w:rPr>
          <w:rFonts w:ascii="Arial" w:hAnsi="Arial" w:cs="Arial"/>
          <w:sz w:val="20"/>
          <w:szCs w:val="20"/>
        </w:rPr>
        <w:t xml:space="preserve">HABILITAÇÃO: são os documentos </w:t>
      </w:r>
      <w:r w:rsidRPr="001E213D">
        <w:rPr>
          <w:rFonts w:ascii="Arial" w:hAnsi="Arial" w:cs="Arial"/>
          <w:sz w:val="20"/>
          <w:szCs w:val="20"/>
        </w:rPr>
        <w:t xml:space="preserve">relativos à qualificação jurídica, regularidade </w:t>
      </w:r>
      <w:r w:rsidR="00E0066B" w:rsidRPr="001E213D">
        <w:rPr>
          <w:rFonts w:ascii="Arial" w:hAnsi="Arial" w:cs="Arial"/>
          <w:sz w:val="20"/>
          <w:szCs w:val="20"/>
        </w:rPr>
        <w:t xml:space="preserve">fiscal, qualificação técnica e </w:t>
      </w:r>
      <w:r w:rsidRPr="001E213D">
        <w:rPr>
          <w:rFonts w:ascii="Arial" w:hAnsi="Arial" w:cs="Arial"/>
          <w:sz w:val="20"/>
          <w:szCs w:val="20"/>
        </w:rPr>
        <w:t>qualificação econômico-financeira das LICITANTES, a serem entregues de</w:t>
      </w:r>
      <w:r w:rsidR="00E0066B" w:rsidRPr="001E213D">
        <w:rPr>
          <w:rFonts w:ascii="Arial" w:hAnsi="Arial" w:cs="Arial"/>
          <w:sz w:val="20"/>
          <w:szCs w:val="20"/>
        </w:rPr>
        <w:t xml:space="preserve"> </w:t>
      </w:r>
      <w:r w:rsidRPr="001E213D">
        <w:rPr>
          <w:rFonts w:ascii="Arial" w:hAnsi="Arial" w:cs="Arial"/>
          <w:sz w:val="20"/>
          <w:szCs w:val="20"/>
        </w:rPr>
        <w:t xml:space="preserve">acordo com o disposto neste EDITAL; </w:t>
      </w:r>
    </w:p>
    <w:p w14:paraId="1A846ACB" w14:textId="51D68B3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8.</w:t>
      </w:r>
      <w:r w:rsidRPr="001E213D">
        <w:rPr>
          <w:rFonts w:ascii="Arial" w:hAnsi="Arial" w:cs="Arial"/>
          <w:sz w:val="20"/>
          <w:szCs w:val="20"/>
        </w:rPr>
        <w:t xml:space="preserve"> EDITAL: é o presente i</w:t>
      </w:r>
      <w:r w:rsidR="00E0066B" w:rsidRPr="001E213D">
        <w:rPr>
          <w:rFonts w:ascii="Arial" w:hAnsi="Arial" w:cs="Arial"/>
          <w:sz w:val="20"/>
          <w:szCs w:val="20"/>
        </w:rPr>
        <w:t xml:space="preserve">nstrumento convocatório e seus </w:t>
      </w:r>
      <w:r w:rsidRPr="001E213D">
        <w:rPr>
          <w:rFonts w:ascii="Arial" w:hAnsi="Arial" w:cs="Arial"/>
          <w:sz w:val="20"/>
          <w:szCs w:val="20"/>
        </w:rPr>
        <w:t xml:space="preserve">Anexos, regulador dos termos e condições da LICITAÇÃO; </w:t>
      </w:r>
    </w:p>
    <w:p w14:paraId="0E391ADA" w14:textId="1B02453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9.</w:t>
      </w:r>
      <w:r w:rsidRPr="001E213D">
        <w:rPr>
          <w:rFonts w:ascii="Arial" w:hAnsi="Arial" w:cs="Arial"/>
          <w:sz w:val="20"/>
          <w:szCs w:val="20"/>
        </w:rPr>
        <w:t xml:space="preserve"> LICITAÇÃO: é o presente proce</w:t>
      </w:r>
      <w:r w:rsidR="003716E3" w:rsidRPr="001E213D">
        <w:rPr>
          <w:rFonts w:ascii="Arial" w:hAnsi="Arial" w:cs="Arial"/>
          <w:sz w:val="20"/>
          <w:szCs w:val="20"/>
        </w:rPr>
        <w:t xml:space="preserve">dimento administrativo, objeto </w:t>
      </w:r>
      <w:r w:rsidRPr="001E213D">
        <w:rPr>
          <w:rFonts w:ascii="Arial" w:hAnsi="Arial" w:cs="Arial"/>
          <w:sz w:val="20"/>
          <w:szCs w:val="20"/>
        </w:rPr>
        <w:t>deste EDITAL, por meio do qual será selecionada a proposta</w:t>
      </w:r>
      <w:r w:rsidR="003716E3" w:rsidRPr="001E213D">
        <w:rPr>
          <w:rFonts w:ascii="Arial" w:hAnsi="Arial" w:cs="Arial"/>
          <w:sz w:val="20"/>
          <w:szCs w:val="20"/>
        </w:rPr>
        <w:t xml:space="preserve"> mais vantajosa </w:t>
      </w:r>
      <w:r w:rsidRPr="001E213D">
        <w:rPr>
          <w:rFonts w:ascii="Arial" w:hAnsi="Arial" w:cs="Arial"/>
          <w:sz w:val="20"/>
          <w:szCs w:val="20"/>
        </w:rPr>
        <w:t>para o MUNIC</w:t>
      </w:r>
      <w:r w:rsidR="003716E3" w:rsidRPr="001E213D">
        <w:rPr>
          <w:rFonts w:ascii="Arial" w:hAnsi="Arial" w:cs="Arial"/>
          <w:sz w:val="20"/>
          <w:szCs w:val="20"/>
        </w:rPr>
        <w:t>Í</w:t>
      </w:r>
      <w:r w:rsidRPr="001E213D">
        <w:rPr>
          <w:rFonts w:ascii="Arial" w:hAnsi="Arial" w:cs="Arial"/>
          <w:sz w:val="20"/>
          <w:szCs w:val="20"/>
        </w:rPr>
        <w:t xml:space="preserve">PIO, com vistas à celebração do CONTRATO; </w:t>
      </w:r>
    </w:p>
    <w:p w14:paraId="3FC7E248" w14:textId="24A93EB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10.</w:t>
      </w:r>
      <w:r w:rsidRPr="001E213D">
        <w:rPr>
          <w:rFonts w:ascii="Arial" w:hAnsi="Arial" w:cs="Arial"/>
          <w:sz w:val="20"/>
          <w:szCs w:val="20"/>
        </w:rPr>
        <w:t xml:space="preserve"> LICITANTE: empresas que</w:t>
      </w:r>
      <w:r w:rsidR="003716E3" w:rsidRPr="001E213D">
        <w:rPr>
          <w:rFonts w:ascii="Arial" w:hAnsi="Arial" w:cs="Arial"/>
          <w:sz w:val="20"/>
          <w:szCs w:val="20"/>
        </w:rPr>
        <w:t xml:space="preserve"> particip</w:t>
      </w:r>
      <w:r w:rsidR="00DA3447" w:rsidRPr="001E213D">
        <w:rPr>
          <w:rFonts w:ascii="Arial" w:hAnsi="Arial" w:cs="Arial"/>
          <w:sz w:val="20"/>
          <w:szCs w:val="20"/>
        </w:rPr>
        <w:t>am</w:t>
      </w:r>
      <w:r w:rsidR="003716E3" w:rsidRPr="001E213D">
        <w:rPr>
          <w:rFonts w:ascii="Arial" w:hAnsi="Arial" w:cs="Arial"/>
          <w:sz w:val="20"/>
          <w:szCs w:val="20"/>
        </w:rPr>
        <w:t xml:space="preserve"> da LICITAÇÃO</w:t>
      </w:r>
      <w:r w:rsidRPr="001E213D">
        <w:rPr>
          <w:rFonts w:ascii="Arial" w:hAnsi="Arial" w:cs="Arial"/>
          <w:sz w:val="20"/>
          <w:szCs w:val="20"/>
        </w:rPr>
        <w:t xml:space="preserve">; </w:t>
      </w:r>
    </w:p>
    <w:p w14:paraId="7240A9C3" w14:textId="1E70C97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1.</w:t>
      </w:r>
      <w:r w:rsidRPr="001E213D">
        <w:rPr>
          <w:rFonts w:ascii="Arial" w:hAnsi="Arial" w:cs="Arial"/>
          <w:sz w:val="20"/>
          <w:szCs w:val="20"/>
        </w:rPr>
        <w:t xml:space="preserve"> LICITANTE VENCE</w:t>
      </w:r>
      <w:r w:rsidR="003716E3" w:rsidRPr="001E213D">
        <w:rPr>
          <w:rFonts w:ascii="Arial" w:hAnsi="Arial" w:cs="Arial"/>
          <w:sz w:val="20"/>
          <w:szCs w:val="20"/>
        </w:rPr>
        <w:t xml:space="preserve">DORA: é a empresa que vencer a </w:t>
      </w:r>
      <w:r w:rsidRPr="001E213D">
        <w:rPr>
          <w:rFonts w:ascii="Arial" w:hAnsi="Arial" w:cs="Arial"/>
          <w:sz w:val="20"/>
          <w:szCs w:val="20"/>
        </w:rPr>
        <w:t>LICITAÇÃO, com a qual o CONCEDENTE celeb</w:t>
      </w:r>
      <w:r w:rsidR="003716E3" w:rsidRPr="001E213D">
        <w:rPr>
          <w:rFonts w:ascii="Arial" w:hAnsi="Arial" w:cs="Arial"/>
          <w:sz w:val="20"/>
          <w:szCs w:val="20"/>
        </w:rPr>
        <w:t xml:space="preserve">rará o respectivo </w:t>
      </w:r>
      <w:r w:rsidRPr="001E213D">
        <w:rPr>
          <w:rFonts w:ascii="Arial" w:hAnsi="Arial" w:cs="Arial"/>
          <w:sz w:val="20"/>
          <w:szCs w:val="20"/>
        </w:rPr>
        <w:t xml:space="preserve">CONTRATO; </w:t>
      </w:r>
    </w:p>
    <w:p w14:paraId="35BD943A" w14:textId="4DF871DA" w:rsidR="003716E3"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2.</w:t>
      </w:r>
      <w:r w:rsidRPr="001E213D">
        <w:rPr>
          <w:rFonts w:ascii="Arial" w:hAnsi="Arial" w:cs="Arial"/>
          <w:sz w:val="20"/>
          <w:szCs w:val="20"/>
        </w:rPr>
        <w:t xml:space="preserve"> </w:t>
      </w:r>
      <w:r w:rsidR="003716E3" w:rsidRPr="001E213D">
        <w:rPr>
          <w:rFonts w:ascii="Arial" w:hAnsi="Arial" w:cs="Arial"/>
          <w:sz w:val="20"/>
          <w:szCs w:val="20"/>
        </w:rPr>
        <w:t xml:space="preserve">MUNICÍPIO: é o Município de </w:t>
      </w:r>
      <w:r w:rsidR="00B73F4A" w:rsidRPr="001E213D">
        <w:rPr>
          <w:rFonts w:ascii="Arial" w:hAnsi="Arial" w:cs="Arial"/>
          <w:sz w:val="20"/>
          <w:szCs w:val="20"/>
        </w:rPr>
        <w:t>Ilhota</w:t>
      </w:r>
      <w:r w:rsidR="002E7545" w:rsidRPr="001E213D">
        <w:rPr>
          <w:rFonts w:ascii="Arial" w:hAnsi="Arial" w:cs="Arial"/>
          <w:sz w:val="20"/>
          <w:szCs w:val="20"/>
        </w:rPr>
        <w:t xml:space="preserve"> - SC</w:t>
      </w:r>
      <w:r w:rsidR="003716E3" w:rsidRPr="001E213D">
        <w:rPr>
          <w:rFonts w:ascii="Arial" w:hAnsi="Arial" w:cs="Arial"/>
          <w:sz w:val="20"/>
          <w:szCs w:val="20"/>
        </w:rPr>
        <w:t xml:space="preserve">; </w:t>
      </w:r>
    </w:p>
    <w:p w14:paraId="44EC4E9C" w14:textId="3085416A" w:rsidR="00DA3447" w:rsidRPr="001E213D" w:rsidRDefault="003716E3"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3.</w:t>
      </w:r>
      <w:r w:rsidRPr="001E213D">
        <w:rPr>
          <w:rFonts w:ascii="Arial" w:hAnsi="Arial" w:cs="Arial"/>
          <w:sz w:val="20"/>
          <w:szCs w:val="20"/>
        </w:rPr>
        <w:t xml:space="preserve"> </w:t>
      </w:r>
      <w:r w:rsidR="009C5CA2" w:rsidRPr="001E213D">
        <w:rPr>
          <w:rFonts w:ascii="Arial" w:hAnsi="Arial" w:cs="Arial"/>
          <w:sz w:val="20"/>
          <w:szCs w:val="20"/>
        </w:rPr>
        <w:t>CONCEDENTE ou PODER CONCEDENTE: é o Município de</w:t>
      </w:r>
      <w:r w:rsidRPr="001E213D">
        <w:rPr>
          <w:rFonts w:ascii="Arial" w:hAnsi="Arial" w:cs="Arial"/>
          <w:sz w:val="20"/>
          <w:szCs w:val="20"/>
        </w:rPr>
        <w:t xml:space="preserve"> </w:t>
      </w:r>
      <w:r w:rsidR="00B73F4A" w:rsidRPr="001E213D">
        <w:rPr>
          <w:rFonts w:ascii="Arial" w:hAnsi="Arial" w:cs="Arial"/>
          <w:sz w:val="20"/>
          <w:szCs w:val="20"/>
        </w:rPr>
        <w:t>Ilhota</w:t>
      </w:r>
      <w:r w:rsidR="002E7545" w:rsidRPr="001E213D">
        <w:rPr>
          <w:rFonts w:ascii="Arial" w:hAnsi="Arial" w:cs="Arial"/>
          <w:sz w:val="20"/>
          <w:szCs w:val="20"/>
        </w:rPr>
        <w:t xml:space="preserve"> – SC;</w:t>
      </w:r>
    </w:p>
    <w:p w14:paraId="389092D6" w14:textId="2FB96C65"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4.</w:t>
      </w:r>
      <w:r w:rsidRPr="001E213D">
        <w:rPr>
          <w:rFonts w:ascii="Arial" w:hAnsi="Arial" w:cs="Arial"/>
          <w:sz w:val="20"/>
          <w:szCs w:val="20"/>
        </w:rPr>
        <w:t xml:space="preserve"> CONCESSÃO: é a dele</w:t>
      </w:r>
      <w:r w:rsidR="003716E3" w:rsidRPr="001E213D">
        <w:rPr>
          <w:rFonts w:ascii="Arial" w:hAnsi="Arial" w:cs="Arial"/>
          <w:sz w:val="20"/>
          <w:szCs w:val="20"/>
        </w:rPr>
        <w:t xml:space="preserve">gação, feita pelo CONCEDENTE à </w:t>
      </w:r>
      <w:r w:rsidRPr="001E213D">
        <w:rPr>
          <w:rFonts w:ascii="Arial" w:hAnsi="Arial" w:cs="Arial"/>
          <w:sz w:val="20"/>
          <w:szCs w:val="20"/>
        </w:rPr>
        <w:t>CONCESSIONÁRIA para a prestaçã</w:t>
      </w:r>
      <w:r w:rsidR="003716E3" w:rsidRPr="001E213D">
        <w:rPr>
          <w:rFonts w:ascii="Arial" w:hAnsi="Arial" w:cs="Arial"/>
          <w:sz w:val="20"/>
          <w:szCs w:val="20"/>
        </w:rPr>
        <w:t xml:space="preserve">o do SERVIÇO PÚBLICO DE ÁGUA E </w:t>
      </w:r>
      <w:r w:rsidRPr="001E213D">
        <w:rPr>
          <w:rFonts w:ascii="Arial" w:hAnsi="Arial" w:cs="Arial"/>
          <w:sz w:val="20"/>
          <w:szCs w:val="20"/>
        </w:rPr>
        <w:t xml:space="preserve">ESGOTO objeto deste EDITAL na ÁREA DE CONCESSÃO; </w:t>
      </w:r>
    </w:p>
    <w:p w14:paraId="1D5DDF41" w14:textId="0BB5513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5.</w:t>
      </w:r>
      <w:r w:rsidRPr="001E213D">
        <w:rPr>
          <w:rFonts w:ascii="Arial" w:hAnsi="Arial" w:cs="Arial"/>
          <w:sz w:val="20"/>
          <w:szCs w:val="20"/>
        </w:rPr>
        <w:t xml:space="preserve"> CONCESSIONÁRIA: é a</w:t>
      </w:r>
      <w:r w:rsidR="003716E3" w:rsidRPr="001E213D">
        <w:rPr>
          <w:rFonts w:ascii="Arial" w:hAnsi="Arial" w:cs="Arial"/>
          <w:sz w:val="20"/>
          <w:szCs w:val="20"/>
        </w:rPr>
        <w:t xml:space="preserve"> empresa considerada LICITANTE </w:t>
      </w:r>
      <w:r w:rsidRPr="001E213D">
        <w:rPr>
          <w:rFonts w:ascii="Arial" w:hAnsi="Arial" w:cs="Arial"/>
          <w:sz w:val="20"/>
          <w:szCs w:val="20"/>
        </w:rPr>
        <w:t>VENCEDORA para prestar o SERV</w:t>
      </w:r>
      <w:r w:rsidR="003716E3" w:rsidRPr="001E213D">
        <w:rPr>
          <w:rFonts w:ascii="Arial" w:hAnsi="Arial" w:cs="Arial"/>
          <w:sz w:val="20"/>
          <w:szCs w:val="20"/>
        </w:rPr>
        <w:t xml:space="preserve">IÇO PÚBLICO DE ÁGUA E ESGOTO na </w:t>
      </w:r>
      <w:r w:rsidRPr="001E213D">
        <w:rPr>
          <w:rFonts w:ascii="Arial" w:hAnsi="Arial" w:cs="Arial"/>
          <w:sz w:val="20"/>
          <w:szCs w:val="20"/>
        </w:rPr>
        <w:t xml:space="preserve">ÁREA DE CONCESSÃO; </w:t>
      </w:r>
    </w:p>
    <w:p w14:paraId="354A8D57" w14:textId="0C80EAF8"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6.</w:t>
      </w:r>
      <w:r w:rsidRPr="001E213D">
        <w:rPr>
          <w:rFonts w:ascii="Arial" w:hAnsi="Arial" w:cs="Arial"/>
          <w:sz w:val="20"/>
          <w:szCs w:val="20"/>
        </w:rPr>
        <w:t xml:space="preserve"> INTERESSADO: empresa</w:t>
      </w:r>
      <w:r w:rsidR="003716E3" w:rsidRPr="001E213D">
        <w:rPr>
          <w:rFonts w:ascii="Arial" w:hAnsi="Arial" w:cs="Arial"/>
          <w:sz w:val="20"/>
          <w:szCs w:val="20"/>
        </w:rPr>
        <w:t xml:space="preserve"> que venha a </w:t>
      </w:r>
      <w:r w:rsidR="00DA3447" w:rsidRPr="001E213D">
        <w:rPr>
          <w:rFonts w:ascii="Arial" w:hAnsi="Arial" w:cs="Arial"/>
          <w:sz w:val="20"/>
          <w:szCs w:val="20"/>
        </w:rPr>
        <w:t>retirar este EDITAL sob o perfeito procedimento protocolar</w:t>
      </w:r>
      <w:r w:rsidRPr="001E213D">
        <w:rPr>
          <w:rFonts w:ascii="Arial" w:hAnsi="Arial" w:cs="Arial"/>
          <w:sz w:val="20"/>
          <w:szCs w:val="20"/>
        </w:rPr>
        <w:t xml:space="preserve">; </w:t>
      </w:r>
    </w:p>
    <w:p w14:paraId="081D1C73" w14:textId="7929DD23"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7.</w:t>
      </w:r>
      <w:r w:rsidR="009C5CA2" w:rsidRPr="001E213D">
        <w:rPr>
          <w:rFonts w:ascii="Arial" w:hAnsi="Arial" w:cs="Arial"/>
          <w:b/>
          <w:sz w:val="20"/>
          <w:szCs w:val="20"/>
        </w:rPr>
        <w:t xml:space="preserve"> </w:t>
      </w:r>
      <w:r w:rsidR="009C5CA2" w:rsidRPr="001E213D">
        <w:rPr>
          <w:rFonts w:ascii="Arial" w:hAnsi="Arial" w:cs="Arial"/>
          <w:sz w:val="20"/>
          <w:szCs w:val="20"/>
        </w:rPr>
        <w:t>ESTUDO DE VIABILIDADE TÉCNICA E ECON</w:t>
      </w:r>
      <w:r w:rsidR="003716E3" w:rsidRPr="001E213D">
        <w:rPr>
          <w:rFonts w:ascii="Arial" w:hAnsi="Arial" w:cs="Arial"/>
          <w:sz w:val="20"/>
          <w:szCs w:val="20"/>
        </w:rPr>
        <w:t>ÔMICO</w:t>
      </w:r>
      <w:r w:rsidR="00FC6A13" w:rsidRPr="001E213D">
        <w:rPr>
          <w:rFonts w:ascii="Arial" w:hAnsi="Arial" w:cs="Arial"/>
          <w:sz w:val="20"/>
          <w:szCs w:val="20"/>
        </w:rPr>
        <w:t>-</w:t>
      </w:r>
      <w:r w:rsidR="003716E3" w:rsidRPr="001E213D">
        <w:rPr>
          <w:rFonts w:ascii="Arial" w:hAnsi="Arial" w:cs="Arial"/>
          <w:sz w:val="20"/>
          <w:szCs w:val="20"/>
        </w:rPr>
        <w:softHyphen/>
      </w:r>
      <w:r w:rsidR="009C5CA2" w:rsidRPr="001E213D">
        <w:rPr>
          <w:rFonts w:ascii="Arial" w:hAnsi="Arial" w:cs="Arial"/>
          <w:sz w:val="20"/>
          <w:szCs w:val="20"/>
        </w:rPr>
        <w:t>FINANCEIRA: documento exigido pelo art. 11, i</w:t>
      </w:r>
      <w:r w:rsidR="00FC6A13" w:rsidRPr="001E213D">
        <w:rPr>
          <w:rFonts w:ascii="Arial" w:hAnsi="Arial" w:cs="Arial"/>
          <w:sz w:val="20"/>
          <w:szCs w:val="20"/>
        </w:rPr>
        <w:t>nciso II</w:t>
      </w:r>
      <w:r w:rsidR="003716E3" w:rsidRPr="001E213D">
        <w:rPr>
          <w:rFonts w:ascii="Arial" w:hAnsi="Arial" w:cs="Arial"/>
          <w:sz w:val="20"/>
          <w:szCs w:val="20"/>
        </w:rPr>
        <w:t xml:space="preserve">, da Lei </w:t>
      </w:r>
      <w:r w:rsidR="00FC6A13" w:rsidRPr="001E213D">
        <w:rPr>
          <w:rFonts w:ascii="Arial" w:hAnsi="Arial" w:cs="Arial"/>
          <w:sz w:val="20"/>
          <w:szCs w:val="20"/>
        </w:rPr>
        <w:t>n°</w:t>
      </w:r>
      <w:r w:rsidR="003716E3" w:rsidRPr="001E213D">
        <w:rPr>
          <w:rFonts w:ascii="Arial" w:hAnsi="Arial" w:cs="Arial"/>
          <w:sz w:val="20"/>
          <w:szCs w:val="20"/>
        </w:rPr>
        <w:t xml:space="preserve"> 11.445/07, </w:t>
      </w:r>
      <w:r w:rsidR="009C5CA2" w:rsidRPr="001E213D">
        <w:rPr>
          <w:rFonts w:ascii="Arial" w:hAnsi="Arial" w:cs="Arial"/>
          <w:sz w:val="20"/>
          <w:szCs w:val="20"/>
        </w:rPr>
        <w:t>que demonstra a viabilidade da prestaçã</w:t>
      </w:r>
      <w:r w:rsidR="003716E3" w:rsidRPr="001E213D">
        <w:rPr>
          <w:rFonts w:ascii="Arial" w:hAnsi="Arial" w:cs="Arial"/>
          <w:sz w:val="20"/>
          <w:szCs w:val="20"/>
        </w:rPr>
        <w:t xml:space="preserve">o dos serviços previstos neste </w:t>
      </w:r>
      <w:r w:rsidR="009C5CA2" w:rsidRPr="001E213D">
        <w:rPr>
          <w:rFonts w:ascii="Arial" w:hAnsi="Arial" w:cs="Arial"/>
          <w:sz w:val="20"/>
          <w:szCs w:val="20"/>
        </w:rPr>
        <w:t xml:space="preserve">EDITAL, especificamente na ÁREA DE CONCESSÃO. </w:t>
      </w:r>
    </w:p>
    <w:p w14:paraId="5FD91316" w14:textId="109F300E" w:rsidR="002E7545" w:rsidRPr="001E213D" w:rsidRDefault="002E7545"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8.</w:t>
      </w:r>
      <w:r w:rsidRPr="001E213D">
        <w:rPr>
          <w:rFonts w:ascii="Arial" w:hAnsi="Arial" w:cs="Arial"/>
          <w:sz w:val="20"/>
          <w:szCs w:val="20"/>
        </w:rPr>
        <w:t xml:space="preserve"> OUTORGA ONEROSA: </w:t>
      </w:r>
      <w:r w:rsidRPr="001E213D">
        <w:rPr>
          <w:rFonts w:ascii="Arial" w:hAnsi="Arial" w:cs="Arial"/>
          <w:sz w:val="20"/>
          <w:szCs w:val="20"/>
          <w:lang w:val="pt-PT"/>
        </w:rPr>
        <w:t>é aquela em que o particular encarregado de prestar o serviço público concedido, possui a obrigação de pagamento ao poder público concedente pela outorga da concessão.</w:t>
      </w:r>
    </w:p>
    <w:p w14:paraId="25BE0C62" w14:textId="075C3949"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4.1.1</w:t>
      </w:r>
      <w:r w:rsidR="00891829" w:rsidRPr="001E213D">
        <w:rPr>
          <w:rFonts w:ascii="Arial" w:hAnsi="Arial" w:cs="Arial"/>
          <w:b/>
          <w:sz w:val="20"/>
          <w:szCs w:val="20"/>
        </w:rPr>
        <w:t>9</w:t>
      </w:r>
      <w:r w:rsidR="00C24825" w:rsidRPr="001E213D">
        <w:rPr>
          <w:rFonts w:ascii="Arial" w:hAnsi="Arial" w:cs="Arial"/>
          <w:b/>
          <w:sz w:val="20"/>
          <w:szCs w:val="20"/>
        </w:rPr>
        <w:t>.</w:t>
      </w:r>
      <w:r w:rsidR="009C5CA2" w:rsidRPr="001E213D">
        <w:rPr>
          <w:rFonts w:ascii="Arial" w:hAnsi="Arial" w:cs="Arial"/>
          <w:sz w:val="20"/>
          <w:szCs w:val="20"/>
        </w:rPr>
        <w:t xml:space="preserve"> PLANO M</w:t>
      </w:r>
      <w:r w:rsidR="003716E3" w:rsidRPr="001E213D">
        <w:rPr>
          <w:rFonts w:ascii="Arial" w:hAnsi="Arial" w:cs="Arial"/>
          <w:sz w:val="20"/>
          <w:szCs w:val="20"/>
        </w:rPr>
        <w:t>UNICIPAL DE SANEAMENTO BÁSICO</w:t>
      </w:r>
      <w:r w:rsidR="002E7545" w:rsidRPr="001E213D">
        <w:rPr>
          <w:rFonts w:ascii="Arial" w:hAnsi="Arial" w:cs="Arial"/>
          <w:sz w:val="20"/>
          <w:szCs w:val="20"/>
        </w:rPr>
        <w:t>:</w:t>
      </w:r>
      <w:r w:rsidR="00344B52" w:rsidRPr="001E213D">
        <w:rPr>
          <w:rFonts w:ascii="Arial" w:hAnsi="Arial" w:cs="Arial"/>
          <w:sz w:val="20"/>
          <w:szCs w:val="20"/>
        </w:rPr>
        <w:t xml:space="preserve"> </w:t>
      </w:r>
      <w:r w:rsidR="002E7545" w:rsidRPr="001E213D">
        <w:rPr>
          <w:rFonts w:ascii="Arial" w:hAnsi="Arial" w:cs="Arial"/>
          <w:sz w:val="20"/>
          <w:szCs w:val="20"/>
        </w:rPr>
        <w:t>e</w:t>
      </w:r>
      <w:r w:rsidR="00DA3447" w:rsidRPr="001E213D">
        <w:rPr>
          <w:rFonts w:ascii="Arial" w:hAnsi="Arial" w:cs="Arial"/>
          <w:sz w:val="20"/>
          <w:szCs w:val="20"/>
        </w:rPr>
        <w:t xml:space="preserve">studo </w:t>
      </w:r>
      <w:r w:rsidR="003716E3" w:rsidRPr="001E213D">
        <w:rPr>
          <w:rFonts w:ascii="Arial" w:hAnsi="Arial" w:cs="Arial"/>
          <w:sz w:val="20"/>
          <w:szCs w:val="20"/>
        </w:rPr>
        <w:t xml:space="preserve">que contém diagnóstico da </w:t>
      </w:r>
      <w:r w:rsidR="009C5CA2" w:rsidRPr="001E213D">
        <w:rPr>
          <w:rFonts w:ascii="Arial" w:hAnsi="Arial" w:cs="Arial"/>
          <w:sz w:val="20"/>
          <w:szCs w:val="20"/>
        </w:rPr>
        <w:t xml:space="preserve">situação atual dos sistemas, objetivos e </w:t>
      </w:r>
      <w:r w:rsidR="003716E3" w:rsidRPr="001E213D">
        <w:rPr>
          <w:rFonts w:ascii="Arial" w:hAnsi="Arial" w:cs="Arial"/>
          <w:sz w:val="20"/>
          <w:szCs w:val="20"/>
        </w:rPr>
        <w:t xml:space="preserve">metas para universalização dos </w:t>
      </w:r>
      <w:r w:rsidR="009C5CA2" w:rsidRPr="001E213D">
        <w:rPr>
          <w:rFonts w:ascii="Arial" w:hAnsi="Arial" w:cs="Arial"/>
          <w:sz w:val="20"/>
          <w:szCs w:val="20"/>
        </w:rPr>
        <w:t>serviços, programas, projetos e ações par</w:t>
      </w:r>
      <w:r w:rsidR="003716E3" w:rsidRPr="001E213D">
        <w:rPr>
          <w:rFonts w:ascii="Arial" w:hAnsi="Arial" w:cs="Arial"/>
          <w:sz w:val="20"/>
          <w:szCs w:val="20"/>
        </w:rPr>
        <w:t xml:space="preserve">a atingir os objetivos e metas </w:t>
      </w:r>
      <w:r w:rsidR="009C5CA2" w:rsidRPr="001E213D">
        <w:rPr>
          <w:rFonts w:ascii="Arial" w:hAnsi="Arial" w:cs="Arial"/>
          <w:sz w:val="20"/>
          <w:szCs w:val="20"/>
        </w:rPr>
        <w:t xml:space="preserve">estipuladas, bem como mecanismos complementares; </w:t>
      </w:r>
    </w:p>
    <w:p w14:paraId="6DCA65C4" w14:textId="4D039151"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20</w:t>
      </w:r>
      <w:r w:rsidR="00C24825" w:rsidRPr="001E213D">
        <w:rPr>
          <w:rFonts w:ascii="Arial" w:hAnsi="Arial" w:cs="Arial"/>
          <w:b/>
          <w:sz w:val="20"/>
          <w:szCs w:val="20"/>
        </w:rPr>
        <w:t>.</w:t>
      </w:r>
      <w:r w:rsidR="009C5CA2" w:rsidRPr="001E213D">
        <w:rPr>
          <w:rFonts w:ascii="Arial" w:hAnsi="Arial" w:cs="Arial"/>
          <w:sz w:val="20"/>
          <w:szCs w:val="20"/>
        </w:rPr>
        <w:t xml:space="preserve"> PROPOSTA COMER</w:t>
      </w:r>
      <w:r w:rsidR="003716E3" w:rsidRPr="001E213D">
        <w:rPr>
          <w:rFonts w:ascii="Arial" w:hAnsi="Arial" w:cs="Arial"/>
          <w:sz w:val="20"/>
          <w:szCs w:val="20"/>
        </w:rPr>
        <w:t xml:space="preserve">CIAL: proposta das LICITANTES, </w:t>
      </w:r>
      <w:r w:rsidR="009C5CA2" w:rsidRPr="001E213D">
        <w:rPr>
          <w:rFonts w:ascii="Arial" w:hAnsi="Arial" w:cs="Arial"/>
          <w:sz w:val="20"/>
          <w:szCs w:val="20"/>
        </w:rPr>
        <w:t xml:space="preserve">contendo a TARIFA ofertada e demais informações financeiras; </w:t>
      </w:r>
    </w:p>
    <w:p w14:paraId="3D016F87" w14:textId="73E2E9BB"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4.1.2</w:t>
      </w:r>
      <w:r w:rsidR="00891829" w:rsidRPr="001E213D">
        <w:rPr>
          <w:rFonts w:ascii="Arial" w:hAnsi="Arial" w:cs="Arial"/>
          <w:b/>
          <w:sz w:val="20"/>
          <w:szCs w:val="20"/>
        </w:rPr>
        <w:t>1</w:t>
      </w:r>
      <w:r w:rsidR="00C24825" w:rsidRPr="001E213D">
        <w:rPr>
          <w:rFonts w:ascii="Arial" w:hAnsi="Arial" w:cs="Arial"/>
          <w:b/>
          <w:sz w:val="20"/>
          <w:szCs w:val="20"/>
        </w:rPr>
        <w:t>.</w:t>
      </w:r>
      <w:r w:rsidR="00FC6A13" w:rsidRPr="001E213D">
        <w:rPr>
          <w:rFonts w:ascii="Arial" w:hAnsi="Arial" w:cs="Arial"/>
          <w:sz w:val="20"/>
          <w:szCs w:val="20"/>
        </w:rPr>
        <w:t xml:space="preserve"> </w:t>
      </w:r>
      <w:r w:rsidR="009C5CA2" w:rsidRPr="001E213D">
        <w:rPr>
          <w:rFonts w:ascii="Arial" w:hAnsi="Arial" w:cs="Arial"/>
          <w:sz w:val="20"/>
          <w:szCs w:val="20"/>
        </w:rPr>
        <w:t>SERV</w:t>
      </w:r>
      <w:r w:rsidR="003716E3" w:rsidRPr="001E213D">
        <w:rPr>
          <w:rFonts w:ascii="Arial" w:hAnsi="Arial" w:cs="Arial"/>
          <w:sz w:val="20"/>
          <w:szCs w:val="20"/>
        </w:rPr>
        <w:t>I</w:t>
      </w:r>
      <w:r w:rsidR="009C5CA2" w:rsidRPr="001E213D">
        <w:rPr>
          <w:rFonts w:ascii="Arial" w:hAnsi="Arial" w:cs="Arial"/>
          <w:sz w:val="20"/>
          <w:szCs w:val="20"/>
        </w:rPr>
        <w:t>ÇOS COMPLEMENTARE</w:t>
      </w:r>
      <w:r w:rsidR="003716E3" w:rsidRPr="001E213D">
        <w:rPr>
          <w:rFonts w:ascii="Arial" w:hAnsi="Arial" w:cs="Arial"/>
          <w:sz w:val="20"/>
          <w:szCs w:val="20"/>
        </w:rPr>
        <w:t xml:space="preserve">S: são os serviços auxiliares, </w:t>
      </w:r>
      <w:r w:rsidR="009C5CA2" w:rsidRPr="001E213D">
        <w:rPr>
          <w:rFonts w:ascii="Arial" w:hAnsi="Arial" w:cs="Arial"/>
          <w:sz w:val="20"/>
          <w:szCs w:val="20"/>
        </w:rPr>
        <w:t>complementares e correlato</w:t>
      </w:r>
      <w:r w:rsidR="003716E3" w:rsidRPr="001E213D">
        <w:rPr>
          <w:rFonts w:ascii="Arial" w:hAnsi="Arial" w:cs="Arial"/>
          <w:sz w:val="20"/>
          <w:szCs w:val="20"/>
        </w:rPr>
        <w:t xml:space="preserve">s ao SERVIÇO PÚBLICO DE ÁGUA E </w:t>
      </w:r>
      <w:r w:rsidR="009C5CA2" w:rsidRPr="001E213D">
        <w:rPr>
          <w:rFonts w:ascii="Arial" w:hAnsi="Arial" w:cs="Arial"/>
          <w:sz w:val="20"/>
          <w:szCs w:val="20"/>
        </w:rPr>
        <w:t xml:space="preserve">ESGOTO; </w:t>
      </w:r>
    </w:p>
    <w:p w14:paraId="7B20707F" w14:textId="693C38C5"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4.1.2</w:t>
      </w:r>
      <w:r w:rsidR="00891829" w:rsidRPr="001E213D">
        <w:rPr>
          <w:rFonts w:ascii="Arial" w:hAnsi="Arial" w:cs="Arial"/>
          <w:b/>
          <w:sz w:val="20"/>
          <w:szCs w:val="20"/>
        </w:rPr>
        <w:t>2</w:t>
      </w:r>
      <w:r w:rsidR="00C24825" w:rsidRPr="001E213D">
        <w:rPr>
          <w:rFonts w:ascii="Arial" w:hAnsi="Arial" w:cs="Arial"/>
          <w:b/>
          <w:sz w:val="20"/>
          <w:szCs w:val="20"/>
        </w:rPr>
        <w:t>.</w:t>
      </w:r>
      <w:r w:rsidR="009C5CA2" w:rsidRPr="001E213D">
        <w:rPr>
          <w:rFonts w:ascii="Arial" w:hAnsi="Arial" w:cs="Arial"/>
          <w:sz w:val="20"/>
          <w:szCs w:val="20"/>
        </w:rPr>
        <w:t xml:space="preserve"> REAJUSTE: é a correção peri</w:t>
      </w:r>
      <w:r w:rsidR="003716E3" w:rsidRPr="001E213D">
        <w:rPr>
          <w:rFonts w:ascii="Arial" w:hAnsi="Arial" w:cs="Arial"/>
          <w:sz w:val="20"/>
          <w:szCs w:val="20"/>
        </w:rPr>
        <w:t xml:space="preserve">ódica dos valores das TARIFAS, </w:t>
      </w:r>
      <w:r w:rsidR="009C5CA2" w:rsidRPr="001E213D">
        <w:rPr>
          <w:rFonts w:ascii="Arial" w:hAnsi="Arial" w:cs="Arial"/>
          <w:sz w:val="20"/>
          <w:szCs w:val="20"/>
        </w:rPr>
        <w:t xml:space="preserve">dentro do prazo permitido em lei e de acordo </w:t>
      </w:r>
      <w:r w:rsidR="003716E3" w:rsidRPr="001E213D">
        <w:rPr>
          <w:rFonts w:ascii="Arial" w:hAnsi="Arial" w:cs="Arial"/>
          <w:sz w:val="20"/>
          <w:szCs w:val="20"/>
        </w:rPr>
        <w:t xml:space="preserve">com os critérios estabelecidos </w:t>
      </w:r>
      <w:r w:rsidR="009C5CA2" w:rsidRPr="001E213D">
        <w:rPr>
          <w:rFonts w:ascii="Arial" w:hAnsi="Arial" w:cs="Arial"/>
          <w:sz w:val="20"/>
          <w:szCs w:val="20"/>
        </w:rPr>
        <w:t xml:space="preserve">no CONTRATO; </w:t>
      </w:r>
    </w:p>
    <w:p w14:paraId="2688ABE7" w14:textId="266DC694"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4.1.2</w:t>
      </w:r>
      <w:r w:rsidR="00891829" w:rsidRPr="001E213D">
        <w:rPr>
          <w:rFonts w:ascii="Arial" w:hAnsi="Arial" w:cs="Arial"/>
          <w:b/>
          <w:sz w:val="20"/>
          <w:szCs w:val="20"/>
        </w:rPr>
        <w:t>3</w:t>
      </w:r>
      <w:r w:rsidR="00C24825" w:rsidRPr="001E213D">
        <w:rPr>
          <w:rFonts w:ascii="Arial" w:hAnsi="Arial" w:cs="Arial"/>
          <w:b/>
          <w:sz w:val="20"/>
          <w:szCs w:val="20"/>
        </w:rPr>
        <w:t>.</w:t>
      </w:r>
      <w:r w:rsidR="00FC6A13" w:rsidRPr="001E213D">
        <w:rPr>
          <w:rFonts w:ascii="Arial" w:hAnsi="Arial" w:cs="Arial"/>
          <w:sz w:val="20"/>
          <w:szCs w:val="20"/>
        </w:rPr>
        <w:t xml:space="preserve"> </w:t>
      </w:r>
      <w:r w:rsidR="009C5CA2" w:rsidRPr="001E213D">
        <w:rPr>
          <w:rFonts w:ascii="Arial" w:hAnsi="Arial" w:cs="Arial"/>
          <w:sz w:val="20"/>
          <w:szCs w:val="20"/>
        </w:rPr>
        <w:t>RECEITAS EX</w:t>
      </w:r>
      <w:r w:rsidR="003716E3" w:rsidRPr="001E213D">
        <w:rPr>
          <w:rFonts w:ascii="Arial" w:hAnsi="Arial" w:cs="Arial"/>
          <w:sz w:val="20"/>
          <w:szCs w:val="20"/>
        </w:rPr>
        <w:t xml:space="preserve">TRAORDINÁRIAS: são as receitas </w:t>
      </w:r>
      <w:r w:rsidR="009C5CA2" w:rsidRPr="001E213D">
        <w:rPr>
          <w:rFonts w:ascii="Arial" w:hAnsi="Arial" w:cs="Arial"/>
          <w:sz w:val="20"/>
          <w:szCs w:val="20"/>
        </w:rPr>
        <w:t>alternativas, complementares, acessórias ou oriundas de proje</w:t>
      </w:r>
      <w:r w:rsidR="003716E3" w:rsidRPr="001E213D">
        <w:rPr>
          <w:rFonts w:ascii="Arial" w:hAnsi="Arial" w:cs="Arial"/>
          <w:sz w:val="20"/>
          <w:szCs w:val="20"/>
        </w:rPr>
        <w:t xml:space="preserve">tos </w:t>
      </w:r>
      <w:r w:rsidR="009C5CA2" w:rsidRPr="001E213D">
        <w:rPr>
          <w:rFonts w:ascii="Arial" w:hAnsi="Arial" w:cs="Arial"/>
          <w:sz w:val="20"/>
          <w:szCs w:val="20"/>
        </w:rPr>
        <w:t>associados, que a CONCESSIONÁRIA poderá</w:t>
      </w:r>
      <w:r w:rsidR="003716E3" w:rsidRPr="001E213D">
        <w:rPr>
          <w:rFonts w:ascii="Arial" w:hAnsi="Arial" w:cs="Arial"/>
          <w:sz w:val="20"/>
          <w:szCs w:val="20"/>
        </w:rPr>
        <w:t xml:space="preserve"> auferir, ainda que em caráter </w:t>
      </w:r>
      <w:r w:rsidR="009C5CA2" w:rsidRPr="001E213D">
        <w:rPr>
          <w:rFonts w:ascii="Arial" w:hAnsi="Arial" w:cs="Arial"/>
          <w:sz w:val="20"/>
          <w:szCs w:val="20"/>
        </w:rPr>
        <w:t>temporário, direta ou indiretamente</w:t>
      </w:r>
      <w:r w:rsidR="003716E3" w:rsidRPr="001E213D">
        <w:rPr>
          <w:rFonts w:ascii="Arial" w:hAnsi="Arial" w:cs="Arial"/>
          <w:sz w:val="20"/>
          <w:szCs w:val="20"/>
        </w:rPr>
        <w:t xml:space="preserve">, nos termos deste EDITAL e do </w:t>
      </w:r>
      <w:r w:rsidR="009C5CA2" w:rsidRPr="001E213D">
        <w:rPr>
          <w:rFonts w:ascii="Arial" w:hAnsi="Arial" w:cs="Arial"/>
          <w:sz w:val="20"/>
          <w:szCs w:val="20"/>
        </w:rPr>
        <w:t>CONTRATO, mediante prévia autoriza</w:t>
      </w:r>
      <w:r w:rsidR="003716E3" w:rsidRPr="001E213D">
        <w:rPr>
          <w:rFonts w:ascii="Arial" w:hAnsi="Arial" w:cs="Arial"/>
          <w:sz w:val="20"/>
          <w:szCs w:val="20"/>
        </w:rPr>
        <w:t xml:space="preserve">ção do CONCEDENTE, ressalvados </w:t>
      </w:r>
      <w:r w:rsidR="009C5CA2" w:rsidRPr="001E213D">
        <w:rPr>
          <w:rFonts w:ascii="Arial" w:hAnsi="Arial" w:cs="Arial"/>
          <w:sz w:val="20"/>
          <w:szCs w:val="20"/>
        </w:rPr>
        <w:t>os SERV</w:t>
      </w:r>
      <w:r w:rsidR="003716E3" w:rsidRPr="001E213D">
        <w:rPr>
          <w:rFonts w:ascii="Arial" w:hAnsi="Arial" w:cs="Arial"/>
          <w:sz w:val="20"/>
          <w:szCs w:val="20"/>
        </w:rPr>
        <w:t>I</w:t>
      </w:r>
      <w:r w:rsidR="009C5CA2" w:rsidRPr="001E213D">
        <w:rPr>
          <w:rFonts w:ascii="Arial" w:hAnsi="Arial" w:cs="Arial"/>
          <w:sz w:val="20"/>
          <w:szCs w:val="20"/>
        </w:rPr>
        <w:t xml:space="preserve">ÇOS COMPLEMENTARES já autorizados neste EDITAL; </w:t>
      </w:r>
    </w:p>
    <w:p w14:paraId="643788D2" w14:textId="16F91E84"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4.1.2</w:t>
      </w:r>
      <w:r w:rsidR="00891829" w:rsidRPr="001E213D">
        <w:rPr>
          <w:rFonts w:ascii="Arial" w:hAnsi="Arial" w:cs="Arial"/>
          <w:b/>
          <w:sz w:val="20"/>
          <w:szCs w:val="20"/>
        </w:rPr>
        <w:t>4</w:t>
      </w:r>
      <w:r w:rsidR="00C24825" w:rsidRPr="001E213D">
        <w:rPr>
          <w:rFonts w:ascii="Arial" w:hAnsi="Arial" w:cs="Arial"/>
          <w:b/>
          <w:sz w:val="20"/>
          <w:szCs w:val="20"/>
        </w:rPr>
        <w:t>.</w:t>
      </w:r>
      <w:r w:rsidR="009C5CA2" w:rsidRPr="001E213D">
        <w:rPr>
          <w:rFonts w:ascii="Arial" w:hAnsi="Arial" w:cs="Arial"/>
          <w:sz w:val="20"/>
          <w:szCs w:val="20"/>
        </w:rPr>
        <w:t xml:space="preserve"> REGULAMENTO </w:t>
      </w:r>
      <w:r w:rsidR="003716E3" w:rsidRPr="001E213D">
        <w:rPr>
          <w:rFonts w:ascii="Arial" w:hAnsi="Arial" w:cs="Arial"/>
          <w:sz w:val="20"/>
          <w:szCs w:val="20"/>
        </w:rPr>
        <w:t>DA PRESTAÇÃO DOS SERV</w:t>
      </w:r>
      <w:r w:rsidR="00F94771" w:rsidRPr="001E213D">
        <w:rPr>
          <w:rFonts w:ascii="Arial" w:hAnsi="Arial" w:cs="Arial"/>
          <w:sz w:val="20"/>
          <w:szCs w:val="20"/>
        </w:rPr>
        <w:t>I</w:t>
      </w:r>
      <w:r w:rsidR="003716E3" w:rsidRPr="001E213D">
        <w:rPr>
          <w:rFonts w:ascii="Arial" w:hAnsi="Arial" w:cs="Arial"/>
          <w:sz w:val="20"/>
          <w:szCs w:val="20"/>
        </w:rPr>
        <w:t xml:space="preserve">ÇOS: é o </w:t>
      </w:r>
      <w:r w:rsidR="009C5CA2" w:rsidRPr="001E213D">
        <w:rPr>
          <w:rFonts w:ascii="Arial" w:hAnsi="Arial" w:cs="Arial"/>
          <w:sz w:val="20"/>
          <w:szCs w:val="20"/>
        </w:rPr>
        <w:t>conjunto de normas que regulam a p</w:t>
      </w:r>
      <w:r w:rsidR="003716E3" w:rsidRPr="001E213D">
        <w:rPr>
          <w:rFonts w:ascii="Arial" w:hAnsi="Arial" w:cs="Arial"/>
          <w:sz w:val="20"/>
          <w:szCs w:val="20"/>
        </w:rPr>
        <w:t>restação do SERV</w:t>
      </w:r>
      <w:r w:rsidR="00F94771" w:rsidRPr="001E213D">
        <w:rPr>
          <w:rFonts w:ascii="Arial" w:hAnsi="Arial" w:cs="Arial"/>
          <w:sz w:val="20"/>
          <w:szCs w:val="20"/>
        </w:rPr>
        <w:t>I</w:t>
      </w:r>
      <w:r w:rsidR="003716E3" w:rsidRPr="001E213D">
        <w:rPr>
          <w:rFonts w:ascii="Arial" w:hAnsi="Arial" w:cs="Arial"/>
          <w:sz w:val="20"/>
          <w:szCs w:val="20"/>
        </w:rPr>
        <w:t xml:space="preserve">ÇO PÚBLICO DE </w:t>
      </w:r>
      <w:r w:rsidR="009C5CA2" w:rsidRPr="001E213D">
        <w:rPr>
          <w:rFonts w:ascii="Arial" w:hAnsi="Arial" w:cs="Arial"/>
          <w:sz w:val="20"/>
          <w:szCs w:val="20"/>
        </w:rPr>
        <w:t xml:space="preserve">ÁGUA E ESGOTO; </w:t>
      </w:r>
    </w:p>
    <w:p w14:paraId="4188BA34" w14:textId="1FAB21F8"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4.1.2</w:t>
      </w:r>
      <w:r w:rsidR="00891829" w:rsidRPr="001E213D">
        <w:rPr>
          <w:rFonts w:ascii="Arial" w:hAnsi="Arial" w:cs="Arial"/>
          <w:b/>
          <w:sz w:val="20"/>
          <w:szCs w:val="20"/>
        </w:rPr>
        <w:t>5</w:t>
      </w:r>
      <w:r w:rsidR="00C24825" w:rsidRPr="001E213D">
        <w:rPr>
          <w:rFonts w:ascii="Arial" w:hAnsi="Arial" w:cs="Arial"/>
          <w:b/>
          <w:sz w:val="20"/>
          <w:szCs w:val="20"/>
        </w:rPr>
        <w:t>.</w:t>
      </w:r>
      <w:r w:rsidR="009C5CA2" w:rsidRPr="001E213D">
        <w:rPr>
          <w:rFonts w:ascii="Arial" w:hAnsi="Arial" w:cs="Arial"/>
          <w:sz w:val="20"/>
          <w:szCs w:val="20"/>
        </w:rPr>
        <w:t xml:space="preserve"> REVISÃO: é a alteração do valor das TARIFAS, para mais ou para menos, com a finalidade de recompor o eq</w:t>
      </w:r>
      <w:r w:rsidR="003716E3" w:rsidRPr="001E213D">
        <w:rPr>
          <w:rFonts w:ascii="Arial" w:hAnsi="Arial" w:cs="Arial"/>
          <w:sz w:val="20"/>
          <w:szCs w:val="20"/>
        </w:rPr>
        <w:t xml:space="preserve">uilíbrio econômico-financeiro </w:t>
      </w:r>
      <w:r w:rsidR="009C5CA2" w:rsidRPr="001E213D">
        <w:rPr>
          <w:rFonts w:ascii="Arial" w:hAnsi="Arial" w:cs="Arial"/>
          <w:sz w:val="20"/>
          <w:szCs w:val="20"/>
        </w:rPr>
        <w:t xml:space="preserve">do CONTRATO; </w:t>
      </w:r>
    </w:p>
    <w:p w14:paraId="355C3588" w14:textId="3B56F035"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4.1.2</w:t>
      </w:r>
      <w:r w:rsidR="00891829" w:rsidRPr="001E213D">
        <w:rPr>
          <w:rFonts w:ascii="Arial" w:hAnsi="Arial" w:cs="Arial"/>
          <w:b/>
          <w:bCs/>
          <w:sz w:val="20"/>
          <w:szCs w:val="20"/>
        </w:rPr>
        <w:t>6</w:t>
      </w:r>
      <w:r w:rsidR="00C24825" w:rsidRPr="001E213D">
        <w:rPr>
          <w:rFonts w:ascii="Arial" w:hAnsi="Arial" w:cs="Arial"/>
          <w:b/>
          <w:bCs/>
          <w:sz w:val="20"/>
          <w:szCs w:val="20"/>
        </w:rPr>
        <w:t>.</w:t>
      </w:r>
      <w:r w:rsidR="009C5CA2" w:rsidRPr="001E213D">
        <w:rPr>
          <w:rFonts w:ascii="Arial" w:hAnsi="Arial" w:cs="Arial"/>
          <w:sz w:val="20"/>
          <w:szCs w:val="20"/>
        </w:rPr>
        <w:t xml:space="preserve"> SERV</w:t>
      </w:r>
      <w:r w:rsidR="003716E3" w:rsidRPr="001E213D">
        <w:rPr>
          <w:rFonts w:ascii="Arial" w:hAnsi="Arial" w:cs="Arial"/>
          <w:sz w:val="20"/>
          <w:szCs w:val="20"/>
        </w:rPr>
        <w:t>I</w:t>
      </w:r>
      <w:r w:rsidR="009C5CA2" w:rsidRPr="001E213D">
        <w:rPr>
          <w:rFonts w:ascii="Arial" w:hAnsi="Arial" w:cs="Arial"/>
          <w:sz w:val="20"/>
          <w:szCs w:val="20"/>
        </w:rPr>
        <w:t>ÇO PÚBLICO D</w:t>
      </w:r>
      <w:r w:rsidR="003716E3" w:rsidRPr="001E213D">
        <w:rPr>
          <w:rFonts w:ascii="Arial" w:hAnsi="Arial" w:cs="Arial"/>
          <w:sz w:val="20"/>
          <w:szCs w:val="20"/>
        </w:rPr>
        <w:t xml:space="preserve">E ÁGUA E ESGOTO: compreende os </w:t>
      </w:r>
      <w:r w:rsidR="009C5CA2" w:rsidRPr="001E213D">
        <w:rPr>
          <w:rFonts w:ascii="Arial" w:hAnsi="Arial" w:cs="Arial"/>
          <w:sz w:val="20"/>
          <w:szCs w:val="20"/>
        </w:rPr>
        <w:t>serviços de planejamento, construção, operação e manutenção das</w:t>
      </w:r>
      <w:r w:rsidR="007D778C" w:rsidRPr="001E213D">
        <w:rPr>
          <w:rFonts w:ascii="Arial" w:hAnsi="Arial" w:cs="Arial"/>
          <w:sz w:val="20"/>
          <w:szCs w:val="20"/>
        </w:rPr>
        <w:t xml:space="preserve"> </w:t>
      </w:r>
      <w:r w:rsidR="009C5CA2" w:rsidRPr="001E213D">
        <w:rPr>
          <w:rFonts w:ascii="Arial" w:hAnsi="Arial" w:cs="Arial"/>
          <w:sz w:val="20"/>
          <w:szCs w:val="20"/>
        </w:rPr>
        <w:t>unidades integrantes dos sistemas físicos, operacionais e gerenciais de produção e distribuição de água potável, col</w:t>
      </w:r>
      <w:r w:rsidR="007D778C" w:rsidRPr="001E213D">
        <w:rPr>
          <w:rFonts w:ascii="Arial" w:hAnsi="Arial" w:cs="Arial"/>
          <w:sz w:val="20"/>
          <w:szCs w:val="20"/>
        </w:rPr>
        <w:t xml:space="preserve">eta, afastamento, tratamento e </w:t>
      </w:r>
      <w:r w:rsidR="009C5CA2" w:rsidRPr="001E213D">
        <w:rPr>
          <w:rFonts w:ascii="Arial" w:hAnsi="Arial" w:cs="Arial"/>
          <w:sz w:val="20"/>
          <w:szCs w:val="20"/>
        </w:rPr>
        <w:t>disposição de esgotos sanitários incluindo a</w:t>
      </w:r>
      <w:r w:rsidR="007D778C" w:rsidRPr="001E213D">
        <w:rPr>
          <w:rFonts w:ascii="Arial" w:hAnsi="Arial" w:cs="Arial"/>
          <w:sz w:val="20"/>
          <w:szCs w:val="20"/>
        </w:rPr>
        <w:t xml:space="preserve"> gestão dos sistemas comercial </w:t>
      </w:r>
      <w:r w:rsidR="009C5CA2" w:rsidRPr="001E213D">
        <w:rPr>
          <w:rFonts w:ascii="Arial" w:hAnsi="Arial" w:cs="Arial"/>
          <w:sz w:val="20"/>
          <w:szCs w:val="20"/>
        </w:rPr>
        <w:t xml:space="preserve">e organizacional dos serviços envolvidos e o atendimento aos usuários; </w:t>
      </w:r>
    </w:p>
    <w:p w14:paraId="2D7E77AD" w14:textId="5A9AD9C7"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4.1.2</w:t>
      </w:r>
      <w:r w:rsidR="00891829" w:rsidRPr="001E213D">
        <w:rPr>
          <w:rFonts w:ascii="Arial" w:hAnsi="Arial" w:cs="Arial"/>
          <w:b/>
          <w:sz w:val="20"/>
          <w:szCs w:val="20"/>
        </w:rPr>
        <w:t>7</w:t>
      </w:r>
      <w:r w:rsidR="00C24825" w:rsidRPr="001E213D">
        <w:rPr>
          <w:rFonts w:ascii="Arial" w:hAnsi="Arial" w:cs="Arial"/>
          <w:b/>
          <w:sz w:val="20"/>
          <w:szCs w:val="20"/>
        </w:rPr>
        <w:t>.</w:t>
      </w:r>
      <w:r w:rsidR="009C5CA2" w:rsidRPr="001E213D">
        <w:rPr>
          <w:rFonts w:ascii="Arial" w:hAnsi="Arial" w:cs="Arial"/>
          <w:sz w:val="20"/>
          <w:szCs w:val="20"/>
        </w:rPr>
        <w:t xml:space="preserve"> SPE - SOCIEDADE </w:t>
      </w:r>
      <w:r w:rsidR="009745BA" w:rsidRPr="001E213D">
        <w:rPr>
          <w:rFonts w:ascii="Arial" w:hAnsi="Arial" w:cs="Arial"/>
          <w:sz w:val="20"/>
          <w:szCs w:val="20"/>
        </w:rPr>
        <w:t xml:space="preserve">DE PROPÓSITO ESPECÍFICO: é uma </w:t>
      </w:r>
      <w:r w:rsidR="009C5CA2" w:rsidRPr="001E213D">
        <w:rPr>
          <w:rFonts w:ascii="Arial" w:hAnsi="Arial" w:cs="Arial"/>
          <w:sz w:val="20"/>
          <w:szCs w:val="20"/>
        </w:rPr>
        <w:t>sociedade empresarial com prazo de exist</w:t>
      </w:r>
      <w:r w:rsidR="009745BA" w:rsidRPr="001E213D">
        <w:rPr>
          <w:rFonts w:ascii="Arial" w:hAnsi="Arial" w:cs="Arial"/>
          <w:sz w:val="20"/>
          <w:szCs w:val="20"/>
        </w:rPr>
        <w:t xml:space="preserve">ência determinado, </w:t>
      </w:r>
      <w:r w:rsidR="00DA3447" w:rsidRPr="001E213D">
        <w:rPr>
          <w:rFonts w:ascii="Arial" w:hAnsi="Arial" w:cs="Arial"/>
          <w:sz w:val="20"/>
          <w:szCs w:val="20"/>
        </w:rPr>
        <w:t>u</w:t>
      </w:r>
      <w:r w:rsidR="009C5CA2" w:rsidRPr="001E213D">
        <w:rPr>
          <w:rFonts w:ascii="Arial" w:hAnsi="Arial" w:cs="Arial"/>
          <w:sz w:val="20"/>
          <w:szCs w:val="20"/>
        </w:rPr>
        <w:t xml:space="preserve">tilizada para isolar o risco financeiro da atividade desenvolvida. </w:t>
      </w:r>
    </w:p>
    <w:p w14:paraId="67C1F672" w14:textId="2C9E9E9E"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3A66C7" w:rsidRPr="001E213D">
        <w:rPr>
          <w:rFonts w:ascii="Arial" w:hAnsi="Arial" w:cs="Arial"/>
          <w:b/>
          <w:sz w:val="20"/>
          <w:szCs w:val="20"/>
        </w:rPr>
        <w:t>2</w:t>
      </w:r>
      <w:r w:rsidR="00891829" w:rsidRPr="001E213D">
        <w:rPr>
          <w:rFonts w:ascii="Arial" w:hAnsi="Arial" w:cs="Arial"/>
          <w:b/>
          <w:sz w:val="20"/>
          <w:szCs w:val="20"/>
        </w:rPr>
        <w:t>8</w:t>
      </w:r>
      <w:r w:rsidR="00C24825" w:rsidRPr="001E213D">
        <w:rPr>
          <w:rFonts w:ascii="Arial" w:hAnsi="Arial" w:cs="Arial"/>
          <w:b/>
          <w:sz w:val="20"/>
          <w:szCs w:val="20"/>
        </w:rPr>
        <w:t>.</w:t>
      </w:r>
      <w:r w:rsidR="009C5CA2" w:rsidRPr="001E213D">
        <w:rPr>
          <w:rFonts w:ascii="Arial" w:hAnsi="Arial" w:cs="Arial"/>
          <w:sz w:val="20"/>
          <w:szCs w:val="20"/>
        </w:rPr>
        <w:t xml:space="preserve"> TARIFA(S): é o valor</w:t>
      </w:r>
      <w:r w:rsidR="009745BA" w:rsidRPr="001E213D">
        <w:rPr>
          <w:rFonts w:ascii="Arial" w:hAnsi="Arial" w:cs="Arial"/>
          <w:sz w:val="20"/>
          <w:szCs w:val="20"/>
        </w:rPr>
        <w:t xml:space="preserve"> pecuniário a ser cobrado pela </w:t>
      </w:r>
      <w:r w:rsidR="009C5CA2" w:rsidRPr="001E213D">
        <w:rPr>
          <w:rFonts w:ascii="Arial" w:hAnsi="Arial" w:cs="Arial"/>
          <w:sz w:val="20"/>
          <w:szCs w:val="20"/>
        </w:rPr>
        <w:t>CONCESSIONÁRIA dos USUÁRIOS, em v</w:t>
      </w:r>
      <w:r w:rsidR="009745BA" w:rsidRPr="001E213D">
        <w:rPr>
          <w:rFonts w:ascii="Arial" w:hAnsi="Arial" w:cs="Arial"/>
          <w:sz w:val="20"/>
          <w:szCs w:val="20"/>
        </w:rPr>
        <w:t xml:space="preserve">irtude da prestação do SERVIÇO </w:t>
      </w:r>
      <w:r w:rsidR="009C5CA2" w:rsidRPr="001E213D">
        <w:rPr>
          <w:rFonts w:ascii="Arial" w:hAnsi="Arial" w:cs="Arial"/>
          <w:sz w:val="20"/>
          <w:szCs w:val="20"/>
        </w:rPr>
        <w:t>PÚBLICO DE ÁGUA E ESGOTO</w:t>
      </w:r>
      <w:r w:rsidR="009745BA" w:rsidRPr="001E213D">
        <w:rPr>
          <w:rFonts w:ascii="Arial" w:hAnsi="Arial" w:cs="Arial"/>
          <w:sz w:val="20"/>
          <w:szCs w:val="20"/>
        </w:rPr>
        <w:t xml:space="preserve">, nos termos deste EDITAL e do </w:t>
      </w:r>
      <w:r w:rsidR="009C5CA2" w:rsidRPr="001E213D">
        <w:rPr>
          <w:rFonts w:ascii="Arial" w:hAnsi="Arial" w:cs="Arial"/>
          <w:sz w:val="20"/>
          <w:szCs w:val="20"/>
        </w:rPr>
        <w:t xml:space="preserve">CONTRATO; </w:t>
      </w:r>
    </w:p>
    <w:p w14:paraId="17186203" w14:textId="689DB9F2"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3A66C7" w:rsidRPr="001E213D">
        <w:rPr>
          <w:rFonts w:ascii="Arial" w:hAnsi="Arial" w:cs="Arial"/>
          <w:b/>
          <w:sz w:val="20"/>
          <w:szCs w:val="20"/>
        </w:rPr>
        <w:t>2</w:t>
      </w:r>
      <w:r w:rsidR="00891829" w:rsidRPr="001E213D">
        <w:rPr>
          <w:rFonts w:ascii="Arial" w:hAnsi="Arial" w:cs="Arial"/>
          <w:b/>
          <w:sz w:val="20"/>
          <w:szCs w:val="20"/>
        </w:rPr>
        <w:t>9</w:t>
      </w:r>
      <w:r w:rsidR="00C24825" w:rsidRPr="001E213D">
        <w:rPr>
          <w:rFonts w:ascii="Arial" w:hAnsi="Arial" w:cs="Arial"/>
          <w:b/>
          <w:sz w:val="20"/>
          <w:szCs w:val="20"/>
        </w:rPr>
        <w:t>.</w:t>
      </w:r>
      <w:r w:rsidR="009C5CA2" w:rsidRPr="001E213D">
        <w:rPr>
          <w:rFonts w:ascii="Arial" w:hAnsi="Arial" w:cs="Arial"/>
          <w:sz w:val="20"/>
          <w:szCs w:val="20"/>
        </w:rPr>
        <w:t xml:space="preserve"> USUÁRIO(S): é a pes</w:t>
      </w:r>
      <w:r w:rsidR="009745BA" w:rsidRPr="001E213D">
        <w:rPr>
          <w:rFonts w:ascii="Arial" w:hAnsi="Arial" w:cs="Arial"/>
          <w:sz w:val="20"/>
          <w:szCs w:val="20"/>
        </w:rPr>
        <w:t xml:space="preserve">soa ou grupo de pessoas que se </w:t>
      </w:r>
      <w:r w:rsidR="009C5CA2" w:rsidRPr="001E213D">
        <w:rPr>
          <w:rFonts w:ascii="Arial" w:hAnsi="Arial" w:cs="Arial"/>
          <w:sz w:val="20"/>
          <w:szCs w:val="20"/>
        </w:rPr>
        <w:t>utiliza(m) do SERV</w:t>
      </w:r>
      <w:r w:rsidR="009745BA" w:rsidRPr="001E213D">
        <w:rPr>
          <w:rFonts w:ascii="Arial" w:hAnsi="Arial" w:cs="Arial"/>
          <w:sz w:val="20"/>
          <w:szCs w:val="20"/>
        </w:rPr>
        <w:t>I</w:t>
      </w:r>
      <w:r w:rsidR="009C5CA2" w:rsidRPr="001E213D">
        <w:rPr>
          <w:rFonts w:ascii="Arial" w:hAnsi="Arial" w:cs="Arial"/>
          <w:sz w:val="20"/>
          <w:szCs w:val="20"/>
        </w:rPr>
        <w:t>ÇO PÚBLI</w:t>
      </w:r>
      <w:r w:rsidR="009745BA" w:rsidRPr="001E213D">
        <w:rPr>
          <w:rFonts w:ascii="Arial" w:hAnsi="Arial" w:cs="Arial"/>
          <w:sz w:val="20"/>
          <w:szCs w:val="20"/>
        </w:rPr>
        <w:t xml:space="preserve">CO DE ÁGUA E ESGOTO na ÁREA DE </w:t>
      </w:r>
      <w:r w:rsidR="009C5CA2" w:rsidRPr="001E213D">
        <w:rPr>
          <w:rFonts w:ascii="Arial" w:hAnsi="Arial" w:cs="Arial"/>
          <w:sz w:val="20"/>
          <w:szCs w:val="20"/>
        </w:rPr>
        <w:t xml:space="preserve">CONCESSÃO. </w:t>
      </w:r>
    </w:p>
    <w:p w14:paraId="1D74C477" w14:textId="633DA7AB"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w:t>
      </w:r>
      <w:r w:rsidR="00891829" w:rsidRPr="001E213D">
        <w:rPr>
          <w:rFonts w:ascii="Arial" w:hAnsi="Arial" w:cs="Arial"/>
          <w:b/>
          <w:sz w:val="20"/>
          <w:szCs w:val="20"/>
        </w:rPr>
        <w:t>30</w:t>
      </w:r>
      <w:r w:rsidR="00C24825" w:rsidRPr="001E213D">
        <w:rPr>
          <w:rFonts w:ascii="Arial" w:hAnsi="Arial" w:cs="Arial"/>
          <w:b/>
          <w:sz w:val="20"/>
          <w:szCs w:val="20"/>
        </w:rPr>
        <w:t>.</w:t>
      </w:r>
      <w:r w:rsidR="009C5CA2" w:rsidRPr="001E213D">
        <w:rPr>
          <w:rFonts w:ascii="Arial" w:hAnsi="Arial" w:cs="Arial"/>
          <w:sz w:val="20"/>
          <w:szCs w:val="20"/>
        </w:rPr>
        <w:t xml:space="preserve"> TERMO DE REFER</w:t>
      </w:r>
      <w:r w:rsidR="009745BA" w:rsidRPr="001E213D">
        <w:rPr>
          <w:rFonts w:ascii="Arial" w:hAnsi="Arial" w:cs="Arial"/>
          <w:sz w:val="20"/>
          <w:szCs w:val="20"/>
        </w:rPr>
        <w:t xml:space="preserve">ÊNCIA: documento que contém as </w:t>
      </w:r>
      <w:r w:rsidR="009C5CA2" w:rsidRPr="001E213D">
        <w:rPr>
          <w:rFonts w:ascii="Arial" w:hAnsi="Arial" w:cs="Arial"/>
          <w:sz w:val="20"/>
          <w:szCs w:val="20"/>
        </w:rPr>
        <w:t>referências básicas de apoio para el</w:t>
      </w:r>
      <w:r w:rsidR="009745BA" w:rsidRPr="001E213D">
        <w:rPr>
          <w:rFonts w:ascii="Arial" w:hAnsi="Arial" w:cs="Arial"/>
          <w:sz w:val="20"/>
          <w:szCs w:val="20"/>
        </w:rPr>
        <w:t>aboração da PROPOSTA</w:t>
      </w:r>
      <w:r w:rsidR="009C5CA2" w:rsidRPr="001E213D">
        <w:rPr>
          <w:rFonts w:ascii="Arial" w:hAnsi="Arial" w:cs="Arial"/>
          <w:sz w:val="20"/>
          <w:szCs w:val="20"/>
        </w:rPr>
        <w:t xml:space="preserve">; </w:t>
      </w:r>
    </w:p>
    <w:p w14:paraId="23A1C5A0" w14:textId="0EC3B986" w:rsidR="009C5CA2" w:rsidRPr="001E213D" w:rsidRDefault="00A0349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4.1.3</w:t>
      </w:r>
      <w:r w:rsidR="00891829" w:rsidRPr="001E213D">
        <w:rPr>
          <w:rFonts w:ascii="Arial" w:hAnsi="Arial" w:cs="Arial"/>
          <w:b/>
          <w:sz w:val="20"/>
          <w:szCs w:val="20"/>
        </w:rPr>
        <w:t>1</w:t>
      </w:r>
      <w:r w:rsidR="00C24825" w:rsidRPr="001E213D">
        <w:rPr>
          <w:rFonts w:ascii="Arial" w:hAnsi="Arial" w:cs="Arial"/>
          <w:b/>
          <w:sz w:val="20"/>
          <w:szCs w:val="20"/>
        </w:rPr>
        <w:t>.</w:t>
      </w:r>
      <w:r w:rsidR="009C5CA2" w:rsidRPr="001E213D">
        <w:rPr>
          <w:rFonts w:ascii="Arial" w:hAnsi="Arial" w:cs="Arial"/>
          <w:sz w:val="20"/>
          <w:szCs w:val="20"/>
        </w:rPr>
        <w:t xml:space="preserve"> SISTEMA: é constituído pelas</w:t>
      </w:r>
      <w:r w:rsidR="009745BA" w:rsidRPr="001E213D">
        <w:rPr>
          <w:rFonts w:ascii="Arial" w:hAnsi="Arial" w:cs="Arial"/>
          <w:sz w:val="20"/>
          <w:szCs w:val="20"/>
        </w:rPr>
        <w:t xml:space="preserve"> atividades, infraestruturas e </w:t>
      </w:r>
      <w:r w:rsidR="009C5CA2" w:rsidRPr="001E213D">
        <w:rPr>
          <w:rFonts w:ascii="Arial" w:hAnsi="Arial" w:cs="Arial"/>
          <w:sz w:val="20"/>
          <w:szCs w:val="20"/>
        </w:rPr>
        <w:t xml:space="preserve">instalações operacionais, necessários </w:t>
      </w:r>
      <w:r w:rsidR="00FC6A13" w:rsidRPr="001E213D">
        <w:rPr>
          <w:rFonts w:ascii="Arial" w:hAnsi="Arial" w:cs="Arial"/>
          <w:sz w:val="20"/>
          <w:szCs w:val="20"/>
        </w:rPr>
        <w:t>à prestação do SERVI</w:t>
      </w:r>
      <w:r w:rsidR="009745BA" w:rsidRPr="001E213D">
        <w:rPr>
          <w:rFonts w:ascii="Arial" w:hAnsi="Arial" w:cs="Arial"/>
          <w:sz w:val="20"/>
          <w:szCs w:val="20"/>
        </w:rPr>
        <w:t xml:space="preserve">ÇO PÚBLICO </w:t>
      </w:r>
      <w:r w:rsidR="009C5CA2" w:rsidRPr="001E213D">
        <w:rPr>
          <w:rFonts w:ascii="Arial" w:hAnsi="Arial" w:cs="Arial"/>
          <w:sz w:val="20"/>
          <w:szCs w:val="20"/>
        </w:rPr>
        <w:t>DE ÁGUA E ESGOTO, que será assumido p</w:t>
      </w:r>
      <w:r w:rsidR="009745BA" w:rsidRPr="001E213D">
        <w:rPr>
          <w:rFonts w:ascii="Arial" w:hAnsi="Arial" w:cs="Arial"/>
          <w:sz w:val="20"/>
          <w:szCs w:val="20"/>
        </w:rPr>
        <w:t xml:space="preserve">ela CONCESSIONÁRIA na </w:t>
      </w:r>
      <w:r w:rsidR="009C5CA2" w:rsidRPr="001E213D">
        <w:rPr>
          <w:rFonts w:ascii="Arial" w:hAnsi="Arial" w:cs="Arial"/>
          <w:sz w:val="20"/>
          <w:szCs w:val="20"/>
        </w:rPr>
        <w:t xml:space="preserve">assinatura do CONTRATO; </w:t>
      </w:r>
    </w:p>
    <w:p w14:paraId="10274E0A" w14:textId="77777777" w:rsidR="007F38BB" w:rsidRPr="001E213D" w:rsidRDefault="007F38BB" w:rsidP="00A63FD6">
      <w:pPr>
        <w:autoSpaceDE w:val="0"/>
        <w:autoSpaceDN w:val="0"/>
        <w:adjustRightInd w:val="0"/>
        <w:spacing w:after="0" w:line="360" w:lineRule="auto"/>
        <w:jc w:val="both"/>
        <w:rPr>
          <w:rFonts w:ascii="Arial" w:hAnsi="Arial" w:cs="Arial"/>
          <w:sz w:val="20"/>
          <w:szCs w:val="20"/>
        </w:rPr>
      </w:pPr>
    </w:p>
    <w:p w14:paraId="4EE990FA" w14:textId="77777777" w:rsidR="009C5CA2" w:rsidRPr="00E3362F" w:rsidRDefault="009C5CA2" w:rsidP="00A63FD6">
      <w:pPr>
        <w:autoSpaceDE w:val="0"/>
        <w:autoSpaceDN w:val="0"/>
        <w:adjustRightInd w:val="0"/>
        <w:spacing w:after="0" w:line="360" w:lineRule="auto"/>
        <w:jc w:val="both"/>
        <w:rPr>
          <w:rFonts w:ascii="Arial" w:hAnsi="Arial" w:cs="Arial"/>
          <w:b/>
          <w:sz w:val="20"/>
          <w:szCs w:val="20"/>
        </w:rPr>
      </w:pPr>
      <w:r w:rsidRPr="00E3362F">
        <w:rPr>
          <w:rFonts w:ascii="Arial" w:hAnsi="Arial" w:cs="Arial"/>
          <w:b/>
          <w:sz w:val="20"/>
          <w:szCs w:val="20"/>
        </w:rPr>
        <w:t xml:space="preserve">5. DO CRITÉRIO DE JULGAMENTO </w:t>
      </w:r>
    </w:p>
    <w:p w14:paraId="2E43E3B1" w14:textId="45C0F5CF" w:rsidR="003A66C7" w:rsidRPr="00E3362F" w:rsidRDefault="009C5CA2"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sz w:val="20"/>
          <w:szCs w:val="20"/>
        </w:rPr>
        <w:t>5.1</w:t>
      </w:r>
      <w:r w:rsidR="00C24825" w:rsidRPr="00E3362F">
        <w:rPr>
          <w:rFonts w:ascii="Arial" w:hAnsi="Arial" w:cs="Arial"/>
          <w:b/>
          <w:sz w:val="20"/>
          <w:szCs w:val="20"/>
        </w:rPr>
        <w:t>.</w:t>
      </w:r>
      <w:r w:rsidRPr="00E3362F">
        <w:rPr>
          <w:rFonts w:ascii="Arial" w:hAnsi="Arial" w:cs="Arial"/>
          <w:sz w:val="20"/>
          <w:szCs w:val="20"/>
        </w:rPr>
        <w:t xml:space="preserve"> </w:t>
      </w:r>
      <w:r w:rsidR="003A66C7" w:rsidRPr="00E3362F">
        <w:rPr>
          <w:rFonts w:ascii="Arial" w:hAnsi="Arial" w:cs="Arial"/>
          <w:sz w:val="20"/>
          <w:szCs w:val="20"/>
        </w:rPr>
        <w:t xml:space="preserve">Esta Licitação será julgada pelo critério de menor tarifa, tendo por base o maior Desconto Tarifário ofertado sobre as Tarifas previstas </w:t>
      </w:r>
      <w:r w:rsidR="00D749FF" w:rsidRPr="00E3362F">
        <w:rPr>
          <w:rFonts w:ascii="Arial" w:hAnsi="Arial" w:cs="Arial"/>
          <w:sz w:val="20"/>
          <w:szCs w:val="20"/>
        </w:rPr>
        <w:t>no</w:t>
      </w:r>
      <w:r w:rsidR="003A66C7" w:rsidRPr="00E3362F">
        <w:rPr>
          <w:rFonts w:ascii="Arial" w:hAnsi="Arial" w:cs="Arial"/>
          <w:sz w:val="20"/>
          <w:szCs w:val="20"/>
        </w:rPr>
        <w:t xml:space="preserve"> Anexo</w:t>
      </w:r>
      <w:r w:rsidR="00F96CE0" w:rsidRPr="00E3362F">
        <w:rPr>
          <w:rFonts w:ascii="Arial" w:hAnsi="Arial" w:cs="Arial"/>
          <w:sz w:val="20"/>
          <w:szCs w:val="20"/>
        </w:rPr>
        <w:t xml:space="preserve"> </w:t>
      </w:r>
      <w:r w:rsidR="000C4166" w:rsidRPr="00E3362F">
        <w:rPr>
          <w:rFonts w:ascii="Arial" w:hAnsi="Arial" w:cs="Arial"/>
          <w:sz w:val="20"/>
          <w:szCs w:val="20"/>
        </w:rPr>
        <w:t>IV</w:t>
      </w:r>
      <w:r w:rsidR="003A66C7" w:rsidRPr="00E3362F">
        <w:rPr>
          <w:rFonts w:ascii="Arial" w:hAnsi="Arial" w:cs="Arial"/>
          <w:sz w:val="20"/>
          <w:szCs w:val="20"/>
        </w:rPr>
        <w:t>, nos termos do artigo 15, inc. III, da Lei federal nº 8.987/1995</w:t>
      </w:r>
      <w:r w:rsidR="00005E4E" w:rsidRPr="00E3362F">
        <w:rPr>
          <w:rFonts w:ascii="Arial" w:hAnsi="Arial" w:cs="Arial"/>
          <w:sz w:val="20"/>
          <w:szCs w:val="20"/>
        </w:rPr>
        <w:t>.</w:t>
      </w:r>
    </w:p>
    <w:p w14:paraId="003BAE97" w14:textId="3EAE232E" w:rsidR="009C5CA2" w:rsidRPr="00E3362F" w:rsidRDefault="009C5CA2"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sz w:val="20"/>
          <w:szCs w:val="20"/>
        </w:rPr>
        <w:t>5.2</w:t>
      </w:r>
      <w:r w:rsidR="00C24825" w:rsidRPr="00E3362F">
        <w:rPr>
          <w:rFonts w:ascii="Arial" w:hAnsi="Arial" w:cs="Arial"/>
          <w:b/>
          <w:sz w:val="20"/>
          <w:szCs w:val="20"/>
        </w:rPr>
        <w:t>.</w:t>
      </w:r>
      <w:r w:rsidRPr="00E3362F">
        <w:rPr>
          <w:rFonts w:ascii="Arial" w:hAnsi="Arial" w:cs="Arial"/>
          <w:sz w:val="20"/>
          <w:szCs w:val="20"/>
        </w:rPr>
        <w:t xml:space="preserve"> O Município se reserva no direito de solicitar qu</w:t>
      </w:r>
      <w:r w:rsidR="009745BA" w:rsidRPr="00E3362F">
        <w:rPr>
          <w:rFonts w:ascii="Arial" w:hAnsi="Arial" w:cs="Arial"/>
          <w:sz w:val="20"/>
          <w:szCs w:val="20"/>
        </w:rPr>
        <w:t>alquer informação adicional de</w:t>
      </w:r>
      <w:r w:rsidR="00344B52" w:rsidRPr="00E3362F">
        <w:rPr>
          <w:rFonts w:ascii="Arial" w:hAnsi="Arial" w:cs="Arial"/>
          <w:sz w:val="20"/>
          <w:szCs w:val="20"/>
        </w:rPr>
        <w:t xml:space="preserve"> </w:t>
      </w:r>
      <w:r w:rsidRPr="00E3362F">
        <w:rPr>
          <w:rFonts w:ascii="Arial" w:hAnsi="Arial" w:cs="Arial"/>
          <w:sz w:val="20"/>
          <w:szCs w:val="20"/>
        </w:rPr>
        <w:t xml:space="preserve">que venha necessitar, para uma melhor avaliação da proposta apresentada. </w:t>
      </w:r>
    </w:p>
    <w:p w14:paraId="0CA5980C" w14:textId="7D0EDFD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sz w:val="20"/>
          <w:szCs w:val="20"/>
        </w:rPr>
        <w:t>5.3</w:t>
      </w:r>
      <w:r w:rsidR="00C24825" w:rsidRPr="00E3362F">
        <w:rPr>
          <w:rFonts w:ascii="Arial" w:hAnsi="Arial" w:cs="Arial"/>
          <w:b/>
          <w:sz w:val="20"/>
          <w:szCs w:val="20"/>
        </w:rPr>
        <w:t>.</w:t>
      </w:r>
      <w:r w:rsidRPr="00E3362F">
        <w:rPr>
          <w:rFonts w:ascii="Arial" w:hAnsi="Arial" w:cs="Arial"/>
          <w:sz w:val="20"/>
          <w:szCs w:val="20"/>
        </w:rPr>
        <w:t xml:space="preserve"> Será julgada desclassificada a propost</w:t>
      </w:r>
      <w:r w:rsidR="009745BA" w:rsidRPr="00E3362F">
        <w:rPr>
          <w:rFonts w:ascii="Arial" w:hAnsi="Arial" w:cs="Arial"/>
          <w:sz w:val="20"/>
          <w:szCs w:val="20"/>
        </w:rPr>
        <w:t xml:space="preserve">a </w:t>
      </w:r>
      <w:r w:rsidR="00005E4E" w:rsidRPr="00E3362F">
        <w:rPr>
          <w:rFonts w:ascii="Arial" w:hAnsi="Arial" w:cs="Arial"/>
          <w:sz w:val="20"/>
          <w:szCs w:val="20"/>
        </w:rPr>
        <w:t>que ofertar desconto tarifário superior ao limite previsto e</w:t>
      </w:r>
      <w:r w:rsidR="009745BA" w:rsidRPr="00E3362F">
        <w:rPr>
          <w:rFonts w:ascii="Arial" w:hAnsi="Arial" w:cs="Arial"/>
          <w:sz w:val="20"/>
          <w:szCs w:val="20"/>
        </w:rPr>
        <w:t xml:space="preserve"> que não atender</w:t>
      </w:r>
      <w:r w:rsidR="00344B52" w:rsidRPr="00E3362F">
        <w:rPr>
          <w:rFonts w:ascii="Arial" w:hAnsi="Arial" w:cs="Arial"/>
          <w:sz w:val="20"/>
          <w:szCs w:val="20"/>
        </w:rPr>
        <w:t xml:space="preserve"> </w:t>
      </w:r>
      <w:r w:rsidRPr="00E3362F">
        <w:rPr>
          <w:rFonts w:ascii="Arial" w:hAnsi="Arial" w:cs="Arial"/>
          <w:sz w:val="20"/>
          <w:szCs w:val="20"/>
        </w:rPr>
        <w:t>integralmente às exigências contidas neste Edital.</w:t>
      </w:r>
      <w:r w:rsidRPr="001E213D">
        <w:rPr>
          <w:rFonts w:ascii="Arial" w:hAnsi="Arial" w:cs="Arial"/>
          <w:sz w:val="20"/>
          <w:szCs w:val="20"/>
        </w:rPr>
        <w:t xml:space="preserve"> </w:t>
      </w:r>
    </w:p>
    <w:p w14:paraId="2DAFAAFB"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lastRenderedPageBreak/>
        <w:t xml:space="preserve">6. DA IMPUGNAÇÃO AO EDITAL, DOS RECURSOS E HOMOLOGAÇÃO </w:t>
      </w:r>
    </w:p>
    <w:p w14:paraId="5F41EF70" w14:textId="631A251E"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6.1</w:t>
      </w:r>
      <w:r w:rsidR="00C24825" w:rsidRPr="001E213D">
        <w:rPr>
          <w:rFonts w:ascii="Arial" w:hAnsi="Arial" w:cs="Arial"/>
          <w:b/>
          <w:sz w:val="20"/>
          <w:szCs w:val="20"/>
        </w:rPr>
        <w:t>.</w:t>
      </w:r>
      <w:r w:rsidRPr="001E213D">
        <w:rPr>
          <w:rFonts w:ascii="Arial" w:hAnsi="Arial" w:cs="Arial"/>
          <w:sz w:val="20"/>
          <w:szCs w:val="20"/>
        </w:rPr>
        <w:t xml:space="preserve"> Até 05 (cinco) dias úteis antes da data fixada para recebimento das propostas, qualquer pessoa física ou jurídica poderá impugnar </w:t>
      </w:r>
      <w:r w:rsidR="009745BA" w:rsidRPr="001E213D">
        <w:rPr>
          <w:rFonts w:ascii="Arial" w:hAnsi="Arial" w:cs="Arial"/>
          <w:sz w:val="20"/>
          <w:szCs w:val="20"/>
        </w:rPr>
        <w:t xml:space="preserve">o ato convocatório da </w:t>
      </w:r>
      <w:r w:rsidR="00F3370E" w:rsidRPr="001E213D">
        <w:rPr>
          <w:rFonts w:ascii="Arial" w:hAnsi="Arial" w:cs="Arial"/>
          <w:sz w:val="20"/>
          <w:szCs w:val="20"/>
        </w:rPr>
        <w:t>presente Concorrência</w:t>
      </w:r>
      <w:r w:rsidRPr="001E213D">
        <w:rPr>
          <w:rFonts w:ascii="Arial" w:hAnsi="Arial" w:cs="Arial"/>
          <w:sz w:val="20"/>
          <w:szCs w:val="20"/>
        </w:rPr>
        <w:t>, aplicando</w:t>
      </w:r>
      <w:r w:rsidR="00FC6A13" w:rsidRPr="001E213D">
        <w:rPr>
          <w:rFonts w:ascii="Arial" w:hAnsi="Arial" w:cs="Arial"/>
          <w:sz w:val="20"/>
          <w:szCs w:val="20"/>
        </w:rPr>
        <w:t>-se as disposições contidas na L</w:t>
      </w:r>
      <w:r w:rsidRPr="001E213D">
        <w:rPr>
          <w:rFonts w:ascii="Arial" w:hAnsi="Arial" w:cs="Arial"/>
          <w:sz w:val="20"/>
          <w:szCs w:val="20"/>
        </w:rPr>
        <w:t xml:space="preserve">ei </w:t>
      </w:r>
      <w:r w:rsidR="00FC6A13" w:rsidRPr="001E213D">
        <w:rPr>
          <w:rFonts w:ascii="Arial" w:hAnsi="Arial" w:cs="Arial"/>
          <w:sz w:val="20"/>
          <w:szCs w:val="20"/>
        </w:rPr>
        <w:t xml:space="preserve">n° </w:t>
      </w:r>
      <w:r w:rsidRPr="001E213D">
        <w:rPr>
          <w:rFonts w:ascii="Arial" w:hAnsi="Arial" w:cs="Arial"/>
          <w:sz w:val="20"/>
          <w:szCs w:val="20"/>
        </w:rPr>
        <w:t xml:space="preserve">8.666/93. </w:t>
      </w:r>
    </w:p>
    <w:p w14:paraId="7F8B7AC5" w14:textId="1B4C8F1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6.2</w:t>
      </w:r>
      <w:r w:rsidR="00C24825" w:rsidRPr="001E213D">
        <w:rPr>
          <w:rFonts w:ascii="Arial" w:hAnsi="Arial" w:cs="Arial"/>
          <w:b/>
          <w:sz w:val="20"/>
          <w:szCs w:val="20"/>
        </w:rPr>
        <w:t>.</w:t>
      </w:r>
      <w:r w:rsidRPr="001E213D">
        <w:rPr>
          <w:rFonts w:ascii="Arial" w:hAnsi="Arial" w:cs="Arial"/>
          <w:sz w:val="20"/>
          <w:szCs w:val="20"/>
        </w:rPr>
        <w:t xml:space="preserve"> Em se tratando de licitante, o prazo para impugna</w:t>
      </w:r>
      <w:r w:rsidR="009745BA" w:rsidRPr="001E213D">
        <w:rPr>
          <w:rFonts w:ascii="Arial" w:hAnsi="Arial" w:cs="Arial"/>
          <w:sz w:val="20"/>
          <w:szCs w:val="20"/>
        </w:rPr>
        <w:t xml:space="preserve">ção será de até 02 (dois) dias </w:t>
      </w:r>
      <w:r w:rsidRPr="001E213D">
        <w:rPr>
          <w:rFonts w:ascii="Arial" w:hAnsi="Arial" w:cs="Arial"/>
          <w:sz w:val="20"/>
          <w:szCs w:val="20"/>
        </w:rPr>
        <w:t>úteis antes da data fixada para recebimento d</w:t>
      </w:r>
      <w:r w:rsidR="005C0DEB" w:rsidRPr="001E213D">
        <w:rPr>
          <w:rFonts w:ascii="Arial" w:hAnsi="Arial" w:cs="Arial"/>
          <w:sz w:val="20"/>
          <w:szCs w:val="20"/>
        </w:rPr>
        <w:t>os envelopes</w:t>
      </w:r>
      <w:r w:rsidRPr="001E213D">
        <w:rPr>
          <w:rFonts w:ascii="Arial" w:hAnsi="Arial" w:cs="Arial"/>
          <w:sz w:val="20"/>
          <w:szCs w:val="20"/>
        </w:rPr>
        <w:t xml:space="preserve">. </w:t>
      </w:r>
    </w:p>
    <w:p w14:paraId="24F1C4AA" w14:textId="7588C723"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6.3</w:t>
      </w:r>
      <w:r w:rsidR="00C24825" w:rsidRPr="001E213D">
        <w:rPr>
          <w:rFonts w:ascii="Arial" w:hAnsi="Arial" w:cs="Arial"/>
          <w:b/>
          <w:sz w:val="20"/>
          <w:szCs w:val="20"/>
        </w:rPr>
        <w:t>.</w:t>
      </w:r>
      <w:r w:rsidRPr="001E213D">
        <w:rPr>
          <w:rFonts w:ascii="Arial" w:hAnsi="Arial" w:cs="Arial"/>
          <w:sz w:val="20"/>
          <w:szCs w:val="20"/>
        </w:rPr>
        <w:t xml:space="preserve"> Ao Presidente da Comissão</w:t>
      </w:r>
      <w:r w:rsidR="005C0DEB" w:rsidRPr="001E213D">
        <w:rPr>
          <w:rFonts w:ascii="Arial" w:hAnsi="Arial" w:cs="Arial"/>
          <w:sz w:val="20"/>
          <w:szCs w:val="20"/>
        </w:rPr>
        <w:t xml:space="preserve"> </w:t>
      </w:r>
      <w:r w:rsidRPr="001E213D">
        <w:rPr>
          <w:rFonts w:ascii="Arial" w:hAnsi="Arial" w:cs="Arial"/>
          <w:sz w:val="20"/>
          <w:szCs w:val="20"/>
        </w:rPr>
        <w:t>de Licitaç</w:t>
      </w:r>
      <w:r w:rsidR="005C0DEB" w:rsidRPr="001E213D">
        <w:rPr>
          <w:rFonts w:ascii="Arial" w:hAnsi="Arial" w:cs="Arial"/>
          <w:sz w:val="20"/>
          <w:szCs w:val="20"/>
        </w:rPr>
        <w:t>ão</w:t>
      </w:r>
      <w:r w:rsidR="009745BA" w:rsidRPr="001E213D">
        <w:rPr>
          <w:rFonts w:ascii="Arial" w:hAnsi="Arial" w:cs="Arial"/>
          <w:sz w:val="20"/>
          <w:szCs w:val="20"/>
        </w:rPr>
        <w:t xml:space="preserve"> caberá recurso, com efeito </w:t>
      </w:r>
      <w:r w:rsidRPr="001E213D">
        <w:rPr>
          <w:rFonts w:ascii="Arial" w:hAnsi="Arial" w:cs="Arial"/>
          <w:sz w:val="20"/>
          <w:szCs w:val="20"/>
        </w:rPr>
        <w:t>suspensivo, no prazo de 05 (cinco) dias úteis, a co</w:t>
      </w:r>
      <w:r w:rsidR="009745BA" w:rsidRPr="001E213D">
        <w:rPr>
          <w:rFonts w:ascii="Arial" w:hAnsi="Arial" w:cs="Arial"/>
          <w:sz w:val="20"/>
          <w:szCs w:val="20"/>
        </w:rPr>
        <w:t xml:space="preserve">ntar da intimação do ato ou da </w:t>
      </w:r>
      <w:r w:rsidRPr="001E213D">
        <w:rPr>
          <w:rFonts w:ascii="Arial" w:hAnsi="Arial" w:cs="Arial"/>
          <w:sz w:val="20"/>
          <w:szCs w:val="20"/>
        </w:rPr>
        <w:t xml:space="preserve">lavratura da ata, nos casos de: </w:t>
      </w:r>
    </w:p>
    <w:p w14:paraId="6A127337"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 xml:space="preserve">a) Habilitação ou inabilitação do licitante; </w:t>
      </w:r>
    </w:p>
    <w:p w14:paraId="60DAED6E"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 xml:space="preserve">b) Julgamento das propostas. </w:t>
      </w:r>
    </w:p>
    <w:p w14:paraId="49D376BE" w14:textId="0F4C19DC"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6.4</w:t>
      </w:r>
      <w:r w:rsidR="00C24825" w:rsidRPr="001E213D">
        <w:rPr>
          <w:rFonts w:ascii="Arial" w:hAnsi="Arial" w:cs="Arial"/>
          <w:b/>
          <w:sz w:val="20"/>
          <w:szCs w:val="20"/>
        </w:rPr>
        <w:t>.</w:t>
      </w:r>
      <w:r w:rsidRPr="001E213D">
        <w:rPr>
          <w:rFonts w:ascii="Arial" w:hAnsi="Arial" w:cs="Arial"/>
          <w:sz w:val="20"/>
          <w:szCs w:val="20"/>
        </w:rPr>
        <w:t xml:space="preserve"> Uma vez proferido o julgamento pela Comissã</w:t>
      </w:r>
      <w:r w:rsidR="003546C4" w:rsidRPr="001E213D">
        <w:rPr>
          <w:rFonts w:ascii="Arial" w:hAnsi="Arial" w:cs="Arial"/>
          <w:sz w:val="20"/>
          <w:szCs w:val="20"/>
        </w:rPr>
        <w:t>o</w:t>
      </w:r>
      <w:r w:rsidR="005C0DEB" w:rsidRPr="001E213D">
        <w:rPr>
          <w:rFonts w:ascii="Arial" w:hAnsi="Arial" w:cs="Arial"/>
          <w:sz w:val="20"/>
          <w:szCs w:val="20"/>
        </w:rPr>
        <w:t xml:space="preserve"> de Licitação</w:t>
      </w:r>
      <w:r w:rsidR="003546C4" w:rsidRPr="001E213D">
        <w:rPr>
          <w:rFonts w:ascii="Arial" w:hAnsi="Arial" w:cs="Arial"/>
          <w:sz w:val="20"/>
          <w:szCs w:val="20"/>
        </w:rPr>
        <w:t xml:space="preserve"> e decorrido </w:t>
      </w:r>
      <w:r w:rsidR="005C0DEB" w:rsidRPr="001E213D">
        <w:rPr>
          <w:rFonts w:ascii="Arial" w:hAnsi="Arial" w:cs="Arial"/>
          <w:sz w:val="20"/>
          <w:szCs w:val="20"/>
        </w:rPr>
        <w:t>“</w:t>
      </w:r>
      <w:r w:rsidR="003546C4" w:rsidRPr="001E213D">
        <w:rPr>
          <w:rFonts w:ascii="Arial" w:hAnsi="Arial" w:cs="Arial"/>
          <w:i/>
          <w:sz w:val="20"/>
          <w:szCs w:val="20"/>
        </w:rPr>
        <w:t>in al</w:t>
      </w:r>
      <w:r w:rsidR="009745BA" w:rsidRPr="001E213D">
        <w:rPr>
          <w:rFonts w:ascii="Arial" w:hAnsi="Arial" w:cs="Arial"/>
          <w:i/>
          <w:sz w:val="20"/>
          <w:szCs w:val="20"/>
        </w:rPr>
        <w:t>bis</w:t>
      </w:r>
      <w:r w:rsidR="005C0DEB" w:rsidRPr="001E213D">
        <w:rPr>
          <w:rFonts w:ascii="Arial" w:hAnsi="Arial" w:cs="Arial"/>
          <w:i/>
          <w:sz w:val="20"/>
          <w:szCs w:val="20"/>
        </w:rPr>
        <w:t>”</w:t>
      </w:r>
      <w:r w:rsidR="009745BA" w:rsidRPr="001E213D">
        <w:rPr>
          <w:rFonts w:ascii="Arial" w:hAnsi="Arial" w:cs="Arial"/>
          <w:sz w:val="20"/>
          <w:szCs w:val="20"/>
        </w:rPr>
        <w:t xml:space="preserve"> o prazo </w:t>
      </w:r>
      <w:r w:rsidRPr="001E213D">
        <w:rPr>
          <w:rFonts w:ascii="Arial" w:hAnsi="Arial" w:cs="Arial"/>
          <w:sz w:val="20"/>
          <w:szCs w:val="20"/>
        </w:rPr>
        <w:t>recursal, ou tendo havido desistência exp</w:t>
      </w:r>
      <w:r w:rsidR="009745BA" w:rsidRPr="001E213D">
        <w:rPr>
          <w:rFonts w:ascii="Arial" w:hAnsi="Arial" w:cs="Arial"/>
          <w:sz w:val="20"/>
          <w:szCs w:val="20"/>
        </w:rPr>
        <w:t xml:space="preserve">ressa, ou após o julgamento dos recursos </w:t>
      </w:r>
      <w:r w:rsidRPr="001E213D">
        <w:rPr>
          <w:rFonts w:ascii="Arial" w:hAnsi="Arial" w:cs="Arial"/>
          <w:sz w:val="20"/>
          <w:szCs w:val="20"/>
        </w:rPr>
        <w:t>interpostos, o processo l</w:t>
      </w:r>
      <w:r w:rsidR="00F94771" w:rsidRPr="001E213D">
        <w:rPr>
          <w:rFonts w:ascii="Arial" w:hAnsi="Arial" w:cs="Arial"/>
          <w:sz w:val="20"/>
          <w:szCs w:val="20"/>
        </w:rPr>
        <w:t>i</w:t>
      </w:r>
      <w:r w:rsidRPr="001E213D">
        <w:rPr>
          <w:rFonts w:ascii="Arial" w:hAnsi="Arial" w:cs="Arial"/>
          <w:sz w:val="20"/>
          <w:szCs w:val="20"/>
        </w:rPr>
        <w:t>citatório será encaminhad</w:t>
      </w:r>
      <w:r w:rsidR="009745BA" w:rsidRPr="001E213D">
        <w:rPr>
          <w:rFonts w:ascii="Arial" w:hAnsi="Arial" w:cs="Arial"/>
          <w:sz w:val="20"/>
          <w:szCs w:val="20"/>
        </w:rPr>
        <w:t xml:space="preserve">o ao </w:t>
      </w:r>
      <w:r w:rsidR="005C0DEB" w:rsidRPr="001E213D">
        <w:rPr>
          <w:rFonts w:ascii="Arial" w:hAnsi="Arial" w:cs="Arial"/>
          <w:sz w:val="20"/>
          <w:szCs w:val="20"/>
        </w:rPr>
        <w:t xml:space="preserve">Chefe do Poder Executivo Municipal </w:t>
      </w:r>
      <w:r w:rsidR="009745BA" w:rsidRPr="001E213D">
        <w:rPr>
          <w:rFonts w:ascii="Arial" w:hAnsi="Arial" w:cs="Arial"/>
          <w:sz w:val="20"/>
          <w:szCs w:val="20"/>
        </w:rPr>
        <w:t xml:space="preserve">para a </w:t>
      </w:r>
      <w:r w:rsidRPr="001E213D">
        <w:rPr>
          <w:rFonts w:ascii="Arial" w:hAnsi="Arial" w:cs="Arial"/>
          <w:sz w:val="20"/>
          <w:szCs w:val="20"/>
        </w:rPr>
        <w:t xml:space="preserve">competente deliberação. </w:t>
      </w:r>
    </w:p>
    <w:p w14:paraId="3106E81E" w14:textId="77777777" w:rsidR="006E0556" w:rsidRPr="00E3362F" w:rsidRDefault="009C5CA2"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sz w:val="20"/>
          <w:szCs w:val="20"/>
          <w:highlight w:val="yellow"/>
        </w:rPr>
        <w:t>6.5</w:t>
      </w:r>
      <w:r w:rsidR="00C24825" w:rsidRPr="00E3362F">
        <w:rPr>
          <w:rFonts w:ascii="Arial" w:hAnsi="Arial" w:cs="Arial"/>
          <w:b/>
          <w:sz w:val="20"/>
          <w:szCs w:val="20"/>
          <w:highlight w:val="yellow"/>
        </w:rPr>
        <w:t>.</w:t>
      </w:r>
      <w:r w:rsidRPr="00E3362F">
        <w:rPr>
          <w:rFonts w:ascii="Arial" w:hAnsi="Arial" w:cs="Arial"/>
          <w:sz w:val="20"/>
          <w:szCs w:val="20"/>
          <w:highlight w:val="yellow"/>
        </w:rPr>
        <w:t xml:space="preserve"> </w:t>
      </w:r>
      <w:r w:rsidR="006E0556" w:rsidRPr="00E3362F">
        <w:rPr>
          <w:rFonts w:ascii="Arial" w:hAnsi="Arial" w:cs="Arial"/>
          <w:sz w:val="20"/>
          <w:szCs w:val="20"/>
          <w:highlight w:val="yellow"/>
        </w:rPr>
        <w:t>Em até 10 (dez) dias após a publicação da Homologação será convocada a LICITANTE VENCEDORA para, no prazo de até 60 (sessenta) dias, contados da convocação, cumprir as formalidades necessárias e celebrar, por intermédio da empresa da SOCIEDADE DE PROPÓSITO ESPECÍFICO - SPE a ser constituída, o CONTRATO, sob pena de decair de seu direito à contratação, sem prejuízo da perda da garantia estabelecida neste EDITAL e da aplicação das penalidades previstas no artigo 81 da Lei Federal nº 8.666/93.</w:t>
      </w:r>
      <w:r w:rsidR="006E0556" w:rsidRPr="00E3362F">
        <w:rPr>
          <w:rFonts w:ascii="Arial" w:hAnsi="Arial" w:cs="Arial"/>
          <w:sz w:val="20"/>
          <w:szCs w:val="20"/>
        </w:rPr>
        <w:t xml:space="preserve"> </w:t>
      </w:r>
    </w:p>
    <w:p w14:paraId="3ABEBD3E" w14:textId="226FAB2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6.6</w:t>
      </w:r>
      <w:r w:rsidR="00C24825" w:rsidRPr="001E213D">
        <w:rPr>
          <w:rFonts w:ascii="Arial" w:hAnsi="Arial" w:cs="Arial"/>
          <w:b/>
          <w:sz w:val="20"/>
          <w:szCs w:val="20"/>
        </w:rPr>
        <w:t>.</w:t>
      </w:r>
      <w:r w:rsidRPr="001E213D">
        <w:rPr>
          <w:rFonts w:ascii="Arial" w:hAnsi="Arial" w:cs="Arial"/>
          <w:sz w:val="20"/>
          <w:szCs w:val="20"/>
        </w:rPr>
        <w:t xml:space="preserve"> Ressalte-se que até o último </w:t>
      </w:r>
      <w:r w:rsidR="005C0DEB" w:rsidRPr="001E213D">
        <w:rPr>
          <w:rFonts w:ascii="Arial" w:hAnsi="Arial" w:cs="Arial"/>
          <w:sz w:val="20"/>
          <w:szCs w:val="20"/>
        </w:rPr>
        <w:t xml:space="preserve">dia </w:t>
      </w:r>
      <w:r w:rsidRPr="001E213D">
        <w:rPr>
          <w:rFonts w:ascii="Arial" w:hAnsi="Arial" w:cs="Arial"/>
          <w:sz w:val="20"/>
          <w:szCs w:val="20"/>
        </w:rPr>
        <w:t>da data de entre</w:t>
      </w:r>
      <w:r w:rsidR="009745BA" w:rsidRPr="001E213D">
        <w:rPr>
          <w:rFonts w:ascii="Arial" w:hAnsi="Arial" w:cs="Arial"/>
          <w:sz w:val="20"/>
          <w:szCs w:val="20"/>
        </w:rPr>
        <w:t>ga d</w:t>
      </w:r>
      <w:r w:rsidR="00602DC5" w:rsidRPr="001E213D">
        <w:rPr>
          <w:rFonts w:ascii="Arial" w:hAnsi="Arial" w:cs="Arial"/>
          <w:sz w:val="20"/>
          <w:szCs w:val="20"/>
        </w:rPr>
        <w:t>os envelopes</w:t>
      </w:r>
      <w:r w:rsidR="009745BA" w:rsidRPr="001E213D">
        <w:rPr>
          <w:rFonts w:ascii="Arial" w:hAnsi="Arial" w:cs="Arial"/>
          <w:sz w:val="20"/>
          <w:szCs w:val="20"/>
        </w:rPr>
        <w:t xml:space="preserve">, a </w:t>
      </w:r>
      <w:r w:rsidR="00F3370E" w:rsidRPr="001E213D">
        <w:rPr>
          <w:rFonts w:ascii="Arial" w:hAnsi="Arial" w:cs="Arial"/>
          <w:sz w:val="20"/>
          <w:szCs w:val="20"/>
        </w:rPr>
        <w:t>Comissão de Licitações</w:t>
      </w:r>
      <w:r w:rsidRPr="001E213D">
        <w:rPr>
          <w:rFonts w:ascii="Arial" w:hAnsi="Arial" w:cs="Arial"/>
          <w:sz w:val="20"/>
          <w:szCs w:val="20"/>
        </w:rPr>
        <w:t>, em decorrência de pedidos de esc</w:t>
      </w:r>
      <w:r w:rsidR="009745BA" w:rsidRPr="001E213D">
        <w:rPr>
          <w:rFonts w:ascii="Arial" w:hAnsi="Arial" w:cs="Arial"/>
          <w:sz w:val="20"/>
          <w:szCs w:val="20"/>
        </w:rPr>
        <w:t xml:space="preserve">larecimentos e/ou impugnações, </w:t>
      </w:r>
      <w:r w:rsidRPr="001E213D">
        <w:rPr>
          <w:rFonts w:ascii="Arial" w:hAnsi="Arial" w:cs="Arial"/>
          <w:sz w:val="20"/>
          <w:szCs w:val="20"/>
        </w:rPr>
        <w:t xml:space="preserve">poderá alterar o presente edital, sem </w:t>
      </w:r>
      <w:r w:rsidR="00602DC5" w:rsidRPr="001E213D">
        <w:rPr>
          <w:rFonts w:ascii="Arial" w:hAnsi="Arial" w:cs="Arial"/>
          <w:sz w:val="20"/>
          <w:szCs w:val="20"/>
        </w:rPr>
        <w:t>reeditá-lo</w:t>
      </w:r>
      <w:r w:rsidRPr="001E213D">
        <w:rPr>
          <w:rFonts w:ascii="Arial" w:hAnsi="Arial" w:cs="Arial"/>
          <w:sz w:val="20"/>
          <w:szCs w:val="20"/>
        </w:rPr>
        <w:t>, salv</w:t>
      </w:r>
      <w:r w:rsidR="009745BA" w:rsidRPr="001E213D">
        <w:rPr>
          <w:rFonts w:ascii="Arial" w:hAnsi="Arial" w:cs="Arial"/>
          <w:sz w:val="20"/>
          <w:szCs w:val="20"/>
        </w:rPr>
        <w:t xml:space="preserve">o hipótese de as alterações no </w:t>
      </w:r>
      <w:r w:rsidRPr="001E213D">
        <w:rPr>
          <w:rFonts w:ascii="Arial" w:hAnsi="Arial" w:cs="Arial"/>
          <w:sz w:val="20"/>
          <w:szCs w:val="20"/>
        </w:rPr>
        <w:t>EDITAL afetarem a formulação das PROPOSTAS, ao</w:t>
      </w:r>
      <w:r w:rsidR="009745BA" w:rsidRPr="001E213D">
        <w:rPr>
          <w:rFonts w:ascii="Arial" w:hAnsi="Arial" w:cs="Arial"/>
          <w:sz w:val="20"/>
          <w:szCs w:val="20"/>
        </w:rPr>
        <w:t xml:space="preserve"> que será reaberto prazo igual </w:t>
      </w:r>
      <w:r w:rsidRPr="001E213D">
        <w:rPr>
          <w:rFonts w:ascii="Arial" w:hAnsi="Arial" w:cs="Arial"/>
          <w:sz w:val="20"/>
          <w:szCs w:val="20"/>
        </w:rPr>
        <w:t>ao originalm</w:t>
      </w:r>
      <w:r w:rsidR="009745BA" w:rsidRPr="001E213D">
        <w:rPr>
          <w:rFonts w:ascii="Arial" w:hAnsi="Arial" w:cs="Arial"/>
          <w:sz w:val="20"/>
          <w:szCs w:val="20"/>
        </w:rPr>
        <w:t xml:space="preserve">ente estipulado para entrega da </w:t>
      </w:r>
      <w:r w:rsidRPr="001E213D">
        <w:rPr>
          <w:rFonts w:ascii="Arial" w:hAnsi="Arial" w:cs="Arial"/>
          <w:sz w:val="20"/>
          <w:szCs w:val="20"/>
        </w:rPr>
        <w:t>D</w:t>
      </w:r>
      <w:r w:rsidR="009745BA" w:rsidRPr="001E213D">
        <w:rPr>
          <w:rFonts w:ascii="Arial" w:hAnsi="Arial" w:cs="Arial"/>
          <w:sz w:val="20"/>
          <w:szCs w:val="20"/>
        </w:rPr>
        <w:t xml:space="preserve">OCUMENTAÇÃO, nos exatos termos </w:t>
      </w:r>
      <w:r w:rsidRPr="001E213D">
        <w:rPr>
          <w:rFonts w:ascii="Arial" w:hAnsi="Arial" w:cs="Arial"/>
          <w:sz w:val="20"/>
          <w:szCs w:val="20"/>
        </w:rPr>
        <w:t>do artigo 21, § 4°, da Lei Federal n</w:t>
      </w:r>
      <w:r w:rsidR="009745BA" w:rsidRPr="001E213D">
        <w:rPr>
          <w:rFonts w:ascii="Arial" w:hAnsi="Arial" w:cs="Arial"/>
          <w:sz w:val="20"/>
          <w:szCs w:val="20"/>
        </w:rPr>
        <w:t>º</w:t>
      </w:r>
      <w:r w:rsidRPr="001E213D">
        <w:rPr>
          <w:rFonts w:ascii="Arial" w:hAnsi="Arial" w:cs="Arial"/>
          <w:sz w:val="20"/>
          <w:szCs w:val="20"/>
        </w:rPr>
        <w:t xml:space="preserve">. 8.666/93. </w:t>
      </w:r>
    </w:p>
    <w:p w14:paraId="426EC319"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2E3F6C2D" w14:textId="77777777" w:rsidR="009C5CA2" w:rsidRPr="001E213D" w:rsidRDefault="00AB1784"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7 – DA VISITA TÉCNICA</w:t>
      </w:r>
      <w:r w:rsidR="009C5CA2" w:rsidRPr="001E213D">
        <w:rPr>
          <w:rFonts w:ascii="Arial" w:hAnsi="Arial" w:cs="Arial"/>
          <w:b/>
          <w:sz w:val="20"/>
          <w:szCs w:val="20"/>
        </w:rPr>
        <w:t xml:space="preserve"> </w:t>
      </w:r>
    </w:p>
    <w:p w14:paraId="44FBC466" w14:textId="6AFA73E8" w:rsidR="00C24825" w:rsidRPr="001E213D" w:rsidRDefault="00AB1784"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7.1</w:t>
      </w:r>
      <w:r w:rsidR="00C24825" w:rsidRPr="001E213D">
        <w:rPr>
          <w:rFonts w:ascii="Arial" w:hAnsi="Arial" w:cs="Arial"/>
          <w:b/>
          <w:sz w:val="20"/>
          <w:szCs w:val="20"/>
        </w:rPr>
        <w:t>.</w:t>
      </w:r>
      <w:r w:rsidR="009C5CA2" w:rsidRPr="001E213D">
        <w:rPr>
          <w:rFonts w:ascii="Arial" w:hAnsi="Arial" w:cs="Arial"/>
          <w:sz w:val="20"/>
          <w:szCs w:val="20"/>
        </w:rPr>
        <w:t xml:space="preserve"> </w:t>
      </w:r>
      <w:r w:rsidR="00C24825" w:rsidRPr="00E3362F">
        <w:rPr>
          <w:rFonts w:ascii="Arial" w:hAnsi="Arial" w:cs="Arial"/>
          <w:sz w:val="20"/>
          <w:szCs w:val="20"/>
        </w:rPr>
        <w:t>Os interessados poderão realizar visitas técnicas destinadas à obtenção de informações suplementares sobre as áreas de acesso público da Concessão para subsidiar a elaboração dos documentos a serem apresentados nesta Concorrência.</w:t>
      </w:r>
      <w:r w:rsidR="00C24825" w:rsidRPr="001E213D">
        <w:rPr>
          <w:rFonts w:ascii="Arial" w:hAnsi="Arial" w:cs="Arial"/>
          <w:sz w:val="20"/>
          <w:szCs w:val="20"/>
        </w:rPr>
        <w:t xml:space="preserve"> </w:t>
      </w:r>
    </w:p>
    <w:p w14:paraId="2200D525" w14:textId="74B800CC" w:rsidR="00987DE1" w:rsidRPr="001E213D" w:rsidRDefault="00C24825" w:rsidP="00A63FD6">
      <w:pPr>
        <w:autoSpaceDE w:val="0"/>
        <w:autoSpaceDN w:val="0"/>
        <w:adjustRightInd w:val="0"/>
        <w:spacing w:after="0" w:line="360" w:lineRule="auto"/>
        <w:jc w:val="both"/>
        <w:rPr>
          <w:rFonts w:ascii="Arial" w:hAnsi="Arial" w:cs="Arial"/>
          <w:color w:val="FF0000"/>
          <w:sz w:val="20"/>
          <w:szCs w:val="20"/>
        </w:rPr>
      </w:pPr>
      <w:r w:rsidRPr="001E213D">
        <w:rPr>
          <w:rFonts w:ascii="Arial" w:hAnsi="Arial" w:cs="Arial"/>
          <w:b/>
          <w:bCs/>
          <w:sz w:val="20"/>
          <w:szCs w:val="20"/>
        </w:rPr>
        <w:t>7.2.</w:t>
      </w:r>
      <w:r w:rsidRPr="001E213D">
        <w:rPr>
          <w:rFonts w:ascii="Arial" w:hAnsi="Arial" w:cs="Arial"/>
          <w:sz w:val="20"/>
          <w:szCs w:val="20"/>
        </w:rPr>
        <w:t xml:space="preserve"> Para a realização da visita técnica, os interessados deverão previamente agendar o ato através do envio de requerimento ao </w:t>
      </w:r>
      <w:r w:rsidRPr="0039139A">
        <w:rPr>
          <w:rFonts w:ascii="Arial" w:hAnsi="Arial" w:cs="Arial"/>
          <w:sz w:val="20"/>
          <w:szCs w:val="20"/>
        </w:rPr>
        <w:t xml:space="preserve">endereço </w:t>
      </w:r>
      <w:hyperlink r:id="rId15" w:history="1">
        <w:r w:rsidR="0039139A" w:rsidRPr="0039139A">
          <w:rPr>
            <w:rStyle w:val="Hyperlink"/>
            <w:rFonts w:ascii="Arial" w:hAnsi="Arial" w:cs="Arial"/>
            <w:sz w:val="20"/>
            <w:szCs w:val="20"/>
          </w:rPr>
          <w:t>aguas@ilhota.sc.gov.br</w:t>
        </w:r>
      </w:hyperlink>
      <w:r w:rsidR="0039139A" w:rsidRPr="0039139A">
        <w:rPr>
          <w:rStyle w:val="Hyperlink"/>
          <w:rFonts w:ascii="Arial" w:hAnsi="Arial" w:cs="Arial"/>
          <w:color w:val="auto"/>
          <w:sz w:val="20"/>
          <w:szCs w:val="20"/>
        </w:rPr>
        <w:t>.</w:t>
      </w:r>
    </w:p>
    <w:p w14:paraId="05640BEC" w14:textId="0E0A4D01" w:rsidR="00C24825" w:rsidRPr="00E3362F" w:rsidRDefault="00C24825"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7.2.1.</w:t>
      </w:r>
      <w:r w:rsidRPr="001E213D">
        <w:rPr>
          <w:rFonts w:ascii="Arial" w:hAnsi="Arial" w:cs="Arial"/>
          <w:sz w:val="20"/>
          <w:szCs w:val="20"/>
        </w:rPr>
        <w:t xml:space="preserve"> </w:t>
      </w:r>
      <w:r w:rsidRPr="00E3362F">
        <w:rPr>
          <w:rFonts w:ascii="Arial" w:hAnsi="Arial" w:cs="Arial"/>
          <w:sz w:val="20"/>
          <w:szCs w:val="20"/>
        </w:rPr>
        <w:t xml:space="preserve">O requerimento deverá conter a qualificação completa do interessado e/ou de seu representante legal, devendo comprovar documentalmente tal condição. </w:t>
      </w:r>
    </w:p>
    <w:p w14:paraId="4764E7C6" w14:textId="30B4400F" w:rsidR="00C24825" w:rsidRPr="00E3362F" w:rsidRDefault="00C24825"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bCs/>
          <w:sz w:val="20"/>
          <w:szCs w:val="20"/>
        </w:rPr>
        <w:t>7.2.2.</w:t>
      </w:r>
      <w:r w:rsidRPr="00E3362F">
        <w:rPr>
          <w:rFonts w:ascii="Arial" w:hAnsi="Arial" w:cs="Arial"/>
          <w:sz w:val="20"/>
          <w:szCs w:val="20"/>
        </w:rPr>
        <w:t xml:space="preserve"> Os interessados poderão indicar até 6 (seis) pessoas para participar da visita técnica. </w:t>
      </w:r>
    </w:p>
    <w:p w14:paraId="7A7BC9AD" w14:textId="77777777" w:rsidR="00C24825" w:rsidRPr="00E3362F" w:rsidRDefault="00C24825"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bCs/>
          <w:sz w:val="20"/>
          <w:szCs w:val="20"/>
        </w:rPr>
        <w:lastRenderedPageBreak/>
        <w:t>7.3.</w:t>
      </w:r>
      <w:r w:rsidRPr="00E3362F">
        <w:rPr>
          <w:rFonts w:ascii="Arial" w:hAnsi="Arial" w:cs="Arial"/>
          <w:sz w:val="20"/>
          <w:szCs w:val="20"/>
        </w:rPr>
        <w:t xml:space="preserve"> Após preenchido os requisitos acima, o Município responderá o requerimento com a designação da data e horário concedidos para a visita técnica, que iniciarão 1 (um) dia útil após a publicação do presente Edital até 1 (um) dia útil anterior a sessão pública de concorrência. </w:t>
      </w:r>
    </w:p>
    <w:p w14:paraId="3A04B17E" w14:textId="2DA86841" w:rsidR="00C24825" w:rsidRPr="001E213D" w:rsidRDefault="00C24825"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bCs/>
          <w:sz w:val="20"/>
          <w:szCs w:val="20"/>
        </w:rPr>
        <w:t>7.4.</w:t>
      </w:r>
      <w:r w:rsidRPr="00E3362F">
        <w:rPr>
          <w:rFonts w:ascii="Arial" w:hAnsi="Arial" w:cs="Arial"/>
          <w:sz w:val="20"/>
          <w:szCs w:val="20"/>
        </w:rPr>
        <w:t xml:space="preserve"> A realização da visita técnica é faculdade dos interessados, não sendo condição necessária à participação nesta Concorrência.</w:t>
      </w:r>
      <w:r w:rsidRPr="001E213D">
        <w:rPr>
          <w:rFonts w:ascii="Arial" w:hAnsi="Arial" w:cs="Arial"/>
          <w:sz w:val="20"/>
          <w:szCs w:val="20"/>
        </w:rPr>
        <w:t xml:space="preserve"> </w:t>
      </w:r>
    </w:p>
    <w:p w14:paraId="7792141F" w14:textId="790A8366" w:rsidR="00B70EE0" w:rsidRPr="001E213D" w:rsidRDefault="00C24825"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7.5.</w:t>
      </w:r>
      <w:r w:rsidRPr="001E213D">
        <w:rPr>
          <w:rFonts w:ascii="Arial" w:hAnsi="Arial" w:cs="Arial"/>
          <w:sz w:val="20"/>
          <w:szCs w:val="20"/>
        </w:rPr>
        <w:t xml:space="preserve"> A Licitante deverá apresentar, em </w:t>
      </w:r>
      <w:r w:rsidR="003F50DE" w:rsidRPr="001E213D">
        <w:rPr>
          <w:rFonts w:ascii="Arial" w:hAnsi="Arial" w:cs="Arial"/>
          <w:sz w:val="20"/>
          <w:szCs w:val="20"/>
        </w:rPr>
        <w:t xml:space="preserve">seus Documentos de Habilitação, </w:t>
      </w:r>
      <w:r w:rsidRPr="001E213D">
        <w:rPr>
          <w:rFonts w:ascii="Arial" w:hAnsi="Arial" w:cs="Arial"/>
          <w:sz w:val="20"/>
          <w:szCs w:val="20"/>
        </w:rPr>
        <w:t>termo de pleno conhecimento, na forma do Anexo</w:t>
      </w:r>
      <w:r w:rsidR="00F96CE0" w:rsidRPr="001E213D">
        <w:rPr>
          <w:rFonts w:ascii="Arial" w:hAnsi="Arial" w:cs="Arial"/>
          <w:sz w:val="20"/>
          <w:szCs w:val="20"/>
        </w:rPr>
        <w:t xml:space="preserve"> </w:t>
      </w:r>
      <w:r w:rsidR="000C4166" w:rsidRPr="001E213D">
        <w:rPr>
          <w:rFonts w:ascii="Arial" w:hAnsi="Arial" w:cs="Arial"/>
          <w:sz w:val="20"/>
          <w:szCs w:val="20"/>
        </w:rPr>
        <w:t>IX</w:t>
      </w:r>
      <w:r w:rsidRPr="001E213D">
        <w:rPr>
          <w:rFonts w:ascii="Arial" w:hAnsi="Arial" w:cs="Arial"/>
          <w:sz w:val="20"/>
          <w:szCs w:val="20"/>
        </w:rPr>
        <w:t>, declarando que tem pleno conhecimento das áreas em que serão desenvolvidas as atividades da Concessão.</w:t>
      </w:r>
    </w:p>
    <w:p w14:paraId="747401C6" w14:textId="77777777" w:rsidR="00987DE1" w:rsidRPr="001E213D" w:rsidRDefault="00987DE1" w:rsidP="00A63FD6">
      <w:pPr>
        <w:autoSpaceDE w:val="0"/>
        <w:autoSpaceDN w:val="0"/>
        <w:adjustRightInd w:val="0"/>
        <w:spacing w:after="0" w:line="240" w:lineRule="auto"/>
        <w:jc w:val="both"/>
        <w:rPr>
          <w:rFonts w:ascii="Arial" w:hAnsi="Arial" w:cs="Arial"/>
          <w:b/>
          <w:sz w:val="20"/>
          <w:szCs w:val="20"/>
        </w:rPr>
      </w:pPr>
    </w:p>
    <w:p w14:paraId="66860E70" w14:textId="1B06F1B9"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 xml:space="preserve">8 - DA GARANTIA DE PROPOSTA </w:t>
      </w:r>
    </w:p>
    <w:p w14:paraId="3FE4D380" w14:textId="064F1B83"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F634D">
        <w:rPr>
          <w:rFonts w:ascii="Arial" w:hAnsi="Arial" w:cs="Arial"/>
          <w:b/>
          <w:sz w:val="20"/>
          <w:szCs w:val="20"/>
        </w:rPr>
        <w:t>8.1</w:t>
      </w:r>
      <w:r w:rsidR="00BE226C" w:rsidRPr="001F634D">
        <w:rPr>
          <w:rFonts w:ascii="Arial" w:hAnsi="Arial" w:cs="Arial"/>
          <w:b/>
          <w:sz w:val="20"/>
          <w:szCs w:val="20"/>
        </w:rPr>
        <w:t>.</w:t>
      </w:r>
      <w:r w:rsidRPr="001F634D">
        <w:rPr>
          <w:rFonts w:ascii="Arial" w:hAnsi="Arial" w:cs="Arial"/>
          <w:sz w:val="20"/>
          <w:szCs w:val="20"/>
        </w:rPr>
        <w:t xml:space="preserve"> A garantia da proposta, a ser obrigatoriamen</w:t>
      </w:r>
      <w:r w:rsidR="008C394A" w:rsidRPr="001F634D">
        <w:rPr>
          <w:rFonts w:ascii="Arial" w:hAnsi="Arial" w:cs="Arial"/>
          <w:sz w:val="20"/>
          <w:szCs w:val="20"/>
        </w:rPr>
        <w:t xml:space="preserve">te apresentada pela Licitante, </w:t>
      </w:r>
      <w:r w:rsidRPr="001F634D">
        <w:rPr>
          <w:rFonts w:ascii="Arial" w:hAnsi="Arial" w:cs="Arial"/>
          <w:sz w:val="20"/>
          <w:szCs w:val="20"/>
        </w:rPr>
        <w:t>correspo</w:t>
      </w:r>
      <w:r w:rsidR="003546C4" w:rsidRPr="001F634D">
        <w:rPr>
          <w:rFonts w:ascii="Arial" w:hAnsi="Arial" w:cs="Arial"/>
          <w:sz w:val="20"/>
          <w:szCs w:val="20"/>
        </w:rPr>
        <w:t xml:space="preserve">nderá ao valor de </w:t>
      </w:r>
      <w:r w:rsidR="003546C4" w:rsidRPr="001F634D">
        <w:rPr>
          <w:rFonts w:ascii="Arial" w:hAnsi="Arial" w:cs="Arial"/>
          <w:b/>
          <w:bCs/>
          <w:sz w:val="20"/>
          <w:szCs w:val="20"/>
        </w:rPr>
        <w:t xml:space="preserve">R$ </w:t>
      </w:r>
      <w:r w:rsidR="00D749FF" w:rsidRPr="001F634D">
        <w:rPr>
          <w:rFonts w:ascii="Arial" w:hAnsi="Arial" w:cs="Arial"/>
          <w:b/>
          <w:bCs/>
          <w:sz w:val="20"/>
          <w:szCs w:val="20"/>
        </w:rPr>
        <w:t>2.66</w:t>
      </w:r>
      <w:r w:rsidR="001F634D" w:rsidRPr="001F634D">
        <w:rPr>
          <w:rFonts w:ascii="Arial" w:hAnsi="Arial" w:cs="Arial"/>
          <w:b/>
          <w:bCs/>
          <w:sz w:val="20"/>
          <w:szCs w:val="20"/>
        </w:rPr>
        <w:t>8</w:t>
      </w:r>
      <w:r w:rsidR="00D749FF" w:rsidRPr="001F634D">
        <w:rPr>
          <w:rFonts w:ascii="Arial" w:hAnsi="Arial" w:cs="Arial"/>
          <w:b/>
          <w:bCs/>
          <w:sz w:val="20"/>
          <w:szCs w:val="20"/>
        </w:rPr>
        <w:t>.118,99</w:t>
      </w:r>
      <w:r w:rsidRPr="001F634D">
        <w:rPr>
          <w:rFonts w:ascii="Arial" w:hAnsi="Arial" w:cs="Arial"/>
          <w:b/>
          <w:bCs/>
          <w:sz w:val="20"/>
          <w:szCs w:val="20"/>
        </w:rPr>
        <w:t xml:space="preserve"> (</w:t>
      </w:r>
      <w:r w:rsidR="001F634D" w:rsidRPr="001F634D">
        <w:rPr>
          <w:rFonts w:ascii="Arial" w:hAnsi="Arial" w:cs="Arial"/>
          <w:b/>
          <w:bCs/>
          <w:sz w:val="20"/>
          <w:szCs w:val="20"/>
        </w:rPr>
        <w:t>dois milhões e seiscentos e sessenta e oito mil e cento e dezoito reais e noventa e nove centavos</w:t>
      </w:r>
      <w:r w:rsidR="00A31FA8" w:rsidRPr="001F634D">
        <w:rPr>
          <w:rFonts w:ascii="Arial" w:hAnsi="Arial" w:cs="Arial"/>
          <w:b/>
          <w:bCs/>
          <w:sz w:val="20"/>
          <w:szCs w:val="20"/>
        </w:rPr>
        <w:t>)</w:t>
      </w:r>
      <w:r w:rsidR="00AB1784" w:rsidRPr="001F634D">
        <w:rPr>
          <w:rFonts w:ascii="Arial" w:hAnsi="Arial" w:cs="Arial"/>
          <w:sz w:val="20"/>
          <w:szCs w:val="20"/>
        </w:rPr>
        <w:t xml:space="preserve">, soma equivalente a </w:t>
      </w:r>
      <w:r w:rsidR="008D7C71" w:rsidRPr="001F634D">
        <w:rPr>
          <w:rFonts w:ascii="Arial" w:hAnsi="Arial" w:cs="Arial"/>
          <w:sz w:val="20"/>
          <w:szCs w:val="20"/>
        </w:rPr>
        <w:t>0,5</w:t>
      </w:r>
      <w:r w:rsidRPr="001F634D">
        <w:rPr>
          <w:rFonts w:ascii="Arial" w:hAnsi="Arial" w:cs="Arial"/>
          <w:sz w:val="20"/>
          <w:szCs w:val="20"/>
        </w:rPr>
        <w:t xml:space="preserve">% (zero vírgula </w:t>
      </w:r>
      <w:r w:rsidR="009B3199" w:rsidRPr="001F634D">
        <w:rPr>
          <w:rFonts w:ascii="Arial" w:hAnsi="Arial" w:cs="Arial"/>
          <w:sz w:val="20"/>
          <w:szCs w:val="20"/>
        </w:rPr>
        <w:t>cinco</w:t>
      </w:r>
      <w:r w:rsidRPr="001F634D">
        <w:rPr>
          <w:rFonts w:ascii="Arial" w:hAnsi="Arial" w:cs="Arial"/>
          <w:sz w:val="20"/>
          <w:szCs w:val="20"/>
        </w:rPr>
        <w:t xml:space="preserve"> por cento) do valo</w:t>
      </w:r>
      <w:r w:rsidR="008C394A" w:rsidRPr="001F634D">
        <w:rPr>
          <w:rFonts w:ascii="Arial" w:hAnsi="Arial" w:cs="Arial"/>
          <w:sz w:val="20"/>
          <w:szCs w:val="20"/>
        </w:rPr>
        <w:t>r estimado do objeto licitado</w:t>
      </w:r>
      <w:r w:rsidR="00A0349F" w:rsidRPr="001F634D">
        <w:rPr>
          <w:rFonts w:ascii="Arial" w:hAnsi="Arial" w:cs="Arial"/>
          <w:sz w:val="20"/>
          <w:szCs w:val="20"/>
        </w:rPr>
        <w:t xml:space="preserve">, </w:t>
      </w:r>
      <w:r w:rsidRPr="001F634D">
        <w:rPr>
          <w:rFonts w:ascii="Arial" w:hAnsi="Arial" w:cs="Arial"/>
          <w:sz w:val="20"/>
          <w:szCs w:val="20"/>
        </w:rPr>
        <w:t xml:space="preserve">e </w:t>
      </w:r>
      <w:r w:rsidR="008C394A" w:rsidRPr="001F634D">
        <w:rPr>
          <w:rFonts w:ascii="Arial" w:hAnsi="Arial" w:cs="Arial"/>
          <w:sz w:val="20"/>
          <w:szCs w:val="20"/>
        </w:rPr>
        <w:t xml:space="preserve">terá seu prazo de validade de, </w:t>
      </w:r>
      <w:r w:rsidRPr="001F634D">
        <w:rPr>
          <w:rFonts w:ascii="Arial" w:hAnsi="Arial" w:cs="Arial"/>
          <w:sz w:val="20"/>
          <w:szCs w:val="20"/>
        </w:rPr>
        <w:t>no mínimo, 120 (cento e vinte) dias, contados da</w:t>
      </w:r>
      <w:r w:rsidR="008C394A" w:rsidRPr="001F634D">
        <w:rPr>
          <w:rFonts w:ascii="Arial" w:hAnsi="Arial" w:cs="Arial"/>
          <w:sz w:val="20"/>
          <w:szCs w:val="20"/>
        </w:rPr>
        <w:t xml:space="preserve"> data fixada para a entrega da </w:t>
      </w:r>
      <w:r w:rsidRPr="001F634D">
        <w:rPr>
          <w:rFonts w:ascii="Arial" w:hAnsi="Arial" w:cs="Arial"/>
          <w:sz w:val="20"/>
          <w:szCs w:val="20"/>
        </w:rPr>
        <w:t>DOCUMENTAÇÃO</w:t>
      </w:r>
      <w:r w:rsidR="001F634D">
        <w:rPr>
          <w:rFonts w:ascii="Arial" w:hAnsi="Arial" w:cs="Arial"/>
          <w:sz w:val="20"/>
          <w:szCs w:val="20"/>
        </w:rPr>
        <w:t xml:space="preserve">. </w:t>
      </w:r>
    </w:p>
    <w:p w14:paraId="2183316E" w14:textId="39E40EF4" w:rsidR="00B70EE0" w:rsidRPr="001E213D" w:rsidRDefault="00B70EE0"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bCs/>
          <w:sz w:val="20"/>
          <w:szCs w:val="20"/>
        </w:rPr>
        <w:t>8.</w:t>
      </w:r>
      <w:r w:rsidR="005C5545" w:rsidRPr="00E3362F">
        <w:rPr>
          <w:rFonts w:ascii="Arial" w:hAnsi="Arial" w:cs="Arial"/>
          <w:b/>
          <w:bCs/>
          <w:sz w:val="20"/>
          <w:szCs w:val="20"/>
        </w:rPr>
        <w:t>1.1.</w:t>
      </w:r>
      <w:r w:rsidRPr="001E213D">
        <w:rPr>
          <w:rFonts w:ascii="Arial" w:hAnsi="Arial" w:cs="Arial"/>
          <w:sz w:val="20"/>
          <w:szCs w:val="20"/>
        </w:rPr>
        <w:t xml:space="preserve"> Em caso de a LICITANTE ser CONSÓRCIO, a GARANTIA DE PROPOSTA poderá ser prestada por uma ou mais consorciadas, na mesma modalidade ou em modalidades distintas entre as consorciadas, desde que a soma atinja o valor total estabelecido nesta Subseção e que conste a denominação do CONSÓRCIO e a indicação das empresas consorciadas, com suas respectivas participações.</w:t>
      </w:r>
    </w:p>
    <w:p w14:paraId="4892B628" w14:textId="0106D933"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8.2</w:t>
      </w:r>
      <w:r w:rsidR="00BE226C" w:rsidRPr="001E213D">
        <w:rPr>
          <w:rFonts w:ascii="Arial" w:hAnsi="Arial" w:cs="Arial"/>
          <w:b/>
          <w:sz w:val="20"/>
          <w:szCs w:val="20"/>
        </w:rPr>
        <w:t>.</w:t>
      </w:r>
      <w:r w:rsidRPr="001E213D">
        <w:rPr>
          <w:rFonts w:ascii="Arial" w:hAnsi="Arial" w:cs="Arial"/>
          <w:sz w:val="20"/>
          <w:szCs w:val="20"/>
        </w:rPr>
        <w:t xml:space="preserve"> A garantia poderá ser prestada em quaisquer das seguintes modalidades: </w:t>
      </w:r>
    </w:p>
    <w:p w14:paraId="3F630282"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 xml:space="preserve">I. Caução em dinheiro ou títulos da dívida pública; </w:t>
      </w:r>
    </w:p>
    <w:p w14:paraId="5464173B" w14:textId="77777777" w:rsidR="009C5CA2" w:rsidRPr="001E213D" w:rsidRDefault="008C394A"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II</w:t>
      </w:r>
      <w:r w:rsidR="009C5CA2" w:rsidRPr="001E213D">
        <w:rPr>
          <w:rFonts w:ascii="Arial" w:hAnsi="Arial" w:cs="Arial"/>
          <w:sz w:val="20"/>
          <w:szCs w:val="20"/>
        </w:rPr>
        <w:t xml:space="preserve">. Seguro-garantia; </w:t>
      </w:r>
    </w:p>
    <w:p w14:paraId="1EDC22C1" w14:textId="77777777" w:rsidR="009C5CA2" w:rsidRPr="001E213D" w:rsidRDefault="008C394A"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III</w:t>
      </w:r>
      <w:r w:rsidR="009C5CA2" w:rsidRPr="001E213D">
        <w:rPr>
          <w:rFonts w:ascii="Arial" w:hAnsi="Arial" w:cs="Arial"/>
          <w:sz w:val="20"/>
          <w:szCs w:val="20"/>
        </w:rPr>
        <w:t xml:space="preserve">. Fiança bancária. </w:t>
      </w:r>
    </w:p>
    <w:p w14:paraId="7E2E044D" w14:textId="7EC72FD9" w:rsidR="003546C4" w:rsidRPr="001E213D" w:rsidRDefault="003546C4"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8.2.1</w:t>
      </w:r>
      <w:r w:rsidR="00BE226C" w:rsidRPr="001E213D">
        <w:rPr>
          <w:rFonts w:ascii="Arial" w:hAnsi="Arial" w:cs="Arial"/>
          <w:b/>
          <w:sz w:val="20"/>
          <w:szCs w:val="20"/>
        </w:rPr>
        <w:t>.</w:t>
      </w:r>
      <w:r w:rsidRPr="001E213D">
        <w:rPr>
          <w:rFonts w:ascii="Arial" w:hAnsi="Arial" w:cs="Arial"/>
          <w:sz w:val="20"/>
          <w:szCs w:val="20"/>
        </w:rPr>
        <w:t xml:space="preserve"> No caso de caução em dinheiro, o referido numerário deverá ser recolhido aos cofres do MUNICÍPIO de </w:t>
      </w:r>
      <w:r w:rsidR="00023AF6" w:rsidRPr="001E213D">
        <w:rPr>
          <w:rFonts w:ascii="Arial" w:hAnsi="Arial" w:cs="Arial"/>
          <w:sz w:val="20"/>
          <w:szCs w:val="20"/>
        </w:rPr>
        <w:t>Ilhota</w:t>
      </w:r>
      <w:r w:rsidRPr="001E213D">
        <w:rPr>
          <w:rFonts w:ascii="Arial" w:hAnsi="Arial" w:cs="Arial"/>
          <w:sz w:val="20"/>
          <w:szCs w:val="20"/>
        </w:rPr>
        <w:t xml:space="preserve">, </w:t>
      </w:r>
      <w:r w:rsidR="00F3370E" w:rsidRPr="005C5545">
        <w:rPr>
          <w:rFonts w:ascii="Arial" w:hAnsi="Arial" w:cs="Arial"/>
          <w:sz w:val="20"/>
          <w:szCs w:val="20"/>
        </w:rPr>
        <w:t xml:space="preserve">(Secretaria </w:t>
      </w:r>
      <w:r w:rsidR="001607C6" w:rsidRPr="005C5545">
        <w:rPr>
          <w:rFonts w:ascii="Arial" w:hAnsi="Arial" w:cs="Arial"/>
          <w:sz w:val="20"/>
          <w:szCs w:val="20"/>
        </w:rPr>
        <w:t>de Finanças</w:t>
      </w:r>
      <w:r w:rsidR="00F3370E" w:rsidRPr="005C5545">
        <w:rPr>
          <w:rFonts w:ascii="Arial" w:hAnsi="Arial" w:cs="Arial"/>
          <w:sz w:val="20"/>
          <w:szCs w:val="20"/>
        </w:rPr>
        <w:t>)</w:t>
      </w:r>
      <w:r w:rsidRPr="001E213D">
        <w:rPr>
          <w:rFonts w:ascii="Arial" w:hAnsi="Arial" w:cs="Arial"/>
          <w:sz w:val="20"/>
          <w:szCs w:val="20"/>
        </w:rPr>
        <w:t xml:space="preserve"> localizado na sede da Prefeitura Municipal, até a data da sessão para recebimento da DOCUMENTAÇÃO. </w:t>
      </w:r>
    </w:p>
    <w:p w14:paraId="4667F509" w14:textId="3A838C1F" w:rsidR="009C5CA2" w:rsidRPr="001E213D" w:rsidRDefault="003546C4"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8.2.2</w:t>
      </w:r>
      <w:r w:rsidR="00BE226C" w:rsidRPr="001E213D">
        <w:rPr>
          <w:rFonts w:ascii="Arial" w:hAnsi="Arial" w:cs="Arial"/>
          <w:b/>
          <w:sz w:val="20"/>
          <w:szCs w:val="20"/>
        </w:rPr>
        <w:t>.</w:t>
      </w:r>
      <w:r w:rsidR="009C5CA2" w:rsidRPr="001E213D">
        <w:rPr>
          <w:rFonts w:ascii="Arial" w:hAnsi="Arial" w:cs="Arial"/>
          <w:sz w:val="20"/>
          <w:szCs w:val="20"/>
        </w:rPr>
        <w:t xml:space="preserve"> </w:t>
      </w:r>
      <w:r w:rsidR="00CE78B2" w:rsidRPr="001E213D">
        <w:rPr>
          <w:rFonts w:ascii="Arial" w:hAnsi="Arial" w:cs="Arial"/>
          <w:sz w:val="20"/>
          <w:szCs w:val="20"/>
        </w:rPr>
        <w:t>Independente de modalidade escolhida todos os comprovantes ser</w:t>
      </w:r>
      <w:r w:rsidR="003964CC" w:rsidRPr="001E213D">
        <w:rPr>
          <w:rFonts w:ascii="Arial" w:hAnsi="Arial" w:cs="Arial"/>
          <w:sz w:val="20"/>
          <w:szCs w:val="20"/>
        </w:rPr>
        <w:t>ão</w:t>
      </w:r>
      <w:r w:rsidR="00CE78B2" w:rsidRPr="001E213D">
        <w:rPr>
          <w:rFonts w:ascii="Arial" w:hAnsi="Arial" w:cs="Arial"/>
          <w:sz w:val="20"/>
          <w:szCs w:val="20"/>
        </w:rPr>
        <w:t xml:space="preserve"> apresentados dentro do </w:t>
      </w:r>
      <w:r w:rsidR="00AE3BF4" w:rsidRPr="001E213D">
        <w:rPr>
          <w:rFonts w:ascii="Arial" w:hAnsi="Arial" w:cs="Arial"/>
          <w:sz w:val="20"/>
          <w:szCs w:val="20"/>
        </w:rPr>
        <w:t>ENVELOPE 0</w:t>
      </w:r>
      <w:r w:rsidR="00987DE1" w:rsidRPr="001E213D">
        <w:rPr>
          <w:rFonts w:ascii="Arial" w:hAnsi="Arial" w:cs="Arial"/>
          <w:sz w:val="20"/>
          <w:szCs w:val="20"/>
        </w:rPr>
        <w:t>1</w:t>
      </w:r>
      <w:r w:rsidR="00AE3BF4" w:rsidRPr="001E213D">
        <w:rPr>
          <w:rFonts w:ascii="Arial" w:hAnsi="Arial" w:cs="Arial"/>
          <w:sz w:val="20"/>
          <w:szCs w:val="20"/>
        </w:rPr>
        <w:t xml:space="preserve"> (DOCUMENTOS DE HABILITAÇÃO)</w:t>
      </w:r>
      <w:r w:rsidR="00CE78B2" w:rsidRPr="001E213D">
        <w:rPr>
          <w:rFonts w:ascii="Arial" w:hAnsi="Arial" w:cs="Arial"/>
          <w:sz w:val="20"/>
          <w:szCs w:val="20"/>
        </w:rPr>
        <w:t xml:space="preserve">. </w:t>
      </w:r>
      <w:r w:rsidR="001F05C0" w:rsidRPr="001E213D">
        <w:rPr>
          <w:rFonts w:ascii="Arial" w:hAnsi="Arial" w:cs="Arial"/>
          <w:sz w:val="20"/>
          <w:szCs w:val="20"/>
        </w:rPr>
        <w:t xml:space="preserve">No caso de caução em dinheiro a empresa interessada deverá apresentar o comprovante do depósito financeiro ao Tesouro Público Municipal </w:t>
      </w:r>
      <w:r w:rsidR="0033039E" w:rsidRPr="001E213D">
        <w:rPr>
          <w:rFonts w:ascii="Arial" w:hAnsi="Arial" w:cs="Arial"/>
          <w:sz w:val="20"/>
          <w:szCs w:val="20"/>
        </w:rPr>
        <w:t>junto Comissão de Licitação</w:t>
      </w:r>
      <w:r w:rsidR="001F05C0" w:rsidRPr="001E213D">
        <w:rPr>
          <w:rFonts w:ascii="Arial" w:hAnsi="Arial" w:cs="Arial"/>
          <w:sz w:val="20"/>
          <w:szCs w:val="20"/>
        </w:rPr>
        <w:t xml:space="preserve">, quando receberá </w:t>
      </w:r>
      <w:r w:rsidR="009C5CA2" w:rsidRPr="001E213D">
        <w:rPr>
          <w:rFonts w:ascii="Arial" w:hAnsi="Arial" w:cs="Arial"/>
          <w:sz w:val="20"/>
          <w:szCs w:val="20"/>
        </w:rPr>
        <w:t xml:space="preserve">o </w:t>
      </w:r>
      <w:r w:rsidR="001F05C0" w:rsidRPr="001E213D">
        <w:rPr>
          <w:rFonts w:ascii="Arial" w:hAnsi="Arial" w:cs="Arial"/>
          <w:sz w:val="20"/>
          <w:szCs w:val="20"/>
        </w:rPr>
        <w:t xml:space="preserve">devido </w:t>
      </w:r>
      <w:r w:rsidR="009C5CA2" w:rsidRPr="001E213D">
        <w:rPr>
          <w:rFonts w:ascii="Arial" w:hAnsi="Arial" w:cs="Arial"/>
          <w:sz w:val="20"/>
          <w:szCs w:val="20"/>
        </w:rPr>
        <w:t>comprovante</w:t>
      </w:r>
      <w:r w:rsidR="001F05C0" w:rsidRPr="001E213D">
        <w:rPr>
          <w:rFonts w:ascii="Arial" w:hAnsi="Arial" w:cs="Arial"/>
          <w:sz w:val="20"/>
          <w:szCs w:val="20"/>
        </w:rPr>
        <w:t xml:space="preserve"> que </w:t>
      </w:r>
      <w:r w:rsidR="008C394A" w:rsidRPr="001E213D">
        <w:rPr>
          <w:rFonts w:ascii="Arial" w:hAnsi="Arial" w:cs="Arial"/>
          <w:sz w:val="20"/>
          <w:szCs w:val="20"/>
        </w:rPr>
        <w:t xml:space="preserve">deverá, </w:t>
      </w:r>
      <w:r w:rsidR="009C5CA2" w:rsidRPr="001E213D">
        <w:rPr>
          <w:rFonts w:ascii="Arial" w:hAnsi="Arial" w:cs="Arial"/>
          <w:sz w:val="20"/>
          <w:szCs w:val="20"/>
        </w:rPr>
        <w:t>obrigatoriamente, ser integrado ao ro</w:t>
      </w:r>
      <w:r w:rsidR="008C394A" w:rsidRPr="001E213D">
        <w:rPr>
          <w:rFonts w:ascii="Arial" w:hAnsi="Arial" w:cs="Arial"/>
          <w:sz w:val="20"/>
          <w:szCs w:val="20"/>
        </w:rPr>
        <w:t xml:space="preserve">l de documentos concernentes à </w:t>
      </w:r>
      <w:r w:rsidR="009C5CA2" w:rsidRPr="001E213D">
        <w:rPr>
          <w:rFonts w:ascii="Arial" w:hAnsi="Arial" w:cs="Arial"/>
          <w:sz w:val="20"/>
          <w:szCs w:val="20"/>
        </w:rPr>
        <w:t>habilitação econômico-financeira</w:t>
      </w:r>
      <w:r w:rsidR="008C394A" w:rsidRPr="001E213D">
        <w:rPr>
          <w:rFonts w:ascii="Arial" w:hAnsi="Arial" w:cs="Arial"/>
          <w:sz w:val="20"/>
          <w:szCs w:val="20"/>
        </w:rPr>
        <w:t>.</w:t>
      </w:r>
      <w:r w:rsidR="009C5CA2" w:rsidRPr="001E213D">
        <w:rPr>
          <w:rFonts w:ascii="Arial" w:hAnsi="Arial" w:cs="Arial"/>
          <w:sz w:val="20"/>
          <w:szCs w:val="20"/>
        </w:rPr>
        <w:t xml:space="preserve"> </w:t>
      </w:r>
    </w:p>
    <w:p w14:paraId="1D3025E0" w14:textId="63A3630B" w:rsidR="009C5CA2" w:rsidRPr="001E213D" w:rsidRDefault="003546C4"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8.2.3</w:t>
      </w:r>
      <w:r w:rsidR="00BE226C" w:rsidRPr="001E213D">
        <w:rPr>
          <w:rFonts w:ascii="Arial" w:hAnsi="Arial" w:cs="Arial"/>
          <w:b/>
          <w:sz w:val="20"/>
          <w:szCs w:val="20"/>
        </w:rPr>
        <w:t>.</w:t>
      </w:r>
      <w:r w:rsidR="009C5CA2" w:rsidRPr="001E213D">
        <w:rPr>
          <w:rFonts w:ascii="Arial" w:hAnsi="Arial" w:cs="Arial"/>
          <w:sz w:val="20"/>
          <w:szCs w:val="20"/>
        </w:rPr>
        <w:t xml:space="preserve"> Escolhida a modalidade de fiança bancár</w:t>
      </w:r>
      <w:r w:rsidR="008C394A" w:rsidRPr="001E213D">
        <w:rPr>
          <w:rFonts w:ascii="Arial" w:hAnsi="Arial" w:cs="Arial"/>
          <w:sz w:val="20"/>
          <w:szCs w:val="20"/>
        </w:rPr>
        <w:t xml:space="preserve">ia, esta será obrigatoriamente </w:t>
      </w:r>
      <w:r w:rsidR="009C5CA2" w:rsidRPr="001E213D">
        <w:rPr>
          <w:rFonts w:ascii="Arial" w:hAnsi="Arial" w:cs="Arial"/>
          <w:sz w:val="20"/>
          <w:szCs w:val="20"/>
        </w:rPr>
        <w:t>emitida consoante as normas do Banco Cent</w:t>
      </w:r>
      <w:r w:rsidR="008C394A" w:rsidRPr="001E213D">
        <w:rPr>
          <w:rFonts w:ascii="Arial" w:hAnsi="Arial" w:cs="Arial"/>
          <w:sz w:val="20"/>
          <w:szCs w:val="20"/>
        </w:rPr>
        <w:t xml:space="preserve">ral do Brasil, no seu Estatuto </w:t>
      </w:r>
      <w:r w:rsidR="009C5CA2" w:rsidRPr="001E213D">
        <w:rPr>
          <w:rFonts w:ascii="Arial" w:hAnsi="Arial" w:cs="Arial"/>
          <w:sz w:val="20"/>
          <w:szCs w:val="20"/>
        </w:rPr>
        <w:t>Social, e os seus respectivos sign</w:t>
      </w:r>
      <w:r w:rsidR="008C394A" w:rsidRPr="001E213D">
        <w:rPr>
          <w:rFonts w:ascii="Arial" w:hAnsi="Arial" w:cs="Arial"/>
          <w:sz w:val="20"/>
          <w:szCs w:val="20"/>
        </w:rPr>
        <w:t xml:space="preserve">atários investidos dos poderes </w:t>
      </w:r>
      <w:r w:rsidR="009C5CA2" w:rsidRPr="001E213D">
        <w:rPr>
          <w:rFonts w:ascii="Arial" w:hAnsi="Arial" w:cs="Arial"/>
          <w:sz w:val="20"/>
          <w:szCs w:val="20"/>
        </w:rPr>
        <w:t xml:space="preserve">necessários. </w:t>
      </w:r>
    </w:p>
    <w:p w14:paraId="5B29C06A"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6BC78BA1"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lastRenderedPageBreak/>
        <w:t xml:space="preserve">9 - DA APRESENTAÇÃO DOS DOCUMENTOS </w:t>
      </w:r>
    </w:p>
    <w:p w14:paraId="6144999F" w14:textId="0E1B7869"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9.1</w:t>
      </w:r>
      <w:r w:rsidR="00BE226C" w:rsidRPr="001E213D">
        <w:rPr>
          <w:rFonts w:ascii="Arial" w:hAnsi="Arial" w:cs="Arial"/>
          <w:b/>
          <w:sz w:val="20"/>
          <w:szCs w:val="20"/>
        </w:rPr>
        <w:t>.</w:t>
      </w:r>
      <w:r w:rsidRPr="001E213D">
        <w:rPr>
          <w:rFonts w:ascii="Arial" w:hAnsi="Arial" w:cs="Arial"/>
          <w:sz w:val="20"/>
          <w:szCs w:val="20"/>
        </w:rPr>
        <w:t xml:space="preserve"> A documentação a ser apresentada d</w:t>
      </w:r>
      <w:r w:rsidR="008C394A" w:rsidRPr="001E213D">
        <w:rPr>
          <w:rFonts w:ascii="Arial" w:hAnsi="Arial" w:cs="Arial"/>
          <w:sz w:val="20"/>
          <w:szCs w:val="20"/>
        </w:rPr>
        <w:t xml:space="preserve">everá ser em original ou cópia </w:t>
      </w:r>
      <w:r w:rsidRPr="001E213D">
        <w:rPr>
          <w:rFonts w:ascii="Arial" w:hAnsi="Arial" w:cs="Arial"/>
          <w:sz w:val="20"/>
          <w:szCs w:val="20"/>
        </w:rPr>
        <w:t>autenticada, por qualquer meio de autenticação admitida em lei, não poden</w:t>
      </w:r>
      <w:r w:rsidR="008C394A" w:rsidRPr="001E213D">
        <w:rPr>
          <w:rFonts w:ascii="Arial" w:hAnsi="Arial" w:cs="Arial"/>
          <w:sz w:val="20"/>
          <w:szCs w:val="20"/>
        </w:rPr>
        <w:t xml:space="preserve">do, sob </w:t>
      </w:r>
      <w:r w:rsidRPr="001E213D">
        <w:rPr>
          <w:rFonts w:ascii="Arial" w:hAnsi="Arial" w:cs="Arial"/>
          <w:sz w:val="20"/>
          <w:szCs w:val="20"/>
        </w:rPr>
        <w:t xml:space="preserve">qualquer hipótese, conter emendas ou rasuras; </w:t>
      </w:r>
    </w:p>
    <w:p w14:paraId="1FC6459A" w14:textId="4EE71EB3"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9.2</w:t>
      </w:r>
      <w:r w:rsidR="00BE226C" w:rsidRPr="001E213D">
        <w:rPr>
          <w:rFonts w:ascii="Arial" w:hAnsi="Arial" w:cs="Arial"/>
          <w:b/>
          <w:sz w:val="20"/>
          <w:szCs w:val="20"/>
        </w:rPr>
        <w:t>.</w:t>
      </w:r>
      <w:r w:rsidRPr="001E213D">
        <w:rPr>
          <w:rFonts w:ascii="Arial" w:hAnsi="Arial" w:cs="Arial"/>
          <w:sz w:val="20"/>
          <w:szCs w:val="20"/>
        </w:rPr>
        <w:t xml:space="preserve"> A PROPOSTA COMERCIAL, deverá ser</w:t>
      </w:r>
      <w:r w:rsidR="008C394A" w:rsidRPr="001E213D">
        <w:rPr>
          <w:rFonts w:ascii="Arial" w:hAnsi="Arial" w:cs="Arial"/>
          <w:sz w:val="20"/>
          <w:szCs w:val="20"/>
        </w:rPr>
        <w:t xml:space="preserve"> entregue impressa e, ademais, </w:t>
      </w:r>
      <w:r w:rsidRPr="001E213D">
        <w:rPr>
          <w:rFonts w:ascii="Arial" w:hAnsi="Arial" w:cs="Arial"/>
          <w:sz w:val="20"/>
          <w:szCs w:val="20"/>
        </w:rPr>
        <w:t>em mídia digital, através de disco compac</w:t>
      </w:r>
      <w:r w:rsidR="008C394A" w:rsidRPr="001E213D">
        <w:rPr>
          <w:rFonts w:ascii="Arial" w:hAnsi="Arial" w:cs="Arial"/>
          <w:sz w:val="20"/>
          <w:szCs w:val="20"/>
        </w:rPr>
        <w:t>to identificado "C</w:t>
      </w:r>
      <w:r w:rsidR="00F94771" w:rsidRPr="001E213D">
        <w:rPr>
          <w:rFonts w:ascii="Arial" w:hAnsi="Arial" w:cs="Arial"/>
          <w:sz w:val="20"/>
          <w:szCs w:val="20"/>
        </w:rPr>
        <w:t>D</w:t>
      </w:r>
      <w:r w:rsidR="008C394A" w:rsidRPr="001E213D">
        <w:rPr>
          <w:rFonts w:ascii="Arial" w:hAnsi="Arial" w:cs="Arial"/>
          <w:sz w:val="20"/>
          <w:szCs w:val="20"/>
        </w:rPr>
        <w:t xml:space="preserve"> - PROPOSTA </w:t>
      </w:r>
      <w:r w:rsidRPr="001E213D">
        <w:rPr>
          <w:rFonts w:ascii="Arial" w:hAnsi="Arial" w:cs="Arial"/>
          <w:sz w:val="20"/>
          <w:szCs w:val="20"/>
        </w:rPr>
        <w:t xml:space="preserve">COMERCIAL". </w:t>
      </w:r>
    </w:p>
    <w:p w14:paraId="1468DA72" w14:textId="1391889B"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9.3</w:t>
      </w:r>
      <w:r w:rsidR="00BE226C" w:rsidRPr="001E213D">
        <w:rPr>
          <w:rFonts w:ascii="Arial" w:hAnsi="Arial" w:cs="Arial"/>
          <w:b/>
          <w:sz w:val="20"/>
          <w:szCs w:val="20"/>
        </w:rPr>
        <w:t>.</w:t>
      </w:r>
      <w:r w:rsidRPr="001E213D">
        <w:rPr>
          <w:rFonts w:ascii="Arial" w:hAnsi="Arial" w:cs="Arial"/>
          <w:sz w:val="20"/>
          <w:szCs w:val="20"/>
        </w:rPr>
        <w:t xml:space="preserve"> Visando imprimir maior segurança e transparência ao</w:t>
      </w:r>
      <w:r w:rsidR="003546C4" w:rsidRPr="001E213D">
        <w:rPr>
          <w:rFonts w:ascii="Arial" w:hAnsi="Arial" w:cs="Arial"/>
          <w:sz w:val="20"/>
          <w:szCs w:val="20"/>
        </w:rPr>
        <w:t>s</w:t>
      </w:r>
      <w:r w:rsidRPr="001E213D">
        <w:rPr>
          <w:rFonts w:ascii="Arial" w:hAnsi="Arial" w:cs="Arial"/>
          <w:sz w:val="20"/>
          <w:szCs w:val="20"/>
        </w:rPr>
        <w:t xml:space="preserve"> licitantes, os envelopes deverão (obrigatoriamente) ser opacos, fechados e rubricados sobre o fecho, contendo, cada envelope, em sua parte externa fronteira o seguinte: </w:t>
      </w:r>
    </w:p>
    <w:p w14:paraId="29501629" w14:textId="77777777" w:rsidR="00C56BF1" w:rsidRPr="001E213D" w:rsidRDefault="00C56BF1" w:rsidP="00A63FD6">
      <w:pPr>
        <w:autoSpaceDE w:val="0"/>
        <w:autoSpaceDN w:val="0"/>
        <w:adjustRightInd w:val="0"/>
        <w:spacing w:after="0" w:line="360" w:lineRule="auto"/>
        <w:jc w:val="both"/>
        <w:rPr>
          <w:rFonts w:ascii="Arial" w:hAnsi="Arial" w:cs="Arial"/>
          <w:sz w:val="20"/>
          <w:szCs w:val="20"/>
        </w:rPr>
      </w:pPr>
    </w:p>
    <w:p w14:paraId="63AA15E5" w14:textId="3F17480A" w:rsidR="00C56BF1" w:rsidRPr="001E213D" w:rsidRDefault="00C56BF1"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 xml:space="preserve">I. DO </w:t>
      </w:r>
      <w:bookmarkStart w:id="6" w:name="_Hlk112171497"/>
      <w:r w:rsidRPr="001E213D">
        <w:rPr>
          <w:rFonts w:ascii="Arial" w:hAnsi="Arial" w:cs="Arial"/>
          <w:sz w:val="20"/>
          <w:szCs w:val="20"/>
        </w:rPr>
        <w:t xml:space="preserve">ENVELOPE 01(DOCUMENTOS DE HABILITAÇÃO) </w:t>
      </w:r>
      <w:bookmarkEnd w:id="6"/>
      <w:r w:rsidR="005C5545" w:rsidRPr="00D84228">
        <w:rPr>
          <w:rFonts w:ascii="Arial" w:hAnsi="Arial" w:cs="Arial"/>
          <w:b/>
          <w:bCs/>
          <w:sz w:val="20"/>
          <w:szCs w:val="20"/>
        </w:rPr>
        <w:t>(Constar Obrigatoriamente)</w:t>
      </w:r>
      <w:r w:rsidR="005C5545">
        <w:rPr>
          <w:rFonts w:ascii="Arial" w:hAnsi="Arial" w:cs="Arial"/>
          <w:b/>
          <w:bCs/>
          <w:sz w:val="20"/>
          <w:szCs w:val="20"/>
        </w:rPr>
        <w:t>:</w:t>
      </w:r>
    </w:p>
    <w:p w14:paraId="7E2D008F" w14:textId="77777777" w:rsidR="00C56BF1" w:rsidRPr="001E213D" w:rsidRDefault="00C56BF1"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PREFEITURA MUNICIPAL DE ILHOTA</w:t>
      </w:r>
    </w:p>
    <w:p w14:paraId="1F7B6709" w14:textId="77777777" w:rsidR="00C56BF1" w:rsidRPr="001E213D" w:rsidRDefault="00C56BF1"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 xml:space="preserve">COMISSÃO DE LICITAÇÃO </w:t>
      </w:r>
    </w:p>
    <w:p w14:paraId="5C2C8C20" w14:textId="5A7DBFA6" w:rsidR="00C56BF1" w:rsidRPr="001E213D" w:rsidRDefault="00C56BF1"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CONCORRÊNCIA nº 00</w:t>
      </w:r>
      <w:r w:rsidR="005C5545">
        <w:rPr>
          <w:rFonts w:ascii="Arial" w:hAnsi="Arial" w:cs="Arial"/>
          <w:sz w:val="20"/>
          <w:szCs w:val="20"/>
        </w:rPr>
        <w:t>5</w:t>
      </w:r>
      <w:r w:rsidRPr="001E213D">
        <w:rPr>
          <w:rFonts w:ascii="Arial" w:hAnsi="Arial" w:cs="Arial"/>
          <w:sz w:val="20"/>
          <w:szCs w:val="20"/>
        </w:rPr>
        <w:t xml:space="preserve">/2022 </w:t>
      </w:r>
    </w:p>
    <w:p w14:paraId="340888E2" w14:textId="5A017B16" w:rsidR="00C56BF1" w:rsidRPr="001E213D" w:rsidRDefault="00C56BF1"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ENVELOPE nº 01 – DOCUMENTOS DE HABILITAÇÃO</w:t>
      </w:r>
    </w:p>
    <w:p w14:paraId="46781719" w14:textId="77777777" w:rsidR="00C56BF1" w:rsidRPr="001E213D" w:rsidRDefault="00C56BF1"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LICITANTE: (nome, CNPJ, endereço, número de telefone e e-mail)</w:t>
      </w:r>
    </w:p>
    <w:p w14:paraId="1591156B"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5B17F95C" w14:textId="0454BF98" w:rsidR="000A4C9E" w:rsidRPr="001E213D" w:rsidRDefault="000A4C9E"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II. DO ENVELOPE 02 (PROPOSTA COMERCIAL)</w:t>
      </w:r>
      <w:r w:rsidR="005C5545">
        <w:rPr>
          <w:rFonts w:ascii="Arial" w:hAnsi="Arial" w:cs="Arial"/>
          <w:sz w:val="20"/>
          <w:szCs w:val="20"/>
        </w:rPr>
        <w:t xml:space="preserve"> </w:t>
      </w:r>
      <w:r w:rsidR="005C5545" w:rsidRPr="00D84228">
        <w:rPr>
          <w:rFonts w:ascii="Arial" w:hAnsi="Arial" w:cs="Arial"/>
          <w:b/>
          <w:bCs/>
          <w:sz w:val="20"/>
          <w:szCs w:val="20"/>
        </w:rPr>
        <w:t>(Constar Obrigatoriamente)</w:t>
      </w:r>
      <w:r w:rsidR="005C5545">
        <w:rPr>
          <w:rFonts w:ascii="Arial" w:hAnsi="Arial" w:cs="Arial"/>
          <w:b/>
          <w:bCs/>
          <w:sz w:val="20"/>
          <w:szCs w:val="20"/>
        </w:rPr>
        <w:t>:</w:t>
      </w:r>
    </w:p>
    <w:p w14:paraId="68B74756" w14:textId="77777777" w:rsidR="000A4C9E" w:rsidRPr="001E213D" w:rsidRDefault="000A4C9E"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 xml:space="preserve">PREFEITURA MUNICIPAL DE </w:t>
      </w:r>
      <w:r w:rsidR="00260AA5" w:rsidRPr="001E213D">
        <w:rPr>
          <w:rFonts w:ascii="Arial" w:hAnsi="Arial" w:cs="Arial"/>
          <w:sz w:val="20"/>
          <w:szCs w:val="20"/>
        </w:rPr>
        <w:t>ILHOTA</w:t>
      </w:r>
    </w:p>
    <w:p w14:paraId="5A3899C3" w14:textId="77777777" w:rsidR="000A4C9E" w:rsidRPr="001E213D" w:rsidRDefault="000A4C9E"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COMISSÃO DE LICITAÇ</w:t>
      </w:r>
      <w:r w:rsidR="00260AA5" w:rsidRPr="001E213D">
        <w:rPr>
          <w:rFonts w:ascii="Arial" w:hAnsi="Arial" w:cs="Arial"/>
          <w:sz w:val="20"/>
          <w:szCs w:val="20"/>
        </w:rPr>
        <w:t>ÃO</w:t>
      </w:r>
      <w:r w:rsidRPr="001E213D">
        <w:rPr>
          <w:rFonts w:ascii="Arial" w:hAnsi="Arial" w:cs="Arial"/>
          <w:sz w:val="20"/>
          <w:szCs w:val="20"/>
        </w:rPr>
        <w:t xml:space="preserve"> </w:t>
      </w:r>
    </w:p>
    <w:p w14:paraId="486FC0C8" w14:textId="1E8D5BD5" w:rsidR="000A4C9E" w:rsidRPr="001E213D" w:rsidRDefault="000A4C9E"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 xml:space="preserve">CONCORRÊNCIA nº </w:t>
      </w:r>
      <w:r w:rsidRPr="005C5545">
        <w:rPr>
          <w:rFonts w:ascii="Arial" w:hAnsi="Arial" w:cs="Arial"/>
          <w:sz w:val="20"/>
          <w:szCs w:val="20"/>
        </w:rPr>
        <w:t>0</w:t>
      </w:r>
      <w:r w:rsidR="00B35D5A" w:rsidRPr="005C5545">
        <w:rPr>
          <w:rFonts w:ascii="Arial" w:hAnsi="Arial" w:cs="Arial"/>
          <w:sz w:val="20"/>
          <w:szCs w:val="20"/>
        </w:rPr>
        <w:t>0</w:t>
      </w:r>
      <w:r w:rsidR="005C5545" w:rsidRPr="005C5545">
        <w:rPr>
          <w:rFonts w:ascii="Arial" w:hAnsi="Arial" w:cs="Arial"/>
          <w:sz w:val="20"/>
          <w:szCs w:val="20"/>
        </w:rPr>
        <w:t>5</w:t>
      </w:r>
      <w:r w:rsidRPr="005C5545">
        <w:rPr>
          <w:rFonts w:ascii="Arial" w:hAnsi="Arial" w:cs="Arial"/>
          <w:sz w:val="20"/>
          <w:szCs w:val="20"/>
        </w:rPr>
        <w:t>/20</w:t>
      </w:r>
      <w:r w:rsidR="00260AA5" w:rsidRPr="005C5545">
        <w:rPr>
          <w:rFonts w:ascii="Arial" w:hAnsi="Arial" w:cs="Arial"/>
          <w:sz w:val="20"/>
          <w:szCs w:val="20"/>
        </w:rPr>
        <w:t>22</w:t>
      </w:r>
      <w:r w:rsidRPr="001E213D">
        <w:rPr>
          <w:rFonts w:ascii="Arial" w:hAnsi="Arial" w:cs="Arial"/>
          <w:sz w:val="20"/>
          <w:szCs w:val="20"/>
        </w:rPr>
        <w:t xml:space="preserve"> </w:t>
      </w:r>
    </w:p>
    <w:p w14:paraId="02438490" w14:textId="77777777" w:rsidR="000A4C9E" w:rsidRPr="001E213D" w:rsidRDefault="000A4C9E"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ENVELOPE nº 02 – PROPOSTA COMERCIAL</w:t>
      </w:r>
    </w:p>
    <w:p w14:paraId="73413BDC" w14:textId="77777777" w:rsidR="000A4C9E" w:rsidRPr="001E213D" w:rsidRDefault="000A4C9E"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LICITANTE: (nome, CNPJ, endereço, número de telefone e e-mail)</w:t>
      </w:r>
    </w:p>
    <w:p w14:paraId="68D8C9E8" w14:textId="77777777" w:rsidR="008070C7" w:rsidRDefault="008070C7" w:rsidP="00A63FD6">
      <w:pPr>
        <w:autoSpaceDE w:val="0"/>
        <w:autoSpaceDN w:val="0"/>
        <w:adjustRightInd w:val="0"/>
        <w:spacing w:after="0" w:line="360" w:lineRule="auto"/>
        <w:jc w:val="both"/>
        <w:rPr>
          <w:rFonts w:ascii="Arial" w:hAnsi="Arial" w:cs="Arial"/>
          <w:b/>
          <w:bCs/>
          <w:sz w:val="20"/>
          <w:szCs w:val="20"/>
        </w:rPr>
      </w:pPr>
    </w:p>
    <w:p w14:paraId="3B4EA22D" w14:textId="5B0BA57E" w:rsidR="000A4C9E" w:rsidRDefault="00BA4386" w:rsidP="008070C7">
      <w:pPr>
        <w:autoSpaceDE w:val="0"/>
        <w:autoSpaceDN w:val="0"/>
        <w:adjustRightInd w:val="0"/>
        <w:spacing w:after="0" w:line="240" w:lineRule="auto"/>
        <w:jc w:val="both"/>
        <w:rPr>
          <w:rFonts w:ascii="Arial" w:hAnsi="Arial" w:cs="Arial"/>
          <w:sz w:val="20"/>
          <w:szCs w:val="20"/>
        </w:rPr>
      </w:pPr>
      <w:r w:rsidRPr="001E213D">
        <w:rPr>
          <w:rFonts w:ascii="Arial" w:hAnsi="Arial" w:cs="Arial"/>
          <w:b/>
          <w:bCs/>
          <w:sz w:val="20"/>
          <w:szCs w:val="20"/>
        </w:rPr>
        <w:t>9.4</w:t>
      </w:r>
      <w:r w:rsidR="00BE226C" w:rsidRPr="001E213D">
        <w:rPr>
          <w:rFonts w:ascii="Arial" w:hAnsi="Arial" w:cs="Arial"/>
          <w:b/>
          <w:bCs/>
          <w:sz w:val="20"/>
          <w:szCs w:val="20"/>
        </w:rPr>
        <w:t>.</w:t>
      </w:r>
      <w:r w:rsidRPr="001E213D">
        <w:rPr>
          <w:rFonts w:ascii="Arial" w:hAnsi="Arial" w:cs="Arial"/>
          <w:sz w:val="20"/>
          <w:szCs w:val="20"/>
        </w:rPr>
        <w:t xml:space="preserve"> No caso de CONSÓRCIO, os envelopes poderão ser identificados pelo nome do CONSÓRCIO constante do instrumento de constituição ou compromisso de constituição de consórcio, ou pelo nome das empresas que o constitui</w:t>
      </w:r>
      <w:r w:rsidR="005C5545">
        <w:rPr>
          <w:rFonts w:ascii="Arial" w:hAnsi="Arial" w:cs="Arial"/>
          <w:sz w:val="20"/>
          <w:szCs w:val="20"/>
        </w:rPr>
        <w:t>.</w:t>
      </w:r>
    </w:p>
    <w:p w14:paraId="7D235D69" w14:textId="77777777" w:rsidR="008070C7" w:rsidRPr="001E213D" w:rsidRDefault="008070C7" w:rsidP="008070C7">
      <w:pPr>
        <w:autoSpaceDE w:val="0"/>
        <w:autoSpaceDN w:val="0"/>
        <w:adjustRightInd w:val="0"/>
        <w:spacing w:after="0" w:line="240" w:lineRule="auto"/>
        <w:jc w:val="both"/>
        <w:rPr>
          <w:rFonts w:ascii="Arial" w:hAnsi="Arial" w:cs="Arial"/>
          <w:sz w:val="20"/>
          <w:szCs w:val="20"/>
        </w:rPr>
      </w:pPr>
    </w:p>
    <w:p w14:paraId="1F88962E" w14:textId="050BBD1F"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w:t>
      </w:r>
      <w:r w:rsidR="00031927" w:rsidRPr="001E213D">
        <w:rPr>
          <w:rFonts w:ascii="Arial" w:hAnsi="Arial" w:cs="Arial"/>
          <w:b/>
          <w:sz w:val="20"/>
          <w:szCs w:val="20"/>
        </w:rPr>
        <w:t>0</w:t>
      </w:r>
      <w:r w:rsidRPr="001E213D">
        <w:rPr>
          <w:rFonts w:ascii="Arial" w:hAnsi="Arial" w:cs="Arial"/>
          <w:b/>
          <w:sz w:val="20"/>
          <w:szCs w:val="20"/>
        </w:rPr>
        <w:t xml:space="preserve"> - DA PROPOSTA COMERCIAL </w:t>
      </w:r>
    </w:p>
    <w:p w14:paraId="5D08BDBF" w14:textId="2E454BA8" w:rsidR="0040119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B068C1" w:rsidRPr="001E213D">
        <w:rPr>
          <w:rFonts w:ascii="Arial" w:hAnsi="Arial" w:cs="Arial"/>
          <w:b/>
          <w:sz w:val="20"/>
          <w:szCs w:val="20"/>
        </w:rPr>
        <w:t>0</w:t>
      </w:r>
      <w:r w:rsidRPr="001E213D">
        <w:rPr>
          <w:rFonts w:ascii="Arial" w:hAnsi="Arial" w:cs="Arial"/>
          <w:b/>
          <w:sz w:val="20"/>
          <w:szCs w:val="20"/>
        </w:rPr>
        <w:t>.1</w:t>
      </w:r>
      <w:r w:rsidR="00BE226C" w:rsidRPr="001E213D">
        <w:rPr>
          <w:rFonts w:ascii="Arial" w:hAnsi="Arial" w:cs="Arial"/>
          <w:b/>
          <w:sz w:val="20"/>
          <w:szCs w:val="20"/>
        </w:rPr>
        <w:t>.</w:t>
      </w:r>
      <w:r w:rsidRPr="001E213D">
        <w:rPr>
          <w:rFonts w:ascii="Arial" w:hAnsi="Arial" w:cs="Arial"/>
          <w:sz w:val="20"/>
          <w:szCs w:val="20"/>
        </w:rPr>
        <w:t xml:space="preserve"> Esta proposta deverá ser apresentada em via ún</w:t>
      </w:r>
      <w:r w:rsidR="00EA6383" w:rsidRPr="001E213D">
        <w:rPr>
          <w:rFonts w:ascii="Arial" w:hAnsi="Arial" w:cs="Arial"/>
          <w:sz w:val="20"/>
          <w:szCs w:val="20"/>
        </w:rPr>
        <w:t xml:space="preserve">ica, obrigatoriamente digitada </w:t>
      </w:r>
      <w:r w:rsidRPr="001E213D">
        <w:rPr>
          <w:rFonts w:ascii="Arial" w:hAnsi="Arial" w:cs="Arial"/>
          <w:sz w:val="20"/>
          <w:szCs w:val="20"/>
        </w:rPr>
        <w:t>(impressa), em papel timbrado e/ou outra form</w:t>
      </w:r>
      <w:r w:rsidR="00EA6383" w:rsidRPr="001E213D">
        <w:rPr>
          <w:rFonts w:ascii="Arial" w:hAnsi="Arial" w:cs="Arial"/>
          <w:sz w:val="20"/>
          <w:szCs w:val="20"/>
        </w:rPr>
        <w:t xml:space="preserve">a que identifique claramente e </w:t>
      </w:r>
      <w:r w:rsidRPr="001E213D">
        <w:rPr>
          <w:rFonts w:ascii="Arial" w:hAnsi="Arial" w:cs="Arial"/>
          <w:sz w:val="20"/>
          <w:szCs w:val="20"/>
        </w:rPr>
        <w:t>indubitavelmente a Licitante, com linguagem c</w:t>
      </w:r>
      <w:r w:rsidR="00EA6383" w:rsidRPr="001E213D">
        <w:rPr>
          <w:rFonts w:ascii="Arial" w:hAnsi="Arial" w:cs="Arial"/>
          <w:sz w:val="20"/>
          <w:szCs w:val="20"/>
        </w:rPr>
        <w:t xml:space="preserve">lara e objetiva, expressamente </w:t>
      </w:r>
      <w:r w:rsidRPr="001E213D">
        <w:rPr>
          <w:rFonts w:ascii="Arial" w:hAnsi="Arial" w:cs="Arial"/>
          <w:sz w:val="20"/>
          <w:szCs w:val="20"/>
        </w:rPr>
        <w:t>vedados erros e rasuras, devendo atender in</w:t>
      </w:r>
      <w:r w:rsidR="00EA6383" w:rsidRPr="001E213D">
        <w:rPr>
          <w:rFonts w:ascii="Arial" w:hAnsi="Arial" w:cs="Arial"/>
          <w:sz w:val="20"/>
          <w:szCs w:val="20"/>
        </w:rPr>
        <w:t xml:space="preserve">tegralmente as condições deste </w:t>
      </w:r>
      <w:r w:rsidRPr="001E213D">
        <w:rPr>
          <w:rFonts w:ascii="Arial" w:hAnsi="Arial" w:cs="Arial"/>
          <w:sz w:val="20"/>
          <w:szCs w:val="20"/>
        </w:rPr>
        <w:t xml:space="preserve">EDITAL, consoante </w:t>
      </w:r>
      <w:r w:rsidR="004049FF" w:rsidRPr="001E213D">
        <w:rPr>
          <w:rFonts w:ascii="Arial" w:hAnsi="Arial" w:cs="Arial"/>
          <w:sz w:val="20"/>
          <w:szCs w:val="20"/>
        </w:rPr>
        <w:t>Anexo</w:t>
      </w:r>
      <w:r w:rsidR="00F96CE0" w:rsidRPr="001E213D">
        <w:rPr>
          <w:rFonts w:ascii="Arial" w:hAnsi="Arial" w:cs="Arial"/>
          <w:sz w:val="20"/>
          <w:szCs w:val="20"/>
        </w:rPr>
        <w:t xml:space="preserve"> </w:t>
      </w:r>
      <w:r w:rsidR="000C4166" w:rsidRPr="001E213D">
        <w:rPr>
          <w:rFonts w:ascii="Arial" w:hAnsi="Arial" w:cs="Arial"/>
          <w:sz w:val="20"/>
          <w:szCs w:val="20"/>
        </w:rPr>
        <w:t>V</w:t>
      </w:r>
      <w:r w:rsidRPr="001E213D">
        <w:rPr>
          <w:rFonts w:ascii="Arial" w:hAnsi="Arial" w:cs="Arial"/>
          <w:sz w:val="20"/>
          <w:szCs w:val="20"/>
        </w:rPr>
        <w:t xml:space="preserve">. </w:t>
      </w:r>
    </w:p>
    <w:p w14:paraId="336429B8" w14:textId="23E59E29" w:rsidR="00022339" w:rsidRPr="001E213D" w:rsidRDefault="00022339"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1</w:t>
      </w:r>
      <w:r w:rsidR="00031927" w:rsidRPr="001E213D">
        <w:rPr>
          <w:rFonts w:ascii="Arial" w:hAnsi="Arial" w:cs="Arial"/>
          <w:b/>
          <w:bCs/>
          <w:sz w:val="20"/>
          <w:szCs w:val="20"/>
        </w:rPr>
        <w:t>0</w:t>
      </w:r>
      <w:r w:rsidRPr="001E213D">
        <w:rPr>
          <w:rFonts w:ascii="Arial" w:hAnsi="Arial" w:cs="Arial"/>
          <w:b/>
          <w:bCs/>
          <w:sz w:val="20"/>
          <w:szCs w:val="20"/>
        </w:rPr>
        <w:t>.2</w:t>
      </w:r>
      <w:r w:rsidR="00BE226C" w:rsidRPr="001E213D">
        <w:rPr>
          <w:rFonts w:ascii="Arial" w:hAnsi="Arial" w:cs="Arial"/>
          <w:b/>
          <w:bCs/>
          <w:sz w:val="20"/>
          <w:szCs w:val="20"/>
        </w:rPr>
        <w:t>.</w:t>
      </w:r>
      <w:r w:rsidRPr="001E213D">
        <w:rPr>
          <w:rFonts w:ascii="Arial" w:hAnsi="Arial" w:cs="Arial"/>
          <w:sz w:val="20"/>
          <w:szCs w:val="20"/>
        </w:rPr>
        <w:t xml:space="preserve"> A proposta deverá considerar o valor que </w:t>
      </w:r>
      <w:r w:rsidR="00985286" w:rsidRPr="001E213D">
        <w:rPr>
          <w:rFonts w:ascii="Arial" w:hAnsi="Arial" w:cs="Arial"/>
          <w:sz w:val="20"/>
          <w:szCs w:val="20"/>
        </w:rPr>
        <w:t>será pago</w:t>
      </w:r>
      <w:r w:rsidRPr="001E213D">
        <w:rPr>
          <w:rFonts w:ascii="Arial" w:hAnsi="Arial" w:cs="Arial"/>
          <w:sz w:val="20"/>
          <w:szCs w:val="20"/>
        </w:rPr>
        <w:t xml:space="preserve"> ao Município de </w:t>
      </w:r>
      <w:r w:rsidR="00B850DB" w:rsidRPr="001E213D">
        <w:rPr>
          <w:rFonts w:ascii="Arial" w:hAnsi="Arial" w:cs="Arial"/>
          <w:sz w:val="20"/>
          <w:szCs w:val="20"/>
        </w:rPr>
        <w:t>Ilhota</w:t>
      </w:r>
      <w:r w:rsidRPr="001E213D">
        <w:rPr>
          <w:rFonts w:ascii="Arial" w:hAnsi="Arial" w:cs="Arial"/>
          <w:sz w:val="20"/>
          <w:szCs w:val="20"/>
        </w:rPr>
        <w:t xml:space="preserve"> à título de Outorga Fixa.</w:t>
      </w:r>
    </w:p>
    <w:p w14:paraId="24A14FD0" w14:textId="3AF14663" w:rsidR="00022339" w:rsidRPr="001E213D" w:rsidRDefault="00022339"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1</w:t>
      </w:r>
      <w:r w:rsidR="00031927" w:rsidRPr="001E213D">
        <w:rPr>
          <w:rFonts w:ascii="Arial" w:hAnsi="Arial" w:cs="Arial"/>
          <w:b/>
          <w:bCs/>
          <w:sz w:val="20"/>
          <w:szCs w:val="20"/>
        </w:rPr>
        <w:t>0</w:t>
      </w:r>
      <w:r w:rsidRPr="001E213D">
        <w:rPr>
          <w:rFonts w:ascii="Arial" w:hAnsi="Arial" w:cs="Arial"/>
          <w:b/>
          <w:bCs/>
          <w:sz w:val="20"/>
          <w:szCs w:val="20"/>
        </w:rPr>
        <w:t>.3</w:t>
      </w:r>
      <w:r w:rsidR="00BE226C" w:rsidRPr="001E213D">
        <w:rPr>
          <w:rFonts w:ascii="Arial" w:hAnsi="Arial" w:cs="Arial"/>
          <w:b/>
          <w:bCs/>
          <w:sz w:val="20"/>
          <w:szCs w:val="20"/>
        </w:rPr>
        <w:t>.</w:t>
      </w:r>
      <w:r w:rsidRPr="001E213D">
        <w:rPr>
          <w:rFonts w:ascii="Arial" w:hAnsi="Arial" w:cs="Arial"/>
          <w:sz w:val="20"/>
          <w:szCs w:val="20"/>
        </w:rPr>
        <w:t xml:space="preserve"> O valor da Outorga Fixa a ser considerado para o </w:t>
      </w:r>
      <w:r w:rsidR="00985286" w:rsidRPr="001E213D">
        <w:rPr>
          <w:rFonts w:ascii="Arial" w:hAnsi="Arial" w:cs="Arial"/>
          <w:sz w:val="20"/>
          <w:szCs w:val="20"/>
        </w:rPr>
        <w:t xml:space="preserve">efeito do </w:t>
      </w:r>
      <w:r w:rsidRPr="001E213D">
        <w:rPr>
          <w:rFonts w:ascii="Arial" w:hAnsi="Arial" w:cs="Arial"/>
          <w:sz w:val="20"/>
          <w:szCs w:val="20"/>
        </w:rPr>
        <w:t xml:space="preserve">cálculo tarifário é de </w:t>
      </w:r>
      <w:r w:rsidRPr="00A63FD6">
        <w:rPr>
          <w:rFonts w:ascii="Arial" w:hAnsi="Arial" w:cs="Arial"/>
          <w:b/>
          <w:sz w:val="20"/>
          <w:szCs w:val="20"/>
        </w:rPr>
        <w:t xml:space="preserve">R$ </w:t>
      </w:r>
      <w:r w:rsidR="001010D7" w:rsidRPr="00A63FD6">
        <w:rPr>
          <w:rFonts w:ascii="Arial" w:hAnsi="Arial" w:cs="Arial"/>
          <w:b/>
          <w:sz w:val="20"/>
          <w:szCs w:val="20"/>
        </w:rPr>
        <w:t xml:space="preserve">3.000.000,00 </w:t>
      </w:r>
      <w:r w:rsidRPr="00A63FD6">
        <w:rPr>
          <w:rFonts w:ascii="Arial" w:hAnsi="Arial" w:cs="Arial"/>
          <w:b/>
          <w:sz w:val="20"/>
          <w:szCs w:val="20"/>
        </w:rPr>
        <w:t>(</w:t>
      </w:r>
      <w:r w:rsidR="001010D7" w:rsidRPr="00A63FD6">
        <w:rPr>
          <w:rFonts w:ascii="Arial" w:hAnsi="Arial" w:cs="Arial"/>
          <w:b/>
          <w:sz w:val="20"/>
          <w:szCs w:val="20"/>
        </w:rPr>
        <w:t>três milhões</w:t>
      </w:r>
      <w:r w:rsidR="00673E1E" w:rsidRPr="00A63FD6">
        <w:rPr>
          <w:rFonts w:ascii="Arial" w:hAnsi="Arial" w:cs="Arial"/>
          <w:b/>
          <w:sz w:val="20"/>
          <w:szCs w:val="20"/>
        </w:rPr>
        <w:t xml:space="preserve"> de</w:t>
      </w:r>
      <w:r w:rsidR="007D29FC" w:rsidRPr="00A63FD6">
        <w:rPr>
          <w:rFonts w:ascii="Arial" w:hAnsi="Arial" w:cs="Arial"/>
          <w:b/>
          <w:sz w:val="20"/>
          <w:szCs w:val="20"/>
        </w:rPr>
        <w:t xml:space="preserve"> reais</w:t>
      </w:r>
      <w:r w:rsidR="00673E1E" w:rsidRPr="00A63FD6">
        <w:rPr>
          <w:rFonts w:ascii="Arial" w:hAnsi="Arial" w:cs="Arial"/>
          <w:b/>
          <w:sz w:val="20"/>
          <w:szCs w:val="20"/>
        </w:rPr>
        <w:t>)</w:t>
      </w:r>
      <w:r w:rsidRPr="00A63FD6">
        <w:rPr>
          <w:rFonts w:ascii="Arial" w:hAnsi="Arial" w:cs="Arial"/>
          <w:b/>
          <w:sz w:val="20"/>
          <w:szCs w:val="20"/>
        </w:rPr>
        <w:t>.</w:t>
      </w:r>
    </w:p>
    <w:p w14:paraId="5B7F9B7A" w14:textId="72B838A5" w:rsidR="00022339" w:rsidRPr="001E213D" w:rsidRDefault="00022339"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bCs/>
          <w:sz w:val="20"/>
          <w:szCs w:val="20"/>
          <w:highlight w:val="yellow"/>
        </w:rPr>
        <w:t>1</w:t>
      </w:r>
      <w:r w:rsidR="00031927" w:rsidRPr="00E3362F">
        <w:rPr>
          <w:rFonts w:ascii="Arial" w:hAnsi="Arial" w:cs="Arial"/>
          <w:b/>
          <w:bCs/>
          <w:sz w:val="20"/>
          <w:szCs w:val="20"/>
          <w:highlight w:val="yellow"/>
        </w:rPr>
        <w:t>0</w:t>
      </w:r>
      <w:r w:rsidRPr="00E3362F">
        <w:rPr>
          <w:rFonts w:ascii="Arial" w:hAnsi="Arial" w:cs="Arial"/>
          <w:b/>
          <w:bCs/>
          <w:sz w:val="20"/>
          <w:szCs w:val="20"/>
          <w:highlight w:val="yellow"/>
        </w:rPr>
        <w:t>.4</w:t>
      </w:r>
      <w:r w:rsidR="00BE226C" w:rsidRPr="00E3362F">
        <w:rPr>
          <w:rFonts w:ascii="Arial" w:hAnsi="Arial" w:cs="Arial"/>
          <w:b/>
          <w:bCs/>
          <w:sz w:val="20"/>
          <w:szCs w:val="20"/>
          <w:highlight w:val="yellow"/>
        </w:rPr>
        <w:t>.</w:t>
      </w:r>
      <w:r w:rsidRPr="00E3362F">
        <w:rPr>
          <w:rFonts w:ascii="Arial" w:hAnsi="Arial" w:cs="Arial"/>
          <w:sz w:val="20"/>
          <w:szCs w:val="20"/>
          <w:highlight w:val="yellow"/>
        </w:rPr>
        <w:t xml:space="preserve"> O valor</w:t>
      </w:r>
      <w:r w:rsidR="00985286" w:rsidRPr="00E3362F">
        <w:rPr>
          <w:rFonts w:ascii="Arial" w:hAnsi="Arial" w:cs="Arial"/>
          <w:sz w:val="20"/>
          <w:szCs w:val="20"/>
          <w:highlight w:val="yellow"/>
        </w:rPr>
        <w:t xml:space="preserve"> correspondente</w:t>
      </w:r>
      <w:r w:rsidR="00936183" w:rsidRPr="00E3362F">
        <w:rPr>
          <w:rFonts w:ascii="Arial" w:hAnsi="Arial" w:cs="Arial"/>
          <w:sz w:val="20"/>
          <w:szCs w:val="20"/>
          <w:highlight w:val="yellow"/>
        </w:rPr>
        <w:t xml:space="preserve"> </w:t>
      </w:r>
      <w:r w:rsidRPr="00E3362F">
        <w:rPr>
          <w:rFonts w:ascii="Arial" w:hAnsi="Arial" w:cs="Arial"/>
          <w:sz w:val="20"/>
          <w:szCs w:val="20"/>
          <w:highlight w:val="yellow"/>
        </w:rPr>
        <w:t xml:space="preserve">a Outorga Fixa será </w:t>
      </w:r>
      <w:r w:rsidR="00E3362F" w:rsidRPr="00E3362F">
        <w:rPr>
          <w:rFonts w:ascii="Arial" w:hAnsi="Arial" w:cs="Arial"/>
          <w:sz w:val="20"/>
          <w:szCs w:val="20"/>
          <w:highlight w:val="yellow"/>
        </w:rPr>
        <w:t>dividido</w:t>
      </w:r>
      <w:r w:rsidR="00A35666" w:rsidRPr="00E3362F">
        <w:rPr>
          <w:rFonts w:ascii="Arial" w:hAnsi="Arial" w:cs="Arial"/>
          <w:sz w:val="20"/>
          <w:szCs w:val="20"/>
          <w:highlight w:val="yellow"/>
        </w:rPr>
        <w:t xml:space="preserve"> em </w:t>
      </w:r>
      <w:r w:rsidR="001010D7" w:rsidRPr="00E3362F">
        <w:rPr>
          <w:rFonts w:ascii="Arial" w:hAnsi="Arial" w:cs="Arial"/>
          <w:sz w:val="20"/>
          <w:szCs w:val="20"/>
          <w:highlight w:val="yellow"/>
        </w:rPr>
        <w:t>11</w:t>
      </w:r>
      <w:r w:rsidR="00A35666" w:rsidRPr="00E3362F">
        <w:rPr>
          <w:rFonts w:ascii="Arial" w:hAnsi="Arial" w:cs="Arial"/>
          <w:sz w:val="20"/>
          <w:szCs w:val="20"/>
          <w:highlight w:val="yellow"/>
        </w:rPr>
        <w:t xml:space="preserve"> (</w:t>
      </w:r>
      <w:r w:rsidR="001010D7" w:rsidRPr="00E3362F">
        <w:rPr>
          <w:rFonts w:ascii="Arial" w:hAnsi="Arial" w:cs="Arial"/>
          <w:sz w:val="20"/>
          <w:szCs w:val="20"/>
          <w:highlight w:val="yellow"/>
        </w:rPr>
        <w:t>onze</w:t>
      </w:r>
      <w:r w:rsidRPr="00E3362F">
        <w:rPr>
          <w:rFonts w:ascii="Arial" w:hAnsi="Arial" w:cs="Arial"/>
          <w:sz w:val="20"/>
          <w:szCs w:val="20"/>
          <w:highlight w:val="yellow"/>
        </w:rPr>
        <w:t>) parcelas</w:t>
      </w:r>
      <w:r w:rsidR="00A35666" w:rsidRPr="00E3362F">
        <w:rPr>
          <w:rFonts w:ascii="Arial" w:hAnsi="Arial" w:cs="Arial"/>
          <w:sz w:val="20"/>
          <w:szCs w:val="20"/>
          <w:highlight w:val="yellow"/>
        </w:rPr>
        <w:t xml:space="preserve">, sendo a primeira no valor de </w:t>
      </w:r>
      <w:r w:rsidR="00A35666" w:rsidRPr="00E3362F">
        <w:rPr>
          <w:rFonts w:ascii="Arial" w:hAnsi="Arial" w:cs="Arial"/>
          <w:b/>
          <w:bCs/>
          <w:sz w:val="20"/>
          <w:szCs w:val="20"/>
          <w:highlight w:val="yellow"/>
        </w:rPr>
        <w:t xml:space="preserve">R$ </w:t>
      </w:r>
      <w:r w:rsidR="001010D7" w:rsidRPr="00E3362F">
        <w:rPr>
          <w:rFonts w:ascii="Arial" w:hAnsi="Arial" w:cs="Arial"/>
          <w:b/>
          <w:bCs/>
          <w:sz w:val="20"/>
          <w:szCs w:val="20"/>
          <w:highlight w:val="yellow"/>
        </w:rPr>
        <w:t>1.000.000,00</w:t>
      </w:r>
      <w:r w:rsidR="00A35666" w:rsidRPr="00E3362F">
        <w:rPr>
          <w:rFonts w:ascii="Arial" w:hAnsi="Arial" w:cs="Arial"/>
          <w:b/>
          <w:bCs/>
          <w:sz w:val="20"/>
          <w:szCs w:val="20"/>
          <w:highlight w:val="yellow"/>
        </w:rPr>
        <w:t xml:space="preserve"> (</w:t>
      </w:r>
      <w:r w:rsidR="001010D7" w:rsidRPr="00E3362F">
        <w:rPr>
          <w:rFonts w:ascii="Arial" w:hAnsi="Arial" w:cs="Arial"/>
          <w:b/>
          <w:bCs/>
          <w:sz w:val="20"/>
          <w:szCs w:val="20"/>
          <w:highlight w:val="yellow"/>
        </w:rPr>
        <w:t>um milhão</w:t>
      </w:r>
      <w:r w:rsidR="00A35666" w:rsidRPr="00E3362F">
        <w:rPr>
          <w:rFonts w:ascii="Arial" w:hAnsi="Arial" w:cs="Arial"/>
          <w:b/>
          <w:bCs/>
          <w:sz w:val="20"/>
          <w:szCs w:val="20"/>
          <w:highlight w:val="yellow"/>
        </w:rPr>
        <w:t xml:space="preserve"> de reais</w:t>
      </w:r>
      <w:r w:rsidR="00673E1E" w:rsidRPr="00E3362F">
        <w:rPr>
          <w:rFonts w:ascii="Arial" w:hAnsi="Arial" w:cs="Arial"/>
          <w:b/>
          <w:bCs/>
          <w:sz w:val="20"/>
          <w:szCs w:val="20"/>
          <w:highlight w:val="yellow"/>
        </w:rPr>
        <w:t>)</w:t>
      </w:r>
      <w:r w:rsidR="00A35666" w:rsidRPr="00E3362F">
        <w:rPr>
          <w:rFonts w:ascii="Arial" w:hAnsi="Arial" w:cs="Arial"/>
          <w:b/>
          <w:bCs/>
          <w:sz w:val="20"/>
          <w:szCs w:val="20"/>
          <w:highlight w:val="yellow"/>
        </w:rPr>
        <w:t>,</w:t>
      </w:r>
      <w:r w:rsidR="00A35666" w:rsidRPr="00E3362F">
        <w:rPr>
          <w:rFonts w:ascii="Arial" w:hAnsi="Arial" w:cs="Arial"/>
          <w:sz w:val="20"/>
          <w:szCs w:val="20"/>
          <w:highlight w:val="yellow"/>
        </w:rPr>
        <w:t xml:space="preserve"> a ser paga até 3</w:t>
      </w:r>
      <w:r w:rsidR="007F38BB" w:rsidRPr="00E3362F">
        <w:rPr>
          <w:rFonts w:ascii="Arial" w:hAnsi="Arial" w:cs="Arial"/>
          <w:sz w:val="20"/>
          <w:szCs w:val="20"/>
          <w:highlight w:val="yellow"/>
        </w:rPr>
        <w:t xml:space="preserve">0 dias úteis após a </w:t>
      </w:r>
      <w:r w:rsidR="00956758" w:rsidRPr="00E3362F">
        <w:rPr>
          <w:rFonts w:ascii="Arial" w:hAnsi="Arial" w:cs="Arial"/>
          <w:sz w:val="20"/>
          <w:szCs w:val="20"/>
          <w:highlight w:val="yellow"/>
        </w:rPr>
        <w:t xml:space="preserve">concreta e definitiva assunção dos serviços </w:t>
      </w:r>
      <w:r w:rsidR="00956758" w:rsidRPr="00E3362F">
        <w:rPr>
          <w:rFonts w:ascii="Arial" w:hAnsi="Arial" w:cs="Arial"/>
          <w:sz w:val="20"/>
          <w:szCs w:val="20"/>
          <w:highlight w:val="yellow"/>
        </w:rPr>
        <w:lastRenderedPageBreak/>
        <w:t>públicos concedidos</w:t>
      </w:r>
      <w:r w:rsidR="00A35666" w:rsidRPr="00E3362F">
        <w:rPr>
          <w:rFonts w:ascii="Arial" w:hAnsi="Arial" w:cs="Arial"/>
          <w:sz w:val="20"/>
          <w:szCs w:val="20"/>
          <w:highlight w:val="yellow"/>
        </w:rPr>
        <w:t xml:space="preserve">, </w:t>
      </w:r>
      <w:r w:rsidR="001010D7" w:rsidRPr="00E3362F">
        <w:rPr>
          <w:rFonts w:ascii="Arial" w:hAnsi="Arial" w:cs="Arial"/>
          <w:sz w:val="20"/>
          <w:szCs w:val="20"/>
          <w:highlight w:val="yellow"/>
        </w:rPr>
        <w:t>d</w:t>
      </w:r>
      <w:r w:rsidR="00A35666" w:rsidRPr="00E3362F">
        <w:rPr>
          <w:rFonts w:ascii="Arial" w:hAnsi="Arial" w:cs="Arial"/>
          <w:sz w:val="20"/>
          <w:szCs w:val="20"/>
          <w:highlight w:val="yellow"/>
        </w:rPr>
        <w:t>a segunda</w:t>
      </w:r>
      <w:r w:rsidR="007F38BB" w:rsidRPr="00E3362F">
        <w:rPr>
          <w:rFonts w:ascii="Arial" w:hAnsi="Arial" w:cs="Arial"/>
          <w:sz w:val="20"/>
          <w:szCs w:val="20"/>
          <w:highlight w:val="yellow"/>
        </w:rPr>
        <w:t xml:space="preserve"> </w:t>
      </w:r>
      <w:r w:rsidR="001010D7" w:rsidRPr="00E3362F">
        <w:rPr>
          <w:rFonts w:ascii="Arial" w:hAnsi="Arial" w:cs="Arial"/>
          <w:sz w:val="20"/>
          <w:szCs w:val="20"/>
          <w:highlight w:val="yellow"/>
        </w:rPr>
        <w:t>até</w:t>
      </w:r>
      <w:r w:rsidR="00A35666" w:rsidRPr="00E3362F">
        <w:rPr>
          <w:rFonts w:ascii="Arial" w:hAnsi="Arial" w:cs="Arial"/>
          <w:sz w:val="20"/>
          <w:szCs w:val="20"/>
          <w:highlight w:val="yellow"/>
        </w:rPr>
        <w:t xml:space="preserve"> </w:t>
      </w:r>
      <w:r w:rsidR="001010D7" w:rsidRPr="00E3362F">
        <w:rPr>
          <w:rFonts w:ascii="Arial" w:hAnsi="Arial" w:cs="Arial"/>
          <w:sz w:val="20"/>
          <w:szCs w:val="20"/>
          <w:highlight w:val="yellow"/>
        </w:rPr>
        <w:t xml:space="preserve">décima primeira serão pagas a cada 12 meses no valor de </w:t>
      </w:r>
      <w:r w:rsidR="00A35666" w:rsidRPr="00E3362F">
        <w:rPr>
          <w:rFonts w:ascii="Arial" w:hAnsi="Arial" w:cs="Arial"/>
          <w:b/>
          <w:bCs/>
          <w:sz w:val="20"/>
          <w:szCs w:val="20"/>
          <w:highlight w:val="yellow"/>
        </w:rPr>
        <w:t xml:space="preserve">R$ </w:t>
      </w:r>
      <w:r w:rsidR="001010D7" w:rsidRPr="00E3362F">
        <w:rPr>
          <w:rFonts w:ascii="Arial" w:hAnsi="Arial" w:cs="Arial"/>
          <w:b/>
          <w:bCs/>
          <w:sz w:val="20"/>
          <w:szCs w:val="20"/>
          <w:highlight w:val="yellow"/>
        </w:rPr>
        <w:t>200.000,00</w:t>
      </w:r>
      <w:r w:rsidR="00230B3F" w:rsidRPr="00E3362F">
        <w:rPr>
          <w:rFonts w:ascii="Arial" w:hAnsi="Arial" w:cs="Arial"/>
          <w:b/>
          <w:bCs/>
          <w:sz w:val="20"/>
          <w:szCs w:val="20"/>
          <w:highlight w:val="yellow"/>
        </w:rPr>
        <w:t xml:space="preserve"> </w:t>
      </w:r>
      <w:r w:rsidR="00A35666" w:rsidRPr="00E3362F">
        <w:rPr>
          <w:rFonts w:ascii="Arial" w:hAnsi="Arial" w:cs="Arial"/>
          <w:b/>
          <w:bCs/>
          <w:sz w:val="20"/>
          <w:szCs w:val="20"/>
          <w:highlight w:val="yellow"/>
        </w:rPr>
        <w:t>(</w:t>
      </w:r>
      <w:r w:rsidR="001010D7" w:rsidRPr="00E3362F">
        <w:rPr>
          <w:rFonts w:ascii="Arial" w:hAnsi="Arial" w:cs="Arial"/>
          <w:b/>
          <w:bCs/>
          <w:sz w:val="20"/>
          <w:szCs w:val="20"/>
          <w:highlight w:val="yellow"/>
        </w:rPr>
        <w:t>duzentos mil</w:t>
      </w:r>
      <w:r w:rsidR="00A35666" w:rsidRPr="00E3362F">
        <w:rPr>
          <w:rFonts w:ascii="Arial" w:hAnsi="Arial" w:cs="Arial"/>
          <w:b/>
          <w:bCs/>
          <w:sz w:val="20"/>
          <w:szCs w:val="20"/>
          <w:highlight w:val="yellow"/>
        </w:rPr>
        <w:t xml:space="preserve"> reais</w:t>
      </w:r>
      <w:r w:rsidR="00673E1E" w:rsidRPr="00E3362F">
        <w:rPr>
          <w:rFonts w:ascii="Arial" w:hAnsi="Arial" w:cs="Arial"/>
          <w:b/>
          <w:bCs/>
          <w:sz w:val="20"/>
          <w:szCs w:val="20"/>
          <w:highlight w:val="yellow"/>
        </w:rPr>
        <w:t>)</w:t>
      </w:r>
      <w:r w:rsidR="001010D7" w:rsidRPr="00E3362F">
        <w:rPr>
          <w:rFonts w:ascii="Arial" w:hAnsi="Arial" w:cs="Arial"/>
          <w:sz w:val="20"/>
          <w:szCs w:val="20"/>
          <w:highlight w:val="yellow"/>
        </w:rPr>
        <w:t xml:space="preserve"> cada.</w:t>
      </w:r>
    </w:p>
    <w:p w14:paraId="497C8B02" w14:textId="3399EAC4"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031927" w:rsidRPr="001E213D">
        <w:rPr>
          <w:rFonts w:ascii="Arial" w:hAnsi="Arial" w:cs="Arial"/>
          <w:b/>
          <w:sz w:val="20"/>
          <w:szCs w:val="20"/>
        </w:rPr>
        <w:t>0</w:t>
      </w:r>
      <w:r w:rsidRPr="001E213D">
        <w:rPr>
          <w:rFonts w:ascii="Arial" w:hAnsi="Arial" w:cs="Arial"/>
          <w:b/>
          <w:sz w:val="20"/>
          <w:szCs w:val="20"/>
        </w:rPr>
        <w:t>.</w:t>
      </w:r>
      <w:r w:rsidR="00401192" w:rsidRPr="001E213D">
        <w:rPr>
          <w:rFonts w:ascii="Arial" w:hAnsi="Arial" w:cs="Arial"/>
          <w:b/>
          <w:sz w:val="20"/>
          <w:szCs w:val="20"/>
        </w:rPr>
        <w:t>5</w:t>
      </w:r>
      <w:r w:rsidR="00BE226C" w:rsidRPr="001E213D">
        <w:rPr>
          <w:rFonts w:ascii="Arial" w:hAnsi="Arial" w:cs="Arial"/>
          <w:b/>
          <w:sz w:val="20"/>
          <w:szCs w:val="20"/>
        </w:rPr>
        <w:t>.</w:t>
      </w:r>
      <w:r w:rsidRPr="001E213D">
        <w:rPr>
          <w:rFonts w:ascii="Arial" w:hAnsi="Arial" w:cs="Arial"/>
          <w:sz w:val="20"/>
          <w:szCs w:val="20"/>
        </w:rPr>
        <w:t xml:space="preserve"> A PROPOSTA COMERCIAL deverá ser ass</w:t>
      </w:r>
      <w:r w:rsidR="00EA6383" w:rsidRPr="001E213D">
        <w:rPr>
          <w:rFonts w:ascii="Arial" w:hAnsi="Arial" w:cs="Arial"/>
          <w:sz w:val="20"/>
          <w:szCs w:val="20"/>
        </w:rPr>
        <w:t xml:space="preserve">inada pelo Representante Legal </w:t>
      </w:r>
      <w:r w:rsidRPr="001E213D">
        <w:rPr>
          <w:rFonts w:ascii="Arial" w:hAnsi="Arial" w:cs="Arial"/>
          <w:sz w:val="20"/>
          <w:szCs w:val="20"/>
        </w:rPr>
        <w:t>da LICITANTE (ou por pessoa legalmente habilita</w:t>
      </w:r>
      <w:r w:rsidR="00EA6383" w:rsidRPr="001E213D">
        <w:rPr>
          <w:rFonts w:ascii="Arial" w:hAnsi="Arial" w:cs="Arial"/>
          <w:sz w:val="20"/>
          <w:szCs w:val="20"/>
        </w:rPr>
        <w:t xml:space="preserve">da a </w:t>
      </w:r>
      <w:r w:rsidR="00B35D5A" w:rsidRPr="001E213D">
        <w:rPr>
          <w:rFonts w:ascii="Arial" w:hAnsi="Arial" w:cs="Arial"/>
          <w:sz w:val="20"/>
          <w:szCs w:val="20"/>
        </w:rPr>
        <w:t>fazê-lo</w:t>
      </w:r>
      <w:r w:rsidR="00EA6383" w:rsidRPr="001E213D">
        <w:rPr>
          <w:rFonts w:ascii="Arial" w:hAnsi="Arial" w:cs="Arial"/>
          <w:sz w:val="20"/>
          <w:szCs w:val="20"/>
        </w:rPr>
        <w:t xml:space="preserve"> em nome desta) e, </w:t>
      </w:r>
      <w:r w:rsidRPr="001E213D">
        <w:rPr>
          <w:rFonts w:ascii="Arial" w:hAnsi="Arial" w:cs="Arial"/>
          <w:sz w:val="20"/>
          <w:szCs w:val="20"/>
        </w:rPr>
        <w:t>ademais, deverá a via impressa vir acompan</w:t>
      </w:r>
      <w:r w:rsidR="00EA6383" w:rsidRPr="001E213D">
        <w:rPr>
          <w:rFonts w:ascii="Arial" w:hAnsi="Arial" w:cs="Arial"/>
          <w:sz w:val="20"/>
          <w:szCs w:val="20"/>
        </w:rPr>
        <w:t xml:space="preserve">hada do exato teor da PROPOSTA </w:t>
      </w:r>
      <w:r w:rsidRPr="001E213D">
        <w:rPr>
          <w:rFonts w:ascii="Arial" w:hAnsi="Arial" w:cs="Arial"/>
          <w:sz w:val="20"/>
          <w:szCs w:val="20"/>
        </w:rPr>
        <w:t>COMERCIAL em meio digital "C</w:t>
      </w:r>
      <w:r w:rsidR="00EA6383" w:rsidRPr="001E213D">
        <w:rPr>
          <w:rFonts w:ascii="Arial" w:hAnsi="Arial" w:cs="Arial"/>
          <w:sz w:val="20"/>
          <w:szCs w:val="20"/>
        </w:rPr>
        <w:t>D</w:t>
      </w:r>
      <w:r w:rsidRPr="001E213D">
        <w:rPr>
          <w:rFonts w:ascii="Arial" w:hAnsi="Arial" w:cs="Arial"/>
          <w:sz w:val="20"/>
          <w:szCs w:val="20"/>
        </w:rPr>
        <w:t xml:space="preserve"> - Propos</w:t>
      </w:r>
      <w:r w:rsidR="00EA6383" w:rsidRPr="001E213D">
        <w:rPr>
          <w:rFonts w:ascii="Arial" w:hAnsi="Arial" w:cs="Arial"/>
          <w:sz w:val="20"/>
          <w:szCs w:val="20"/>
        </w:rPr>
        <w:t xml:space="preserve">ta Comercial", conforme modelo </w:t>
      </w:r>
      <w:r w:rsidRPr="001E213D">
        <w:rPr>
          <w:rFonts w:ascii="Arial" w:hAnsi="Arial" w:cs="Arial"/>
          <w:sz w:val="20"/>
          <w:szCs w:val="20"/>
        </w:rPr>
        <w:t xml:space="preserve">fornecido, obrigatoriamente contendo: </w:t>
      </w:r>
    </w:p>
    <w:p w14:paraId="49EDB6F3" w14:textId="766A8DA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Carta de Apresentação da Proposta, previsto no </w:t>
      </w:r>
      <w:r w:rsidR="004049FF" w:rsidRPr="001E213D">
        <w:rPr>
          <w:rFonts w:ascii="Arial" w:hAnsi="Arial" w:cs="Arial"/>
          <w:sz w:val="20"/>
          <w:szCs w:val="20"/>
        </w:rPr>
        <w:t>Anexo</w:t>
      </w:r>
      <w:r w:rsidR="00F96CE0" w:rsidRPr="001E213D">
        <w:rPr>
          <w:rFonts w:ascii="Arial" w:hAnsi="Arial" w:cs="Arial"/>
          <w:sz w:val="20"/>
          <w:szCs w:val="20"/>
        </w:rPr>
        <w:t xml:space="preserve"> </w:t>
      </w:r>
      <w:r w:rsidR="000C4166" w:rsidRPr="001E213D">
        <w:rPr>
          <w:rFonts w:ascii="Arial" w:hAnsi="Arial" w:cs="Arial"/>
          <w:sz w:val="20"/>
          <w:szCs w:val="20"/>
        </w:rPr>
        <w:t>V</w:t>
      </w:r>
      <w:r w:rsidRPr="001E213D">
        <w:rPr>
          <w:rFonts w:ascii="Arial" w:hAnsi="Arial" w:cs="Arial"/>
          <w:sz w:val="20"/>
          <w:szCs w:val="20"/>
        </w:rPr>
        <w:t>, os preços unitários ofertados para os serviços comple</w:t>
      </w:r>
      <w:r w:rsidR="00EA6383" w:rsidRPr="001E213D">
        <w:rPr>
          <w:rFonts w:ascii="Arial" w:hAnsi="Arial" w:cs="Arial"/>
          <w:sz w:val="20"/>
          <w:szCs w:val="20"/>
        </w:rPr>
        <w:t xml:space="preserve">mentares e o prazo de validade </w:t>
      </w:r>
      <w:r w:rsidRPr="001E213D">
        <w:rPr>
          <w:rFonts w:ascii="Arial" w:hAnsi="Arial" w:cs="Arial"/>
          <w:sz w:val="20"/>
          <w:szCs w:val="20"/>
        </w:rPr>
        <w:t xml:space="preserve">da proposta de 120 (cento e vinte) dias; </w:t>
      </w:r>
    </w:p>
    <w:p w14:paraId="3F905F58" w14:textId="68F022D7" w:rsidR="009C5CA2" w:rsidRPr="001E213D" w:rsidRDefault="00EA6383"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O Plano de Negócios</w:t>
      </w:r>
      <w:r w:rsidR="000C4166" w:rsidRPr="001E213D">
        <w:rPr>
          <w:rFonts w:ascii="Arial" w:hAnsi="Arial" w:cs="Arial"/>
          <w:sz w:val="20"/>
          <w:szCs w:val="20"/>
        </w:rPr>
        <w:t xml:space="preserve"> Financeiro</w:t>
      </w:r>
      <w:r w:rsidR="009C5CA2" w:rsidRPr="001E213D">
        <w:rPr>
          <w:rFonts w:ascii="Arial" w:hAnsi="Arial" w:cs="Arial"/>
          <w:sz w:val="20"/>
          <w:szCs w:val="20"/>
        </w:rPr>
        <w:t>, em conformidade</w:t>
      </w:r>
      <w:r w:rsidRPr="001E213D">
        <w:rPr>
          <w:rFonts w:ascii="Arial" w:hAnsi="Arial" w:cs="Arial"/>
          <w:sz w:val="20"/>
          <w:szCs w:val="20"/>
        </w:rPr>
        <w:t xml:space="preserve"> com as condições previstas </w:t>
      </w:r>
      <w:r w:rsidRPr="00E3362F">
        <w:rPr>
          <w:rFonts w:ascii="Arial" w:hAnsi="Arial" w:cs="Arial"/>
          <w:sz w:val="20"/>
          <w:szCs w:val="20"/>
        </w:rPr>
        <w:t xml:space="preserve">no </w:t>
      </w:r>
      <w:r w:rsidR="004049FF" w:rsidRPr="00E3362F">
        <w:rPr>
          <w:rFonts w:ascii="Arial" w:hAnsi="Arial" w:cs="Arial"/>
          <w:sz w:val="20"/>
          <w:szCs w:val="20"/>
        </w:rPr>
        <w:t>Anexo</w:t>
      </w:r>
      <w:r w:rsidR="00F96CE0" w:rsidRPr="00E3362F">
        <w:rPr>
          <w:rFonts w:ascii="Arial" w:hAnsi="Arial" w:cs="Arial"/>
          <w:sz w:val="20"/>
          <w:szCs w:val="20"/>
        </w:rPr>
        <w:t xml:space="preserve"> </w:t>
      </w:r>
      <w:r w:rsidR="000C4166" w:rsidRPr="00E3362F">
        <w:rPr>
          <w:rFonts w:ascii="Arial" w:hAnsi="Arial" w:cs="Arial"/>
          <w:sz w:val="20"/>
          <w:szCs w:val="20"/>
        </w:rPr>
        <w:t>V</w:t>
      </w:r>
      <w:r w:rsidR="009C5CA2" w:rsidRPr="00E3362F">
        <w:rPr>
          <w:rFonts w:ascii="Arial" w:hAnsi="Arial" w:cs="Arial"/>
          <w:sz w:val="20"/>
          <w:szCs w:val="20"/>
        </w:rPr>
        <w:t>.</w:t>
      </w:r>
      <w:r w:rsidR="009C5CA2" w:rsidRPr="001E213D">
        <w:rPr>
          <w:rFonts w:ascii="Arial" w:hAnsi="Arial" w:cs="Arial"/>
          <w:sz w:val="20"/>
          <w:szCs w:val="20"/>
        </w:rPr>
        <w:t xml:space="preserve"> </w:t>
      </w:r>
    </w:p>
    <w:p w14:paraId="20A68F5C" w14:textId="11B8ACFD"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031927" w:rsidRPr="001E213D">
        <w:rPr>
          <w:rFonts w:ascii="Arial" w:hAnsi="Arial" w:cs="Arial"/>
          <w:b/>
          <w:sz w:val="20"/>
          <w:szCs w:val="20"/>
        </w:rPr>
        <w:t>0</w:t>
      </w:r>
      <w:r w:rsidRPr="001E213D">
        <w:rPr>
          <w:rFonts w:ascii="Arial" w:hAnsi="Arial" w:cs="Arial"/>
          <w:b/>
          <w:sz w:val="20"/>
          <w:szCs w:val="20"/>
        </w:rPr>
        <w:t>.</w:t>
      </w:r>
      <w:r w:rsidR="00401192" w:rsidRPr="001E213D">
        <w:rPr>
          <w:rFonts w:ascii="Arial" w:hAnsi="Arial" w:cs="Arial"/>
          <w:b/>
          <w:sz w:val="20"/>
          <w:szCs w:val="20"/>
        </w:rPr>
        <w:t>6</w:t>
      </w:r>
      <w:r w:rsidR="00BE226C" w:rsidRPr="001E213D">
        <w:rPr>
          <w:rFonts w:ascii="Arial" w:hAnsi="Arial" w:cs="Arial"/>
          <w:b/>
          <w:sz w:val="20"/>
          <w:szCs w:val="20"/>
        </w:rPr>
        <w:t>.</w:t>
      </w:r>
      <w:r w:rsidRPr="001E213D">
        <w:rPr>
          <w:rFonts w:ascii="Arial" w:hAnsi="Arial" w:cs="Arial"/>
          <w:sz w:val="20"/>
          <w:szCs w:val="20"/>
        </w:rPr>
        <w:t xml:space="preserve"> A CONCESSIONÁRIA deverá praticar a estrutu</w:t>
      </w:r>
      <w:r w:rsidR="00EA6383" w:rsidRPr="001E213D">
        <w:rPr>
          <w:rFonts w:ascii="Arial" w:hAnsi="Arial" w:cs="Arial"/>
          <w:sz w:val="20"/>
          <w:szCs w:val="20"/>
        </w:rPr>
        <w:t xml:space="preserve">ra tarifária descrita no Anexo </w:t>
      </w:r>
      <w:r w:rsidR="000C4166" w:rsidRPr="001E213D">
        <w:rPr>
          <w:rFonts w:ascii="Arial" w:hAnsi="Arial" w:cs="Arial"/>
          <w:sz w:val="20"/>
          <w:szCs w:val="20"/>
        </w:rPr>
        <w:t>IV</w:t>
      </w:r>
      <w:r w:rsidRPr="001E213D">
        <w:rPr>
          <w:rFonts w:ascii="Arial" w:hAnsi="Arial" w:cs="Arial"/>
          <w:sz w:val="20"/>
          <w:szCs w:val="20"/>
        </w:rPr>
        <w:t xml:space="preserve">. </w:t>
      </w:r>
    </w:p>
    <w:p w14:paraId="30D66E7A" w14:textId="77FA77BC"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031927" w:rsidRPr="001E213D">
        <w:rPr>
          <w:rFonts w:ascii="Arial" w:hAnsi="Arial" w:cs="Arial"/>
          <w:b/>
          <w:sz w:val="20"/>
          <w:szCs w:val="20"/>
        </w:rPr>
        <w:t>0</w:t>
      </w:r>
      <w:r w:rsidRPr="001E213D">
        <w:rPr>
          <w:rFonts w:ascii="Arial" w:hAnsi="Arial" w:cs="Arial"/>
          <w:b/>
          <w:sz w:val="20"/>
          <w:szCs w:val="20"/>
        </w:rPr>
        <w:t>.</w:t>
      </w:r>
      <w:r w:rsidR="00401192" w:rsidRPr="001E213D">
        <w:rPr>
          <w:rFonts w:ascii="Arial" w:hAnsi="Arial" w:cs="Arial"/>
          <w:b/>
          <w:sz w:val="20"/>
          <w:szCs w:val="20"/>
        </w:rPr>
        <w:t>7</w:t>
      </w:r>
      <w:r w:rsidR="00BE226C" w:rsidRPr="001E213D">
        <w:rPr>
          <w:rFonts w:ascii="Arial" w:hAnsi="Arial" w:cs="Arial"/>
          <w:b/>
          <w:sz w:val="20"/>
          <w:szCs w:val="20"/>
        </w:rPr>
        <w:t>.</w:t>
      </w:r>
      <w:r w:rsidRPr="001E213D">
        <w:rPr>
          <w:rFonts w:ascii="Arial" w:hAnsi="Arial" w:cs="Arial"/>
          <w:sz w:val="20"/>
          <w:szCs w:val="20"/>
        </w:rPr>
        <w:t xml:space="preserve"> A CONCESSIONÁRIA deverá (obrigatoriamen</w:t>
      </w:r>
      <w:r w:rsidR="00EA6383" w:rsidRPr="001E213D">
        <w:rPr>
          <w:rFonts w:ascii="Arial" w:hAnsi="Arial" w:cs="Arial"/>
          <w:sz w:val="20"/>
          <w:szCs w:val="20"/>
        </w:rPr>
        <w:t xml:space="preserve">te) praticar o valor da TARIFA </w:t>
      </w:r>
      <w:r w:rsidRPr="001E213D">
        <w:rPr>
          <w:rFonts w:ascii="Arial" w:hAnsi="Arial" w:cs="Arial"/>
          <w:sz w:val="20"/>
          <w:szCs w:val="20"/>
        </w:rPr>
        <w:t xml:space="preserve">que for ofertada em sua PROPOSTA COMERCIAL. </w:t>
      </w:r>
    </w:p>
    <w:p w14:paraId="2D58FEAF" w14:textId="396086E6"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031927" w:rsidRPr="001E213D">
        <w:rPr>
          <w:rFonts w:ascii="Arial" w:hAnsi="Arial" w:cs="Arial"/>
          <w:b/>
          <w:sz w:val="20"/>
          <w:szCs w:val="20"/>
        </w:rPr>
        <w:t>0</w:t>
      </w:r>
      <w:r w:rsidRPr="001E213D">
        <w:rPr>
          <w:rFonts w:ascii="Arial" w:hAnsi="Arial" w:cs="Arial"/>
          <w:b/>
          <w:sz w:val="20"/>
          <w:szCs w:val="20"/>
        </w:rPr>
        <w:t>.</w:t>
      </w:r>
      <w:r w:rsidR="00401192" w:rsidRPr="001E213D">
        <w:rPr>
          <w:rFonts w:ascii="Arial" w:hAnsi="Arial" w:cs="Arial"/>
          <w:b/>
          <w:sz w:val="20"/>
          <w:szCs w:val="20"/>
        </w:rPr>
        <w:t>8</w:t>
      </w:r>
      <w:r w:rsidR="00BE226C" w:rsidRPr="001E213D">
        <w:rPr>
          <w:rFonts w:ascii="Arial" w:hAnsi="Arial" w:cs="Arial"/>
          <w:b/>
          <w:sz w:val="20"/>
          <w:szCs w:val="20"/>
        </w:rPr>
        <w:t>.</w:t>
      </w:r>
      <w:r w:rsidR="00A83037" w:rsidRPr="001E213D">
        <w:rPr>
          <w:rFonts w:ascii="Arial" w:hAnsi="Arial" w:cs="Arial"/>
          <w:sz w:val="20"/>
          <w:szCs w:val="20"/>
        </w:rPr>
        <w:t xml:space="preserve"> Os SERVI</w:t>
      </w:r>
      <w:r w:rsidRPr="001E213D">
        <w:rPr>
          <w:rFonts w:ascii="Arial" w:hAnsi="Arial" w:cs="Arial"/>
          <w:sz w:val="20"/>
          <w:szCs w:val="20"/>
        </w:rPr>
        <w:t xml:space="preserve">ÇOS COMPLEMENTARES </w:t>
      </w:r>
      <w:r w:rsidR="00EA6383" w:rsidRPr="001E213D">
        <w:rPr>
          <w:rFonts w:ascii="Arial" w:hAnsi="Arial" w:cs="Arial"/>
          <w:sz w:val="20"/>
          <w:szCs w:val="20"/>
        </w:rPr>
        <w:t xml:space="preserve">a serem prestados, bem como os </w:t>
      </w:r>
      <w:r w:rsidRPr="001E213D">
        <w:rPr>
          <w:rFonts w:ascii="Arial" w:hAnsi="Arial" w:cs="Arial"/>
          <w:sz w:val="20"/>
          <w:szCs w:val="20"/>
        </w:rPr>
        <w:t>valores máximos a serem cobrados, quando de sua</w:t>
      </w:r>
      <w:r w:rsidR="00EA6383" w:rsidRPr="001E213D">
        <w:rPr>
          <w:rFonts w:ascii="Arial" w:hAnsi="Arial" w:cs="Arial"/>
          <w:sz w:val="20"/>
          <w:szCs w:val="20"/>
        </w:rPr>
        <w:t xml:space="preserve"> prestação, estão descritos no </w:t>
      </w:r>
      <w:r w:rsidR="00C57534" w:rsidRPr="001E213D">
        <w:rPr>
          <w:rFonts w:ascii="Arial" w:hAnsi="Arial" w:cs="Arial"/>
          <w:sz w:val="20"/>
          <w:szCs w:val="20"/>
        </w:rPr>
        <w:t xml:space="preserve">Anexo </w:t>
      </w:r>
      <w:r w:rsidR="000C4166" w:rsidRPr="001E213D">
        <w:rPr>
          <w:rFonts w:ascii="Arial" w:hAnsi="Arial" w:cs="Arial"/>
          <w:sz w:val="20"/>
          <w:szCs w:val="20"/>
        </w:rPr>
        <w:t>IV</w:t>
      </w:r>
      <w:r w:rsidR="008D309C" w:rsidRPr="001E213D">
        <w:rPr>
          <w:rFonts w:ascii="Arial" w:hAnsi="Arial" w:cs="Arial"/>
          <w:sz w:val="20"/>
          <w:szCs w:val="20"/>
        </w:rPr>
        <w:t>.</w:t>
      </w:r>
      <w:r w:rsidRPr="001E213D">
        <w:rPr>
          <w:rFonts w:ascii="Arial" w:hAnsi="Arial" w:cs="Arial"/>
          <w:sz w:val="20"/>
          <w:szCs w:val="20"/>
        </w:rPr>
        <w:t xml:space="preserve"> </w:t>
      </w:r>
    </w:p>
    <w:p w14:paraId="4A2F5A89"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15B1273E" w14:textId="4BC3F8F0"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w:t>
      </w:r>
      <w:r w:rsidR="00DE3CCC" w:rsidRPr="001E213D">
        <w:rPr>
          <w:rFonts w:ascii="Arial" w:hAnsi="Arial" w:cs="Arial"/>
          <w:b/>
          <w:sz w:val="20"/>
          <w:szCs w:val="20"/>
        </w:rPr>
        <w:t>1</w:t>
      </w:r>
      <w:r w:rsidRPr="001E213D">
        <w:rPr>
          <w:rFonts w:ascii="Arial" w:hAnsi="Arial" w:cs="Arial"/>
          <w:b/>
          <w:sz w:val="20"/>
          <w:szCs w:val="20"/>
        </w:rPr>
        <w:t xml:space="preserve"> - DA HABILITAÇÃO </w:t>
      </w:r>
    </w:p>
    <w:p w14:paraId="483B3776"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sz w:val="20"/>
          <w:szCs w:val="20"/>
        </w:rPr>
        <w:t>A proponente (LICITANTE) está obrigada a satisf</w:t>
      </w:r>
      <w:r w:rsidR="00EA6383" w:rsidRPr="001E213D">
        <w:rPr>
          <w:rFonts w:ascii="Arial" w:hAnsi="Arial" w:cs="Arial"/>
          <w:sz w:val="20"/>
          <w:szCs w:val="20"/>
        </w:rPr>
        <w:t xml:space="preserve">azer as exigências relativas à </w:t>
      </w:r>
      <w:r w:rsidRPr="001E213D">
        <w:rPr>
          <w:rFonts w:ascii="Arial" w:hAnsi="Arial" w:cs="Arial"/>
          <w:sz w:val="20"/>
          <w:szCs w:val="20"/>
        </w:rPr>
        <w:t>habilitação jurídica, regularidade fiscal, qualificação t</w:t>
      </w:r>
      <w:r w:rsidR="00EA6383" w:rsidRPr="001E213D">
        <w:rPr>
          <w:rFonts w:ascii="Arial" w:hAnsi="Arial" w:cs="Arial"/>
          <w:sz w:val="20"/>
          <w:szCs w:val="20"/>
        </w:rPr>
        <w:t xml:space="preserve">écnica e econômico-financeira, </w:t>
      </w:r>
      <w:r w:rsidRPr="001E213D">
        <w:rPr>
          <w:rFonts w:ascii="Arial" w:hAnsi="Arial" w:cs="Arial"/>
          <w:sz w:val="20"/>
          <w:szCs w:val="20"/>
        </w:rPr>
        <w:t>bem como ao integral cumprimento do disposto no artigo 7°, inciso X</w:t>
      </w:r>
      <w:r w:rsidR="00EA6383" w:rsidRPr="001E213D">
        <w:rPr>
          <w:rFonts w:ascii="Arial" w:hAnsi="Arial" w:cs="Arial"/>
          <w:sz w:val="20"/>
          <w:szCs w:val="20"/>
        </w:rPr>
        <w:t xml:space="preserve">XXIII, da </w:t>
      </w:r>
      <w:r w:rsidRPr="001E213D">
        <w:rPr>
          <w:rFonts w:ascii="Arial" w:hAnsi="Arial" w:cs="Arial"/>
          <w:sz w:val="20"/>
          <w:szCs w:val="20"/>
        </w:rPr>
        <w:t xml:space="preserve">Constituição Federal e deverá apresentar o envelope </w:t>
      </w:r>
      <w:r w:rsidR="00EA6383" w:rsidRPr="001E213D">
        <w:rPr>
          <w:rFonts w:ascii="Arial" w:hAnsi="Arial" w:cs="Arial"/>
          <w:sz w:val="20"/>
          <w:szCs w:val="20"/>
        </w:rPr>
        <w:t>n</w:t>
      </w:r>
      <w:r w:rsidR="004768AE" w:rsidRPr="001E213D">
        <w:rPr>
          <w:rFonts w:ascii="Arial" w:hAnsi="Arial" w:cs="Arial"/>
          <w:sz w:val="20"/>
          <w:szCs w:val="20"/>
        </w:rPr>
        <w:t xml:space="preserve">º </w:t>
      </w:r>
      <w:r w:rsidR="00EA6383" w:rsidRPr="001E213D">
        <w:rPr>
          <w:rFonts w:ascii="Arial" w:hAnsi="Arial" w:cs="Arial"/>
          <w:sz w:val="20"/>
          <w:szCs w:val="20"/>
        </w:rPr>
        <w:t xml:space="preserve">01 - "Habilitação", em via </w:t>
      </w:r>
      <w:r w:rsidRPr="001E213D">
        <w:rPr>
          <w:rFonts w:ascii="Arial" w:hAnsi="Arial" w:cs="Arial"/>
          <w:sz w:val="20"/>
          <w:szCs w:val="20"/>
        </w:rPr>
        <w:t>única, contendo os documentos abaixo</w:t>
      </w:r>
      <w:r w:rsidR="00EA6383" w:rsidRPr="001E213D">
        <w:rPr>
          <w:rFonts w:ascii="Arial" w:hAnsi="Arial" w:cs="Arial"/>
          <w:sz w:val="20"/>
          <w:szCs w:val="20"/>
        </w:rPr>
        <w:t xml:space="preserve"> relacionados, que deverão ser </w:t>
      </w:r>
      <w:r w:rsidRPr="001E213D">
        <w:rPr>
          <w:rFonts w:ascii="Arial" w:hAnsi="Arial" w:cs="Arial"/>
          <w:sz w:val="20"/>
          <w:szCs w:val="20"/>
        </w:rPr>
        <w:t>apresentados em original, podendo ser cópia auten</w:t>
      </w:r>
      <w:r w:rsidR="00EA6383" w:rsidRPr="001E213D">
        <w:rPr>
          <w:rFonts w:ascii="Arial" w:hAnsi="Arial" w:cs="Arial"/>
          <w:sz w:val="20"/>
          <w:szCs w:val="20"/>
        </w:rPr>
        <w:t xml:space="preserve">ticada por cartório competente </w:t>
      </w:r>
      <w:r w:rsidRPr="001E213D">
        <w:rPr>
          <w:rFonts w:ascii="Arial" w:hAnsi="Arial" w:cs="Arial"/>
          <w:sz w:val="20"/>
          <w:szCs w:val="20"/>
        </w:rPr>
        <w:t xml:space="preserve">ou por servidor da Administração ou publicação de órgão na imprensa oficial: </w:t>
      </w:r>
    </w:p>
    <w:p w14:paraId="22CB7DB7"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73A292C5"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12.1 DA HABILITAÇÃO JUR</w:t>
      </w:r>
      <w:r w:rsidR="00EA6383" w:rsidRPr="001E213D">
        <w:rPr>
          <w:rFonts w:ascii="Arial" w:hAnsi="Arial" w:cs="Arial"/>
          <w:b/>
          <w:sz w:val="20"/>
          <w:szCs w:val="20"/>
        </w:rPr>
        <w:t>Í</w:t>
      </w:r>
      <w:r w:rsidRPr="001E213D">
        <w:rPr>
          <w:rFonts w:ascii="Arial" w:hAnsi="Arial" w:cs="Arial"/>
          <w:b/>
          <w:sz w:val="20"/>
          <w:szCs w:val="20"/>
        </w:rPr>
        <w:t xml:space="preserve">DICA </w:t>
      </w:r>
    </w:p>
    <w:p w14:paraId="7E26F194" w14:textId="7D16A01F" w:rsidR="00664781" w:rsidRPr="001E213D" w:rsidRDefault="0040171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12.1.1</w:t>
      </w:r>
      <w:r w:rsidR="00BE226C" w:rsidRPr="001E213D">
        <w:rPr>
          <w:rFonts w:ascii="Arial" w:hAnsi="Arial" w:cs="Arial"/>
          <w:b/>
          <w:bCs/>
          <w:sz w:val="20"/>
          <w:szCs w:val="20"/>
        </w:rPr>
        <w:t>.</w:t>
      </w:r>
      <w:r w:rsidRPr="001E213D">
        <w:rPr>
          <w:rFonts w:ascii="Arial" w:hAnsi="Arial" w:cs="Arial"/>
          <w:sz w:val="20"/>
          <w:szCs w:val="20"/>
        </w:rPr>
        <w:t xml:space="preserve"> </w:t>
      </w:r>
      <w:r w:rsidR="00664781" w:rsidRPr="001E213D">
        <w:rPr>
          <w:rFonts w:ascii="Arial" w:hAnsi="Arial" w:cs="Arial"/>
          <w:sz w:val="20"/>
          <w:szCs w:val="20"/>
        </w:rPr>
        <w:t xml:space="preserve">Os documentos relativos à habilitação jurídica consistirão em: </w:t>
      </w:r>
    </w:p>
    <w:p w14:paraId="48DD2839" w14:textId="1ADEDB48" w:rsidR="00664781" w:rsidRPr="001E213D" w:rsidRDefault="0040171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I.</w:t>
      </w:r>
      <w:r w:rsidR="00664781" w:rsidRPr="001E213D">
        <w:rPr>
          <w:rFonts w:ascii="Arial" w:hAnsi="Arial" w:cs="Arial"/>
          <w:sz w:val="20"/>
          <w:szCs w:val="20"/>
        </w:rPr>
        <w:t xml:space="preserve"> Atos constitutivos, estatuto ou contrato social em vigor, devidamente registrado, em se tratando de sociedades empresárias. No caso de sociedades limitadas, em que os administradores não constem do contrato social, ou quando se tratar de sociedades por ações, também deverá apresentar documentos de eleição de seus administradores. Em ambas as situações, o objeto social da LICITANTE deverá ser compatível com o objeto licitado, nos termos deste EDITAL; </w:t>
      </w:r>
    </w:p>
    <w:p w14:paraId="0900B30F" w14:textId="3F240072" w:rsidR="00664781" w:rsidRPr="001E213D" w:rsidRDefault="0040171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II.</w:t>
      </w:r>
      <w:r w:rsidR="00664781" w:rsidRPr="001E213D">
        <w:rPr>
          <w:rFonts w:ascii="Arial" w:hAnsi="Arial" w:cs="Arial"/>
          <w:sz w:val="20"/>
          <w:szCs w:val="20"/>
        </w:rPr>
        <w:t xml:space="preserve"> </w:t>
      </w:r>
      <w:r w:rsidRPr="001E213D">
        <w:rPr>
          <w:rFonts w:ascii="Arial" w:hAnsi="Arial" w:cs="Arial"/>
          <w:sz w:val="20"/>
          <w:szCs w:val="20"/>
        </w:rPr>
        <w:t>I</w:t>
      </w:r>
      <w:r w:rsidR="00664781" w:rsidRPr="001E213D">
        <w:rPr>
          <w:rFonts w:ascii="Arial" w:hAnsi="Arial" w:cs="Arial"/>
          <w:sz w:val="20"/>
          <w:szCs w:val="20"/>
        </w:rPr>
        <w:t xml:space="preserve">nscrição dos atos constitutivos, no caso de sociedades civis, acompanhada de prova de diretoria em exercício; </w:t>
      </w:r>
    </w:p>
    <w:p w14:paraId="486EFF97" w14:textId="194AE51E" w:rsidR="00664781" w:rsidRPr="001E213D" w:rsidRDefault="0040171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III.</w:t>
      </w:r>
      <w:r w:rsidR="00664781" w:rsidRPr="001E213D">
        <w:rPr>
          <w:rFonts w:ascii="Arial" w:hAnsi="Arial" w:cs="Arial"/>
          <w:sz w:val="20"/>
          <w:szCs w:val="20"/>
        </w:rPr>
        <w:t xml:space="preserve"> </w:t>
      </w:r>
      <w:r w:rsidRPr="001E213D">
        <w:rPr>
          <w:rFonts w:ascii="Arial" w:hAnsi="Arial" w:cs="Arial"/>
          <w:sz w:val="20"/>
          <w:szCs w:val="20"/>
        </w:rPr>
        <w:t>E</w:t>
      </w:r>
      <w:r w:rsidR="00664781" w:rsidRPr="001E213D">
        <w:rPr>
          <w:rFonts w:ascii="Arial" w:hAnsi="Arial" w:cs="Arial"/>
          <w:sz w:val="20"/>
          <w:szCs w:val="20"/>
        </w:rPr>
        <w:t>m se tratando de participação em CONSÓRCIO, deverá ser apresentado instrumento público ou particular de promessa de constituição de CONSÓRCIO, subscrito pelas consorciadas, a ser apresentado pela empresa líder</w:t>
      </w:r>
      <w:r w:rsidR="00742106" w:rsidRPr="001E213D">
        <w:rPr>
          <w:rFonts w:ascii="Arial" w:hAnsi="Arial" w:cs="Arial"/>
          <w:sz w:val="20"/>
          <w:szCs w:val="20"/>
        </w:rPr>
        <w:t>.</w:t>
      </w:r>
      <w:r w:rsidR="00664781" w:rsidRPr="001E213D">
        <w:rPr>
          <w:rFonts w:ascii="Arial" w:hAnsi="Arial" w:cs="Arial"/>
          <w:sz w:val="20"/>
          <w:szCs w:val="20"/>
        </w:rPr>
        <w:t xml:space="preserve"> </w:t>
      </w:r>
    </w:p>
    <w:p w14:paraId="4F33B474" w14:textId="148105DA" w:rsidR="00664781" w:rsidRPr="001E213D" w:rsidRDefault="0040171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IV.</w:t>
      </w:r>
      <w:r w:rsidR="00664781" w:rsidRPr="001E213D">
        <w:rPr>
          <w:rFonts w:ascii="Arial" w:hAnsi="Arial" w:cs="Arial"/>
          <w:sz w:val="20"/>
          <w:szCs w:val="20"/>
        </w:rPr>
        <w:t xml:space="preserve"> No caso de fundos: </w:t>
      </w:r>
    </w:p>
    <w:p w14:paraId="1B2C9DAF" w14:textId="11EC9526" w:rsidR="00664781" w:rsidRPr="001E213D" w:rsidRDefault="0040171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a)</w:t>
      </w:r>
      <w:r w:rsidR="00664781" w:rsidRPr="001E213D">
        <w:rPr>
          <w:rFonts w:ascii="Arial" w:hAnsi="Arial" w:cs="Arial"/>
          <w:sz w:val="20"/>
          <w:szCs w:val="20"/>
        </w:rPr>
        <w:t xml:space="preserve"> Ato constitutivo com a última alteração arquivada perante o órgão competente; </w:t>
      </w:r>
    </w:p>
    <w:p w14:paraId="0259EC62" w14:textId="77777777" w:rsidR="00742106" w:rsidRPr="001E213D" w:rsidRDefault="0040171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b)</w:t>
      </w:r>
      <w:r w:rsidR="00664781" w:rsidRPr="001E213D">
        <w:rPr>
          <w:rFonts w:ascii="Arial" w:hAnsi="Arial" w:cs="Arial"/>
          <w:sz w:val="20"/>
          <w:szCs w:val="20"/>
        </w:rPr>
        <w:t xml:space="preserve"> Prova de contratação de gestor, se houver, bem como de eleição do administrador em exercício; </w:t>
      </w:r>
    </w:p>
    <w:p w14:paraId="551DAD58" w14:textId="77777777" w:rsidR="00742106" w:rsidRPr="001E213D" w:rsidRDefault="0040171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lastRenderedPageBreak/>
        <w:t>c)</w:t>
      </w:r>
      <w:r w:rsidR="00664781" w:rsidRPr="001E213D">
        <w:rPr>
          <w:rFonts w:ascii="Arial" w:hAnsi="Arial" w:cs="Arial"/>
          <w:sz w:val="20"/>
          <w:szCs w:val="20"/>
        </w:rPr>
        <w:t xml:space="preserve"> Comprovante de registro do fundo de investimento na CVM; </w:t>
      </w:r>
    </w:p>
    <w:p w14:paraId="29A45323" w14:textId="4129B324" w:rsidR="00664781" w:rsidRPr="001E213D" w:rsidRDefault="00742106"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d)</w:t>
      </w:r>
      <w:r w:rsidR="00664781" w:rsidRPr="001E213D">
        <w:rPr>
          <w:rFonts w:ascii="Arial" w:hAnsi="Arial" w:cs="Arial"/>
          <w:sz w:val="20"/>
          <w:szCs w:val="20"/>
        </w:rPr>
        <w:t xml:space="preserve"> Regulamento do fundo de investimento, e suas posteriores alterações se houver; </w:t>
      </w:r>
    </w:p>
    <w:p w14:paraId="0C9D29C9" w14:textId="237F15DA" w:rsidR="00664781" w:rsidRPr="001E213D" w:rsidRDefault="00742106"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e</w:t>
      </w:r>
      <w:r w:rsidR="0040171C" w:rsidRPr="001E213D">
        <w:rPr>
          <w:rFonts w:ascii="Arial" w:hAnsi="Arial" w:cs="Arial"/>
          <w:b/>
          <w:bCs/>
          <w:sz w:val="20"/>
          <w:szCs w:val="20"/>
        </w:rPr>
        <w:t>)</w:t>
      </w:r>
      <w:r w:rsidR="0040171C" w:rsidRPr="001E213D">
        <w:rPr>
          <w:rFonts w:ascii="Arial" w:hAnsi="Arial" w:cs="Arial"/>
          <w:sz w:val="20"/>
          <w:szCs w:val="20"/>
        </w:rPr>
        <w:t xml:space="preserve"> Com</w:t>
      </w:r>
      <w:r w:rsidR="00E371D7" w:rsidRPr="001E213D">
        <w:rPr>
          <w:rFonts w:ascii="Arial" w:hAnsi="Arial" w:cs="Arial"/>
          <w:sz w:val="20"/>
          <w:szCs w:val="20"/>
        </w:rPr>
        <w:t>p</w:t>
      </w:r>
      <w:r w:rsidR="00664781" w:rsidRPr="001E213D">
        <w:rPr>
          <w:rFonts w:ascii="Arial" w:hAnsi="Arial" w:cs="Arial"/>
          <w:sz w:val="20"/>
          <w:szCs w:val="20"/>
        </w:rPr>
        <w:t xml:space="preserve">rovante de registro do regulamento do fundo de investimento perante o Registro de Títulos e Documentos competente; </w:t>
      </w:r>
    </w:p>
    <w:p w14:paraId="595F2200" w14:textId="135CB578" w:rsidR="00664781" w:rsidRPr="001E213D" w:rsidRDefault="00742106"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f</w:t>
      </w:r>
      <w:r w:rsidR="00E371D7" w:rsidRPr="001E213D">
        <w:rPr>
          <w:rFonts w:ascii="Arial" w:hAnsi="Arial" w:cs="Arial"/>
          <w:b/>
          <w:bCs/>
          <w:sz w:val="20"/>
          <w:szCs w:val="20"/>
        </w:rPr>
        <w:t>)</w:t>
      </w:r>
      <w:r w:rsidR="00664781" w:rsidRPr="001E213D">
        <w:rPr>
          <w:rFonts w:ascii="Arial" w:hAnsi="Arial" w:cs="Arial"/>
          <w:sz w:val="20"/>
          <w:szCs w:val="20"/>
        </w:rPr>
        <w:t xml:space="preserve"> Comprovação de que o fundo de investimento se encontra devidamente autorizado a participar da licitação e de que o seu administrador pode representá-lo em todos os atos e para todos os efeitos da licitação, assumindo, em nome do fundo de investimento, todas as obrigações e direitos que dela decorrerem; e </w:t>
      </w:r>
    </w:p>
    <w:p w14:paraId="1C891467" w14:textId="351B62E2" w:rsidR="00664781" w:rsidRPr="001E213D" w:rsidRDefault="00742106"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g</w:t>
      </w:r>
      <w:r w:rsidR="00E371D7" w:rsidRPr="001E213D">
        <w:rPr>
          <w:rFonts w:ascii="Arial" w:hAnsi="Arial" w:cs="Arial"/>
          <w:b/>
          <w:bCs/>
          <w:sz w:val="20"/>
          <w:szCs w:val="20"/>
        </w:rPr>
        <w:t>)</w:t>
      </w:r>
      <w:r w:rsidR="00664781" w:rsidRPr="001E213D">
        <w:rPr>
          <w:rFonts w:ascii="Arial" w:hAnsi="Arial" w:cs="Arial"/>
          <w:sz w:val="20"/>
          <w:szCs w:val="20"/>
        </w:rPr>
        <w:t xml:space="preserve"> Comprovante de qualificação do administrador e, se houver, do gestor do fundo de investimento, perante a CVM. </w:t>
      </w:r>
    </w:p>
    <w:p w14:paraId="28D27120" w14:textId="19F24197" w:rsidR="00664781" w:rsidRPr="001E213D" w:rsidRDefault="00E371D7"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V.</w:t>
      </w:r>
      <w:r w:rsidRPr="001E213D">
        <w:rPr>
          <w:rFonts w:ascii="Arial" w:hAnsi="Arial" w:cs="Arial"/>
          <w:sz w:val="20"/>
          <w:szCs w:val="20"/>
        </w:rPr>
        <w:t xml:space="preserve"> N</w:t>
      </w:r>
      <w:r w:rsidR="00664781" w:rsidRPr="001E213D">
        <w:rPr>
          <w:rFonts w:ascii="Arial" w:hAnsi="Arial" w:cs="Arial"/>
          <w:sz w:val="20"/>
          <w:szCs w:val="20"/>
        </w:rPr>
        <w:t xml:space="preserve">o caso de entidades abertas ou fechadas de previdência complementar, inscrição ou registro do ato constitutivo, acompanhados da ata que elegeu a administração em exercício, do regulamento em vigor, comprovante de autorização expressa e específica quanto à constituição e funcionamento da entidade de previdência complementar, concedida pelo órgão fiscalizador competente, e declaração de que os planos e benefícios por ela administrados não se encontram sob liquidação ou intervenção da Secretaria de Previdência Complementar do Ministério da Previdência Social; </w:t>
      </w:r>
    </w:p>
    <w:p w14:paraId="441885AB" w14:textId="437E7F64" w:rsidR="00664781" w:rsidRPr="001E213D" w:rsidRDefault="00E371D7"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VI.</w:t>
      </w:r>
      <w:r w:rsidR="00664781" w:rsidRPr="001E213D">
        <w:rPr>
          <w:rFonts w:ascii="Arial" w:hAnsi="Arial" w:cs="Arial"/>
          <w:sz w:val="20"/>
          <w:szCs w:val="20"/>
        </w:rPr>
        <w:t xml:space="preserve"> No caso de instituições financeiras, e sem prejuízo das demais exigências aplicáveis, comprovação da autorização de funcionamento como instituição financeira e comprovação da homologação da eleição do seu administrador, emitida pelo Banco Central do Brasil; </w:t>
      </w:r>
    </w:p>
    <w:p w14:paraId="7984DD31" w14:textId="09559EF3" w:rsidR="00664781" w:rsidRPr="001E213D" w:rsidRDefault="00E371D7"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VII.</w:t>
      </w:r>
      <w:r w:rsidR="00664781" w:rsidRPr="001E213D">
        <w:rPr>
          <w:rFonts w:ascii="Arial" w:hAnsi="Arial" w:cs="Arial"/>
          <w:sz w:val="20"/>
          <w:szCs w:val="20"/>
        </w:rPr>
        <w:t xml:space="preserve"> Em se tratando de empresa ou sociedade estrangeira em funcionamento no país, decreto de autorização ou equivalente, nos termos do art. 28, inciso V, da Lei Federal n° 8.666/1993, e ato de registro ou autorização para funcionamento, expedido pelo órgão competente, quando a atividade assim o exigir; </w:t>
      </w:r>
    </w:p>
    <w:p w14:paraId="7D41D73F" w14:textId="25655874" w:rsidR="00894DCA" w:rsidRPr="001E213D" w:rsidRDefault="00894DCA"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 xml:space="preserve">VIII. </w:t>
      </w:r>
      <w:r w:rsidRPr="001E213D">
        <w:rPr>
          <w:rFonts w:ascii="Arial" w:hAnsi="Arial" w:cs="Arial"/>
          <w:sz w:val="20"/>
          <w:szCs w:val="20"/>
        </w:rPr>
        <w:t xml:space="preserve">Declaração da LICITANTE, conforme modelo constante do </w:t>
      </w:r>
      <w:r w:rsidRPr="00E3362F">
        <w:rPr>
          <w:rFonts w:ascii="Arial" w:hAnsi="Arial" w:cs="Arial"/>
          <w:sz w:val="20"/>
          <w:szCs w:val="20"/>
        </w:rPr>
        <w:t xml:space="preserve">Anexo </w:t>
      </w:r>
      <w:r w:rsidR="000C4166" w:rsidRPr="00E3362F">
        <w:rPr>
          <w:rFonts w:ascii="Arial" w:hAnsi="Arial" w:cs="Arial"/>
          <w:sz w:val="20"/>
          <w:szCs w:val="20"/>
        </w:rPr>
        <w:t>IX</w:t>
      </w:r>
      <w:r w:rsidRPr="00E3362F">
        <w:rPr>
          <w:rFonts w:ascii="Arial" w:hAnsi="Arial" w:cs="Arial"/>
          <w:sz w:val="20"/>
          <w:szCs w:val="20"/>
        </w:rPr>
        <w:t xml:space="preserve"> deste EDITAL,</w:t>
      </w:r>
      <w:r w:rsidRPr="001E213D">
        <w:rPr>
          <w:rFonts w:ascii="Arial" w:hAnsi="Arial" w:cs="Arial"/>
          <w:sz w:val="20"/>
          <w:szCs w:val="20"/>
        </w:rPr>
        <w:t xml:space="preserve"> de não existência de fato impeditivo à sua participação na licitação e de que seus sócios ou acionistas eleitos para mandato de administração ou direção não se encontram impedidos de praticar atos da vida civil, nem estão sob restrição dos direitos decorrentes de sentença condenatória criminal transitada em julgado;</w:t>
      </w:r>
    </w:p>
    <w:p w14:paraId="6C1F8931" w14:textId="0656EDB4" w:rsidR="0040171C" w:rsidRPr="001E213D" w:rsidRDefault="00E371D7"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VIII.</w:t>
      </w:r>
      <w:r w:rsidR="00664781" w:rsidRPr="001E213D">
        <w:rPr>
          <w:rFonts w:ascii="Arial" w:hAnsi="Arial" w:cs="Arial"/>
          <w:sz w:val="20"/>
          <w:szCs w:val="20"/>
        </w:rPr>
        <w:t xml:space="preserve"> Instrumento de Compromisso de Constituição de CONSÓRCIO, quando for o caso</w:t>
      </w:r>
      <w:r w:rsidR="00894DCA" w:rsidRPr="001E213D">
        <w:rPr>
          <w:rFonts w:ascii="Arial" w:hAnsi="Arial" w:cs="Arial"/>
          <w:sz w:val="20"/>
          <w:szCs w:val="20"/>
        </w:rPr>
        <w:t>.</w:t>
      </w:r>
    </w:p>
    <w:p w14:paraId="5A16C0C1" w14:textId="35EDA546" w:rsidR="00894DCA" w:rsidRPr="001E213D" w:rsidRDefault="00894DCA" w:rsidP="00A63FD6">
      <w:pPr>
        <w:autoSpaceDE w:val="0"/>
        <w:autoSpaceDN w:val="0"/>
        <w:adjustRightInd w:val="0"/>
        <w:spacing w:after="0" w:line="360" w:lineRule="auto"/>
        <w:jc w:val="both"/>
        <w:rPr>
          <w:rFonts w:ascii="Arial" w:hAnsi="Arial" w:cs="Arial"/>
          <w:sz w:val="20"/>
          <w:szCs w:val="20"/>
        </w:rPr>
      </w:pPr>
    </w:p>
    <w:p w14:paraId="0ADA48F5" w14:textId="6809C2D7" w:rsidR="00894DCA" w:rsidRPr="001E213D" w:rsidRDefault="00894DCA"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12.2</w:t>
      </w:r>
      <w:r w:rsidR="00BE226C" w:rsidRPr="001E213D">
        <w:rPr>
          <w:rFonts w:ascii="Arial" w:hAnsi="Arial" w:cs="Arial"/>
          <w:b/>
          <w:sz w:val="20"/>
          <w:szCs w:val="20"/>
        </w:rPr>
        <w:t>.</w:t>
      </w:r>
      <w:r w:rsidRPr="001E213D">
        <w:rPr>
          <w:rFonts w:ascii="Arial" w:hAnsi="Arial" w:cs="Arial"/>
          <w:bCs/>
          <w:sz w:val="20"/>
          <w:szCs w:val="20"/>
        </w:rPr>
        <w:t xml:space="preserve"> O A participação nesta licitação por meio de CONSÓRCIO dependerá da observância às seguintes disposições: </w:t>
      </w:r>
    </w:p>
    <w:p w14:paraId="42B82168" w14:textId="77777777" w:rsidR="00894DCA" w:rsidRPr="001E213D" w:rsidRDefault="00894DCA"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I.</w:t>
      </w:r>
      <w:r w:rsidRPr="001E213D">
        <w:rPr>
          <w:rFonts w:ascii="Arial" w:hAnsi="Arial" w:cs="Arial"/>
          <w:bCs/>
          <w:sz w:val="20"/>
          <w:szCs w:val="20"/>
        </w:rPr>
        <w:t xml:space="preserve"> Nenhuma LICITANTE poderá participar de mais de um CONSÓRCIO, ainda que por intermédio de suas controladoras, controladas, coligadas ou sociedades de mesmo controle comum, de forma direta e indireta; </w:t>
      </w:r>
    </w:p>
    <w:p w14:paraId="5FE2E829" w14:textId="77777777" w:rsidR="00894DCA" w:rsidRPr="001E213D" w:rsidRDefault="00894DCA"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II.</w:t>
      </w:r>
      <w:r w:rsidRPr="001E213D">
        <w:rPr>
          <w:rFonts w:ascii="Arial" w:hAnsi="Arial" w:cs="Arial"/>
          <w:bCs/>
          <w:sz w:val="20"/>
          <w:szCs w:val="20"/>
        </w:rPr>
        <w:t xml:space="preserve"> Nenhuma LICITANTE poderá participar isoladamente na licitação caso também participe de um CONSÓRCIO, ainda que por intermédio de suas controladoras, controladas, coligadas ou sociedades de mesmo controle comum, de forma direta e indireta; </w:t>
      </w:r>
    </w:p>
    <w:p w14:paraId="2D7D8D31" w14:textId="77777777" w:rsidR="00894DCA" w:rsidRPr="001E213D" w:rsidRDefault="00894DCA"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III.</w:t>
      </w:r>
      <w:r w:rsidRPr="001E213D">
        <w:rPr>
          <w:rFonts w:ascii="Arial" w:hAnsi="Arial" w:cs="Arial"/>
          <w:bCs/>
          <w:sz w:val="20"/>
          <w:szCs w:val="20"/>
        </w:rPr>
        <w:t xml:space="preserve"> A desclassificação ou inabilitação de qualquer consorciado nesta licitação implicará na imediata desclassificação do CONSÓRCIO; </w:t>
      </w:r>
    </w:p>
    <w:p w14:paraId="10583C5C" w14:textId="77777777" w:rsidR="00894DCA" w:rsidRPr="001E213D" w:rsidRDefault="00894DCA"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lastRenderedPageBreak/>
        <w:t>IV.</w:t>
      </w:r>
      <w:r w:rsidRPr="001E213D">
        <w:rPr>
          <w:rFonts w:ascii="Arial" w:hAnsi="Arial" w:cs="Arial"/>
          <w:bCs/>
          <w:sz w:val="20"/>
          <w:szCs w:val="20"/>
        </w:rPr>
        <w:t xml:space="preserve"> Cada consorciada deverá atender, individualmente, às exigências relativas à habilitação jurídica e a regularidade fiscal e trabalhista constantes deste EDITAL; </w:t>
      </w:r>
    </w:p>
    <w:p w14:paraId="0686F060" w14:textId="77777777" w:rsidR="00894DCA" w:rsidRPr="001E213D" w:rsidRDefault="00894DCA"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V.</w:t>
      </w:r>
      <w:r w:rsidRPr="001E213D">
        <w:rPr>
          <w:rFonts w:ascii="Arial" w:hAnsi="Arial" w:cs="Arial"/>
          <w:bCs/>
          <w:sz w:val="20"/>
          <w:szCs w:val="20"/>
        </w:rPr>
        <w:t xml:space="preserve"> A DOCUMENTAÇÃO referente à qualificação técnica poderá ser apresentada individualmente por uma das consorciadas ou em conjunto, pelo somatório dos quantitativos das consorciadas, observadas as disposições deste EDITAL; </w:t>
      </w:r>
    </w:p>
    <w:p w14:paraId="0411805B" w14:textId="77777777" w:rsidR="00547F60" w:rsidRPr="001E213D" w:rsidRDefault="00894DCA"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VI</w:t>
      </w:r>
      <w:r w:rsidR="00547F60" w:rsidRPr="001E213D">
        <w:rPr>
          <w:rFonts w:ascii="Arial" w:hAnsi="Arial" w:cs="Arial"/>
          <w:b/>
          <w:sz w:val="20"/>
          <w:szCs w:val="20"/>
        </w:rPr>
        <w:t>.</w:t>
      </w:r>
      <w:r w:rsidRPr="001E213D">
        <w:rPr>
          <w:rFonts w:ascii="Arial" w:hAnsi="Arial" w:cs="Arial"/>
          <w:bCs/>
          <w:sz w:val="20"/>
          <w:szCs w:val="20"/>
        </w:rPr>
        <w:t xml:space="preserve"> Não será admitida a inclusão, substituição, retirada ou exclusão de qualquer consorciado até a assinatura do CONTRATO, momento a partir do qual dever-se-á observar as regras contratuais para qualquer alteração na composição societária da SPE; </w:t>
      </w:r>
    </w:p>
    <w:p w14:paraId="6EC16111" w14:textId="7503B718" w:rsidR="00547F60" w:rsidRPr="001E213D" w:rsidRDefault="00547F60"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VII.</w:t>
      </w:r>
      <w:r w:rsidRPr="001E213D">
        <w:rPr>
          <w:rFonts w:ascii="Arial" w:hAnsi="Arial" w:cs="Arial"/>
          <w:bCs/>
          <w:sz w:val="20"/>
          <w:szCs w:val="20"/>
        </w:rPr>
        <w:t xml:space="preserve"> </w:t>
      </w:r>
      <w:r w:rsidR="00894DCA" w:rsidRPr="001E213D">
        <w:rPr>
          <w:rFonts w:ascii="Arial" w:hAnsi="Arial" w:cs="Arial"/>
          <w:bCs/>
          <w:sz w:val="20"/>
          <w:szCs w:val="20"/>
        </w:rPr>
        <w:t xml:space="preserve">Os consorciados serão solidariamente responsáveis pelos atos praticados pelo CONSÓRCIO nesta licitação. O instrumento de constituição de CONSÓRCIO ou de compromisso de constituição de CONSÓRCIO deverá apresentar os seguintes requisitos: </w:t>
      </w:r>
    </w:p>
    <w:p w14:paraId="55BF59A5" w14:textId="7DFBC13A" w:rsidR="00547F60" w:rsidRPr="001F634D" w:rsidRDefault="00894DCA" w:rsidP="00A63FD6">
      <w:pPr>
        <w:autoSpaceDE w:val="0"/>
        <w:autoSpaceDN w:val="0"/>
        <w:adjustRightInd w:val="0"/>
        <w:spacing w:after="0" w:line="360" w:lineRule="auto"/>
        <w:jc w:val="both"/>
        <w:rPr>
          <w:rFonts w:ascii="Arial" w:hAnsi="Arial" w:cs="Arial"/>
          <w:bCs/>
          <w:sz w:val="20"/>
          <w:szCs w:val="20"/>
        </w:rPr>
      </w:pPr>
      <w:r w:rsidRPr="001F634D">
        <w:rPr>
          <w:rFonts w:ascii="Arial" w:hAnsi="Arial" w:cs="Arial"/>
          <w:b/>
          <w:sz w:val="20"/>
          <w:szCs w:val="20"/>
        </w:rPr>
        <w:t>α)</w:t>
      </w:r>
      <w:r w:rsidRPr="001F634D">
        <w:rPr>
          <w:rFonts w:ascii="Arial" w:hAnsi="Arial" w:cs="Arial"/>
          <w:bCs/>
          <w:sz w:val="20"/>
          <w:szCs w:val="20"/>
        </w:rPr>
        <w:t xml:space="preserve"> Indicação da porcentagem de participação das consorciadas no CONSÓRCIO</w:t>
      </w:r>
      <w:r w:rsidR="00104E6E" w:rsidRPr="001F634D">
        <w:rPr>
          <w:rFonts w:ascii="Arial" w:hAnsi="Arial" w:cs="Arial"/>
          <w:bCs/>
          <w:sz w:val="20"/>
          <w:szCs w:val="20"/>
        </w:rPr>
        <w:t>;</w:t>
      </w:r>
    </w:p>
    <w:p w14:paraId="6DFA9D6C" w14:textId="77777777" w:rsidR="00547F60" w:rsidRPr="001E213D" w:rsidRDefault="00547F60"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b</w:t>
      </w:r>
      <w:r w:rsidR="00894DCA" w:rsidRPr="001E213D">
        <w:rPr>
          <w:rFonts w:ascii="Arial" w:hAnsi="Arial" w:cs="Arial"/>
          <w:b/>
          <w:sz w:val="20"/>
          <w:szCs w:val="20"/>
        </w:rPr>
        <w:t>)</w:t>
      </w:r>
      <w:r w:rsidR="00894DCA" w:rsidRPr="001E213D">
        <w:rPr>
          <w:rFonts w:ascii="Arial" w:hAnsi="Arial" w:cs="Arial"/>
          <w:bCs/>
          <w:sz w:val="20"/>
          <w:szCs w:val="20"/>
        </w:rPr>
        <w:t xml:space="preserve"> Obrigação de as empresas consorciadas manterem, até a constituição da CONCESSIONÁRIA, a composição inicial do CONSÓRCIO; </w:t>
      </w:r>
    </w:p>
    <w:p w14:paraId="5A97A9D7" w14:textId="77777777" w:rsidR="00547F60" w:rsidRPr="001E213D" w:rsidRDefault="00547F60"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c)</w:t>
      </w:r>
      <w:r w:rsidR="00894DCA" w:rsidRPr="001E213D">
        <w:rPr>
          <w:rFonts w:ascii="Arial" w:hAnsi="Arial" w:cs="Arial"/>
          <w:bCs/>
          <w:sz w:val="20"/>
          <w:szCs w:val="20"/>
        </w:rPr>
        <w:t xml:space="preserve"> Indicação da empresa líder do CONSÓRCIO; </w:t>
      </w:r>
    </w:p>
    <w:p w14:paraId="3FE56414" w14:textId="77777777" w:rsidR="00547F60" w:rsidRPr="001E213D" w:rsidRDefault="00547F60"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d</w:t>
      </w:r>
      <w:r w:rsidR="00894DCA" w:rsidRPr="001E213D">
        <w:rPr>
          <w:rFonts w:ascii="Arial" w:hAnsi="Arial" w:cs="Arial"/>
          <w:b/>
          <w:sz w:val="20"/>
          <w:szCs w:val="20"/>
        </w:rPr>
        <w:t>)</w:t>
      </w:r>
      <w:r w:rsidR="00894DCA" w:rsidRPr="001E213D">
        <w:rPr>
          <w:rFonts w:ascii="Arial" w:hAnsi="Arial" w:cs="Arial"/>
          <w:bCs/>
          <w:sz w:val="20"/>
          <w:szCs w:val="20"/>
        </w:rPr>
        <w:t xml:space="preserve"> Outorga de amplos poderes à empresa líder do CONSÓRCIO para representar as consorciadas, ativa e passivamente, judicial e extrajudicialmente, em todos os atos relativos à licitação, podendo assumir obrigações em nome do CONSÓRCIO; </w:t>
      </w:r>
    </w:p>
    <w:p w14:paraId="65EE4645" w14:textId="07DE0639" w:rsidR="00547F60" w:rsidRPr="001E213D" w:rsidRDefault="00547F60"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e</w:t>
      </w:r>
      <w:r w:rsidR="00894DCA" w:rsidRPr="001E213D">
        <w:rPr>
          <w:rFonts w:ascii="Arial" w:hAnsi="Arial" w:cs="Arial"/>
          <w:b/>
          <w:sz w:val="20"/>
          <w:szCs w:val="20"/>
        </w:rPr>
        <w:t>)</w:t>
      </w:r>
      <w:r w:rsidR="00894DCA" w:rsidRPr="001E213D">
        <w:rPr>
          <w:rFonts w:ascii="Arial" w:hAnsi="Arial" w:cs="Arial"/>
          <w:bCs/>
          <w:sz w:val="20"/>
          <w:szCs w:val="20"/>
        </w:rPr>
        <w:t xml:space="preserve"> Declaração de responsabilidade solidária das consorciadas até a assinatura do CONTRATO entre a CONCESSIONÁRIA e o CONCEDENTE;  </w:t>
      </w:r>
    </w:p>
    <w:p w14:paraId="78EA3D40" w14:textId="589669FB" w:rsidR="00894DCA" w:rsidRPr="001E213D" w:rsidRDefault="00547F60" w:rsidP="00A63FD6">
      <w:pPr>
        <w:autoSpaceDE w:val="0"/>
        <w:autoSpaceDN w:val="0"/>
        <w:adjustRightInd w:val="0"/>
        <w:spacing w:after="0" w:line="360" w:lineRule="auto"/>
        <w:jc w:val="both"/>
        <w:rPr>
          <w:rFonts w:ascii="Arial" w:hAnsi="Arial" w:cs="Arial"/>
          <w:bCs/>
          <w:sz w:val="20"/>
          <w:szCs w:val="20"/>
        </w:rPr>
      </w:pPr>
      <w:r w:rsidRPr="001E213D">
        <w:rPr>
          <w:rFonts w:ascii="Arial" w:hAnsi="Arial" w:cs="Arial"/>
          <w:b/>
          <w:sz w:val="20"/>
          <w:szCs w:val="20"/>
        </w:rPr>
        <w:t>f</w:t>
      </w:r>
      <w:r w:rsidR="00894DCA" w:rsidRPr="001E213D">
        <w:rPr>
          <w:rFonts w:ascii="Arial" w:hAnsi="Arial" w:cs="Arial"/>
          <w:b/>
          <w:sz w:val="20"/>
          <w:szCs w:val="20"/>
        </w:rPr>
        <w:t>)</w:t>
      </w:r>
      <w:r w:rsidR="00894DCA" w:rsidRPr="001E213D">
        <w:rPr>
          <w:rFonts w:ascii="Arial" w:hAnsi="Arial" w:cs="Arial"/>
          <w:bCs/>
          <w:sz w:val="20"/>
          <w:szCs w:val="20"/>
        </w:rPr>
        <w:t xml:space="preserve"> Declaração de que, caso vencedor o CONSÓRCIO, as consorciadas constituirão</w:t>
      </w:r>
      <w:r w:rsidR="00591A2A" w:rsidRPr="001E213D">
        <w:rPr>
          <w:rFonts w:ascii="Arial" w:hAnsi="Arial" w:cs="Arial"/>
          <w:bCs/>
          <w:sz w:val="20"/>
          <w:szCs w:val="20"/>
        </w:rPr>
        <w:t xml:space="preserve"> </w:t>
      </w:r>
      <w:r w:rsidR="00894DCA" w:rsidRPr="001E213D">
        <w:rPr>
          <w:rFonts w:ascii="Arial" w:hAnsi="Arial" w:cs="Arial"/>
          <w:bCs/>
          <w:sz w:val="20"/>
          <w:szCs w:val="20"/>
        </w:rPr>
        <w:t>a SPE</w:t>
      </w:r>
      <w:r w:rsidR="00591A2A" w:rsidRPr="001E213D">
        <w:rPr>
          <w:rFonts w:ascii="Arial" w:hAnsi="Arial" w:cs="Arial"/>
          <w:bCs/>
          <w:sz w:val="20"/>
          <w:szCs w:val="20"/>
        </w:rPr>
        <w:t>, nos termos do Edital</w:t>
      </w:r>
      <w:r w:rsidRPr="001E213D">
        <w:rPr>
          <w:rFonts w:ascii="Arial" w:hAnsi="Arial" w:cs="Arial"/>
          <w:bCs/>
          <w:sz w:val="20"/>
          <w:szCs w:val="20"/>
        </w:rPr>
        <w:t>.</w:t>
      </w:r>
    </w:p>
    <w:p w14:paraId="7703B120" w14:textId="77777777" w:rsidR="00664781" w:rsidRPr="001E213D" w:rsidRDefault="00664781" w:rsidP="00A63FD6">
      <w:pPr>
        <w:autoSpaceDE w:val="0"/>
        <w:autoSpaceDN w:val="0"/>
        <w:adjustRightInd w:val="0"/>
        <w:spacing w:after="0" w:line="360" w:lineRule="auto"/>
        <w:jc w:val="both"/>
        <w:rPr>
          <w:rFonts w:ascii="Arial" w:hAnsi="Arial" w:cs="Arial"/>
          <w:bCs/>
          <w:sz w:val="20"/>
          <w:szCs w:val="20"/>
        </w:rPr>
      </w:pPr>
    </w:p>
    <w:p w14:paraId="059CF62E" w14:textId="2992EF2E"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12.</w:t>
      </w:r>
      <w:r w:rsidR="0095215E">
        <w:rPr>
          <w:rFonts w:ascii="Arial" w:hAnsi="Arial" w:cs="Arial"/>
          <w:b/>
          <w:sz w:val="20"/>
          <w:szCs w:val="20"/>
        </w:rPr>
        <w:t>3</w:t>
      </w:r>
      <w:r w:rsidR="00BE226C" w:rsidRPr="001E213D">
        <w:rPr>
          <w:rFonts w:ascii="Arial" w:hAnsi="Arial" w:cs="Arial"/>
          <w:b/>
          <w:sz w:val="20"/>
          <w:szCs w:val="20"/>
        </w:rPr>
        <w:t>-</w:t>
      </w:r>
      <w:r w:rsidRPr="001E213D">
        <w:rPr>
          <w:rFonts w:ascii="Arial" w:hAnsi="Arial" w:cs="Arial"/>
          <w:b/>
          <w:sz w:val="20"/>
          <w:szCs w:val="20"/>
        </w:rPr>
        <w:t xml:space="preserve"> DA REGULARIDADE FISCAL </w:t>
      </w:r>
    </w:p>
    <w:p w14:paraId="2E6977EE" w14:textId="56E86BDE"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3</w:t>
      </w:r>
      <w:r w:rsidRPr="001E213D">
        <w:rPr>
          <w:rFonts w:ascii="Arial" w:hAnsi="Arial" w:cs="Arial"/>
          <w:b/>
          <w:sz w:val="20"/>
          <w:szCs w:val="20"/>
        </w:rPr>
        <w:t>.1</w:t>
      </w:r>
      <w:r w:rsidR="00BE226C" w:rsidRPr="001E213D">
        <w:rPr>
          <w:rFonts w:ascii="Arial" w:hAnsi="Arial" w:cs="Arial"/>
          <w:b/>
          <w:sz w:val="20"/>
          <w:szCs w:val="20"/>
        </w:rPr>
        <w:t>.</w:t>
      </w:r>
      <w:r w:rsidRPr="001E213D">
        <w:rPr>
          <w:rFonts w:ascii="Arial" w:hAnsi="Arial" w:cs="Arial"/>
          <w:sz w:val="20"/>
          <w:szCs w:val="20"/>
        </w:rPr>
        <w:t xml:space="preserve"> Prova de inscrição no Cadastro Nacional de Pessoa Jurídica (Cartão do CNPJ); </w:t>
      </w:r>
    </w:p>
    <w:p w14:paraId="1F2AA6E0" w14:textId="7F5BCD36" w:rsidR="00D04306"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3</w:t>
      </w:r>
      <w:r w:rsidRPr="001E213D">
        <w:rPr>
          <w:rFonts w:ascii="Arial" w:hAnsi="Arial" w:cs="Arial"/>
          <w:b/>
          <w:sz w:val="20"/>
          <w:szCs w:val="20"/>
        </w:rPr>
        <w:t>.2</w:t>
      </w:r>
      <w:r w:rsidR="00BE226C" w:rsidRPr="001E213D">
        <w:rPr>
          <w:rFonts w:ascii="Arial" w:hAnsi="Arial" w:cs="Arial"/>
          <w:b/>
          <w:sz w:val="20"/>
          <w:szCs w:val="20"/>
        </w:rPr>
        <w:t>.</w:t>
      </w:r>
      <w:r w:rsidR="00D04306" w:rsidRPr="001E213D">
        <w:rPr>
          <w:rFonts w:ascii="Arial" w:hAnsi="Arial" w:cs="Arial"/>
          <w:sz w:val="20"/>
          <w:szCs w:val="20"/>
        </w:rPr>
        <w:t xml:space="preserve"> Certificado de regularidade abrangendo todos os créditos tributários federais administrados pela RFB e PGFN, abrangendo, inclusive, as Contribuições Sociais previstas no artigo 11 e seguintes, da Lei nº 8.212, de 24 de julho de 1991, mediante Certidão Conjunta, cuja data de emissão não poderá ser superior a 180 (cento e oitenta dias), salvo expressa informação diversa, contida no corpo da certidão, concernente a sua validade; </w:t>
      </w:r>
    </w:p>
    <w:p w14:paraId="4250A8CE" w14:textId="4BEBD731"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3</w:t>
      </w:r>
      <w:r w:rsidRPr="001E213D">
        <w:rPr>
          <w:rFonts w:ascii="Arial" w:hAnsi="Arial" w:cs="Arial"/>
          <w:b/>
          <w:sz w:val="20"/>
          <w:szCs w:val="20"/>
        </w:rPr>
        <w:t>.3</w:t>
      </w:r>
      <w:r w:rsidR="00BE226C" w:rsidRPr="001E213D">
        <w:rPr>
          <w:rFonts w:ascii="Arial" w:hAnsi="Arial" w:cs="Arial"/>
          <w:b/>
          <w:sz w:val="20"/>
          <w:szCs w:val="20"/>
        </w:rPr>
        <w:t>.</w:t>
      </w:r>
      <w:r w:rsidRPr="001E213D">
        <w:rPr>
          <w:rFonts w:ascii="Arial" w:hAnsi="Arial" w:cs="Arial"/>
          <w:sz w:val="20"/>
          <w:szCs w:val="20"/>
        </w:rPr>
        <w:t xml:space="preserve"> </w:t>
      </w:r>
      <w:r w:rsidR="00AA6905" w:rsidRPr="001E213D">
        <w:rPr>
          <w:rFonts w:ascii="Arial" w:hAnsi="Arial" w:cs="Arial"/>
          <w:sz w:val="20"/>
          <w:szCs w:val="20"/>
        </w:rPr>
        <w:t>Prova de regularidade para com a Fazenda Estadual</w:t>
      </w:r>
      <w:r w:rsidRPr="001E213D">
        <w:rPr>
          <w:rFonts w:ascii="Arial" w:hAnsi="Arial" w:cs="Arial"/>
          <w:sz w:val="20"/>
          <w:szCs w:val="20"/>
        </w:rPr>
        <w:t xml:space="preserve">; </w:t>
      </w:r>
    </w:p>
    <w:p w14:paraId="2B68C0FA" w14:textId="128E4DED"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3</w:t>
      </w:r>
      <w:r w:rsidRPr="001E213D">
        <w:rPr>
          <w:rFonts w:ascii="Arial" w:hAnsi="Arial" w:cs="Arial"/>
          <w:b/>
          <w:sz w:val="20"/>
          <w:szCs w:val="20"/>
        </w:rPr>
        <w:t>.4</w:t>
      </w:r>
      <w:r w:rsidR="00BE226C" w:rsidRPr="001E213D">
        <w:rPr>
          <w:rFonts w:ascii="Arial" w:hAnsi="Arial" w:cs="Arial"/>
          <w:b/>
          <w:sz w:val="20"/>
          <w:szCs w:val="20"/>
        </w:rPr>
        <w:t>.</w:t>
      </w:r>
      <w:r w:rsidRPr="001E213D">
        <w:rPr>
          <w:rFonts w:ascii="Arial" w:hAnsi="Arial" w:cs="Arial"/>
          <w:sz w:val="20"/>
          <w:szCs w:val="20"/>
        </w:rPr>
        <w:t xml:space="preserve"> </w:t>
      </w:r>
      <w:r w:rsidR="00AA6905" w:rsidRPr="001E213D">
        <w:rPr>
          <w:rFonts w:ascii="Arial" w:hAnsi="Arial" w:cs="Arial"/>
          <w:sz w:val="20"/>
          <w:szCs w:val="20"/>
        </w:rPr>
        <w:t>Prova de Regularidade para com a Fazenda Municipal</w:t>
      </w:r>
      <w:r w:rsidRPr="001E213D">
        <w:rPr>
          <w:rFonts w:ascii="Arial" w:hAnsi="Arial" w:cs="Arial"/>
          <w:sz w:val="20"/>
          <w:szCs w:val="20"/>
        </w:rPr>
        <w:t xml:space="preserve">; </w:t>
      </w:r>
    </w:p>
    <w:p w14:paraId="6CBFFE00" w14:textId="3A5B26E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3</w:t>
      </w:r>
      <w:r w:rsidRPr="001E213D">
        <w:rPr>
          <w:rFonts w:ascii="Arial" w:hAnsi="Arial" w:cs="Arial"/>
          <w:b/>
          <w:sz w:val="20"/>
          <w:szCs w:val="20"/>
        </w:rPr>
        <w:t>.5</w:t>
      </w:r>
      <w:r w:rsidR="00BE226C" w:rsidRPr="001E213D">
        <w:rPr>
          <w:rFonts w:ascii="Arial" w:hAnsi="Arial" w:cs="Arial"/>
          <w:b/>
          <w:sz w:val="20"/>
          <w:szCs w:val="20"/>
        </w:rPr>
        <w:t>.</w:t>
      </w:r>
      <w:r w:rsidRPr="001E213D">
        <w:rPr>
          <w:rFonts w:ascii="Arial" w:hAnsi="Arial" w:cs="Arial"/>
          <w:sz w:val="20"/>
          <w:szCs w:val="20"/>
        </w:rPr>
        <w:t xml:space="preserve"> Certidão Negativa de Débito - CND (FGTS). </w:t>
      </w:r>
    </w:p>
    <w:p w14:paraId="1C803545" w14:textId="29927BB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3</w:t>
      </w:r>
      <w:r w:rsidRPr="001E213D">
        <w:rPr>
          <w:rFonts w:ascii="Arial" w:hAnsi="Arial" w:cs="Arial"/>
          <w:b/>
          <w:sz w:val="20"/>
          <w:szCs w:val="20"/>
        </w:rPr>
        <w:t>.</w:t>
      </w:r>
      <w:r w:rsidR="00D04306" w:rsidRPr="001E213D">
        <w:rPr>
          <w:rFonts w:ascii="Arial" w:hAnsi="Arial" w:cs="Arial"/>
          <w:b/>
          <w:sz w:val="20"/>
          <w:szCs w:val="20"/>
        </w:rPr>
        <w:t>6</w:t>
      </w:r>
      <w:r w:rsidR="00BE226C" w:rsidRPr="001E213D">
        <w:rPr>
          <w:rFonts w:ascii="Arial" w:hAnsi="Arial" w:cs="Arial"/>
          <w:b/>
          <w:sz w:val="20"/>
          <w:szCs w:val="20"/>
        </w:rPr>
        <w:t>.</w:t>
      </w:r>
      <w:r w:rsidRPr="001E213D">
        <w:rPr>
          <w:rFonts w:ascii="Arial" w:hAnsi="Arial" w:cs="Arial"/>
          <w:sz w:val="20"/>
          <w:szCs w:val="20"/>
        </w:rPr>
        <w:t xml:space="preserve"> Prova de inexistência de débito</w:t>
      </w:r>
      <w:r w:rsidR="009B3199" w:rsidRPr="001E213D">
        <w:rPr>
          <w:rFonts w:ascii="Arial" w:hAnsi="Arial" w:cs="Arial"/>
          <w:sz w:val="20"/>
          <w:szCs w:val="20"/>
        </w:rPr>
        <w:t>s</w:t>
      </w:r>
      <w:r w:rsidRPr="001E213D">
        <w:rPr>
          <w:rFonts w:ascii="Arial" w:hAnsi="Arial" w:cs="Arial"/>
          <w:sz w:val="20"/>
          <w:szCs w:val="20"/>
        </w:rPr>
        <w:t xml:space="preserve"> inadimplidos</w:t>
      </w:r>
      <w:r w:rsidR="006D2592" w:rsidRPr="001E213D">
        <w:rPr>
          <w:rFonts w:ascii="Arial" w:hAnsi="Arial" w:cs="Arial"/>
          <w:sz w:val="20"/>
          <w:szCs w:val="20"/>
        </w:rPr>
        <w:t xml:space="preserve"> perante a Justiça do Trabalho, </w:t>
      </w:r>
      <w:r w:rsidRPr="001E213D">
        <w:rPr>
          <w:rFonts w:ascii="Arial" w:hAnsi="Arial" w:cs="Arial"/>
          <w:sz w:val="20"/>
          <w:szCs w:val="20"/>
        </w:rPr>
        <w:t xml:space="preserve">mediante a apresentação de certidão negativa (CNDT); </w:t>
      </w:r>
    </w:p>
    <w:p w14:paraId="7D8867DD" w14:textId="77777777" w:rsidR="009C5CA2" w:rsidRDefault="009C5CA2" w:rsidP="00A63FD6">
      <w:pPr>
        <w:autoSpaceDE w:val="0"/>
        <w:autoSpaceDN w:val="0"/>
        <w:adjustRightInd w:val="0"/>
        <w:spacing w:after="0" w:line="360" w:lineRule="auto"/>
        <w:jc w:val="both"/>
        <w:rPr>
          <w:rFonts w:ascii="Arial" w:hAnsi="Arial" w:cs="Arial"/>
          <w:sz w:val="20"/>
          <w:szCs w:val="20"/>
        </w:rPr>
      </w:pPr>
    </w:p>
    <w:p w14:paraId="75057448" w14:textId="4AEBD29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12.</w:t>
      </w:r>
      <w:r w:rsidR="0095215E">
        <w:rPr>
          <w:rFonts w:ascii="Arial" w:hAnsi="Arial" w:cs="Arial"/>
          <w:b/>
          <w:sz w:val="20"/>
          <w:szCs w:val="20"/>
        </w:rPr>
        <w:t>4</w:t>
      </w:r>
      <w:r w:rsidR="00BE226C" w:rsidRPr="001E213D">
        <w:rPr>
          <w:rFonts w:ascii="Arial" w:hAnsi="Arial" w:cs="Arial"/>
          <w:b/>
          <w:sz w:val="20"/>
          <w:szCs w:val="20"/>
        </w:rPr>
        <w:t xml:space="preserve"> -</w:t>
      </w:r>
      <w:r w:rsidRPr="001E213D">
        <w:rPr>
          <w:rFonts w:ascii="Arial" w:hAnsi="Arial" w:cs="Arial"/>
          <w:b/>
          <w:sz w:val="20"/>
          <w:szCs w:val="20"/>
        </w:rPr>
        <w:t xml:space="preserve"> DA QUALIFICAÇÃO TÉCNICA </w:t>
      </w:r>
    </w:p>
    <w:p w14:paraId="67C42B85" w14:textId="1F00A655"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lastRenderedPageBreak/>
        <w:t>Da Documentação relativa ao CREA- Con</w:t>
      </w:r>
      <w:r w:rsidR="007A63EA" w:rsidRPr="001E213D">
        <w:rPr>
          <w:rFonts w:ascii="Arial" w:hAnsi="Arial" w:cs="Arial"/>
          <w:b/>
          <w:sz w:val="20"/>
          <w:szCs w:val="20"/>
        </w:rPr>
        <w:t xml:space="preserve">selho Regional de Engenharia e </w:t>
      </w:r>
      <w:r w:rsidRPr="001E213D">
        <w:rPr>
          <w:rFonts w:ascii="Arial" w:hAnsi="Arial" w:cs="Arial"/>
          <w:b/>
          <w:sz w:val="20"/>
          <w:szCs w:val="20"/>
        </w:rPr>
        <w:t xml:space="preserve">Agronomia: </w:t>
      </w:r>
    </w:p>
    <w:p w14:paraId="3A3BAF72" w14:textId="44F85FFA"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4</w:t>
      </w:r>
      <w:r w:rsidRPr="001E213D">
        <w:rPr>
          <w:rFonts w:ascii="Arial" w:hAnsi="Arial" w:cs="Arial"/>
          <w:b/>
          <w:sz w:val="20"/>
          <w:szCs w:val="20"/>
        </w:rPr>
        <w:t>.</w:t>
      </w:r>
      <w:r w:rsidR="00362A67" w:rsidRPr="001E213D">
        <w:rPr>
          <w:rFonts w:ascii="Arial" w:hAnsi="Arial" w:cs="Arial"/>
          <w:b/>
          <w:sz w:val="20"/>
          <w:szCs w:val="20"/>
        </w:rPr>
        <w:t>1</w:t>
      </w:r>
      <w:r w:rsidR="00BE226C" w:rsidRPr="001E213D">
        <w:rPr>
          <w:rFonts w:ascii="Arial" w:hAnsi="Arial" w:cs="Arial"/>
          <w:b/>
          <w:sz w:val="20"/>
          <w:szCs w:val="20"/>
        </w:rPr>
        <w:t>.</w:t>
      </w:r>
      <w:r w:rsidRPr="001E213D">
        <w:rPr>
          <w:rFonts w:ascii="Arial" w:hAnsi="Arial" w:cs="Arial"/>
          <w:sz w:val="20"/>
          <w:szCs w:val="20"/>
        </w:rPr>
        <w:t xml:space="preserve"> Certificado de Registro da Pessoa Jurídica junto ao Conselho Regional de Engenharia, Arquitetura e Agronomia - C</w:t>
      </w:r>
      <w:r w:rsidR="006D2592" w:rsidRPr="001E213D">
        <w:rPr>
          <w:rFonts w:ascii="Arial" w:hAnsi="Arial" w:cs="Arial"/>
          <w:sz w:val="20"/>
          <w:szCs w:val="20"/>
        </w:rPr>
        <w:t xml:space="preserve">REA, compatível com o objeto da </w:t>
      </w:r>
      <w:r w:rsidRPr="001E213D">
        <w:rPr>
          <w:rFonts w:ascii="Arial" w:hAnsi="Arial" w:cs="Arial"/>
          <w:sz w:val="20"/>
          <w:szCs w:val="20"/>
        </w:rPr>
        <w:t xml:space="preserve">licitação, eficazmente válido até a data de entrega da documentação e propostas. </w:t>
      </w:r>
    </w:p>
    <w:p w14:paraId="679275D1" w14:textId="5A7E4B8C" w:rsidR="004B6627" w:rsidRPr="001E213D" w:rsidRDefault="004B6627"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12.</w:t>
      </w:r>
      <w:r w:rsidR="0095215E">
        <w:rPr>
          <w:rFonts w:ascii="Arial" w:hAnsi="Arial" w:cs="Arial"/>
          <w:b/>
          <w:bCs/>
          <w:sz w:val="20"/>
          <w:szCs w:val="20"/>
        </w:rPr>
        <w:t>4</w:t>
      </w:r>
      <w:r w:rsidRPr="001E213D">
        <w:rPr>
          <w:rFonts w:ascii="Arial" w:hAnsi="Arial" w:cs="Arial"/>
          <w:b/>
          <w:bCs/>
          <w:sz w:val="20"/>
          <w:szCs w:val="20"/>
        </w:rPr>
        <w:t>.</w:t>
      </w:r>
      <w:r w:rsidR="00362A67" w:rsidRPr="001E213D">
        <w:rPr>
          <w:rFonts w:ascii="Arial" w:hAnsi="Arial" w:cs="Arial"/>
          <w:b/>
          <w:bCs/>
          <w:sz w:val="20"/>
          <w:szCs w:val="20"/>
        </w:rPr>
        <w:t>2</w:t>
      </w:r>
      <w:r w:rsidR="00BE226C" w:rsidRPr="001E213D">
        <w:rPr>
          <w:rFonts w:ascii="Arial" w:hAnsi="Arial" w:cs="Arial"/>
          <w:b/>
          <w:bCs/>
          <w:sz w:val="20"/>
          <w:szCs w:val="20"/>
        </w:rPr>
        <w:t>.</w:t>
      </w:r>
      <w:r w:rsidRPr="001E213D">
        <w:rPr>
          <w:rFonts w:ascii="Arial" w:hAnsi="Arial" w:cs="Arial"/>
          <w:sz w:val="20"/>
          <w:szCs w:val="20"/>
        </w:rPr>
        <w:t xml:space="preserve"> No caso de CONSÓRCIO, pelo menos uma das empresas consorciadas deverá apresentar o registro em questão</w:t>
      </w:r>
      <w:r w:rsidR="00362A67" w:rsidRPr="001E213D">
        <w:rPr>
          <w:rFonts w:ascii="Arial" w:hAnsi="Arial" w:cs="Arial"/>
          <w:sz w:val="20"/>
          <w:szCs w:val="20"/>
        </w:rPr>
        <w:t>.</w:t>
      </w:r>
    </w:p>
    <w:p w14:paraId="40014EFA" w14:textId="3EA7A6B6"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4</w:t>
      </w:r>
      <w:r w:rsidRPr="001E213D">
        <w:rPr>
          <w:rFonts w:ascii="Arial" w:hAnsi="Arial" w:cs="Arial"/>
          <w:b/>
          <w:sz w:val="20"/>
          <w:szCs w:val="20"/>
        </w:rPr>
        <w:t>.</w:t>
      </w:r>
      <w:r w:rsidR="00362A67" w:rsidRPr="001E213D">
        <w:rPr>
          <w:rFonts w:ascii="Arial" w:hAnsi="Arial" w:cs="Arial"/>
          <w:b/>
          <w:sz w:val="20"/>
          <w:szCs w:val="20"/>
        </w:rPr>
        <w:t>3</w:t>
      </w:r>
      <w:r w:rsidR="00BE226C" w:rsidRPr="001E213D">
        <w:rPr>
          <w:rFonts w:ascii="Arial" w:hAnsi="Arial" w:cs="Arial"/>
          <w:b/>
          <w:sz w:val="20"/>
          <w:szCs w:val="20"/>
        </w:rPr>
        <w:t>.</w:t>
      </w:r>
      <w:r w:rsidRPr="001E213D">
        <w:rPr>
          <w:rFonts w:ascii="Arial" w:hAnsi="Arial" w:cs="Arial"/>
          <w:sz w:val="20"/>
          <w:szCs w:val="20"/>
        </w:rPr>
        <w:t xml:space="preserve"> Com relação ao acervo, a Licitante deverá apresentar atestado(s), devidamente registrado(s) no CREA, expedido(s) por Pessoa Jurídica de Direito Público ou Privado, que comprove(m) que a empresa LICITANTE, ou a empresa da qual a LICITANTE detenha o controle acionário, possua experiência em trabalhos: </w:t>
      </w:r>
    </w:p>
    <w:p w14:paraId="0D3F9BB9" w14:textId="77777777" w:rsidR="009C5CA2" w:rsidRPr="001E213D" w:rsidRDefault="009C5CA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Operação de sistemas de abastecimento de água e esgotamento sanitário; </w:t>
      </w:r>
    </w:p>
    <w:p w14:paraId="5C45C5F2" w14:textId="77777777" w:rsidR="009C5CA2" w:rsidRPr="001E213D" w:rsidRDefault="006D259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Manutenção de sistemas de abastecimento de água e esgotamento sanitário; </w:t>
      </w:r>
    </w:p>
    <w:p w14:paraId="7BC7C886" w14:textId="77777777" w:rsidR="009C5CA2" w:rsidRPr="001E213D" w:rsidRDefault="006D259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b/>
          <w:sz w:val="20"/>
          <w:szCs w:val="20"/>
        </w:rPr>
        <w:t>.</w:t>
      </w:r>
      <w:r w:rsidR="009C5CA2" w:rsidRPr="001E213D">
        <w:rPr>
          <w:rFonts w:ascii="Arial" w:hAnsi="Arial" w:cs="Arial"/>
          <w:sz w:val="20"/>
          <w:szCs w:val="20"/>
        </w:rPr>
        <w:t xml:space="preserve"> Tratamento de água e de esgoto. </w:t>
      </w:r>
    </w:p>
    <w:p w14:paraId="3A64C74C" w14:textId="40151016"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4</w:t>
      </w:r>
      <w:r w:rsidRPr="001E213D">
        <w:rPr>
          <w:rFonts w:ascii="Arial" w:hAnsi="Arial" w:cs="Arial"/>
          <w:b/>
          <w:sz w:val="20"/>
          <w:szCs w:val="20"/>
        </w:rPr>
        <w:t>.</w:t>
      </w:r>
      <w:r w:rsidR="004B6627" w:rsidRPr="001E213D">
        <w:rPr>
          <w:rFonts w:ascii="Arial" w:hAnsi="Arial" w:cs="Arial"/>
          <w:b/>
          <w:sz w:val="20"/>
          <w:szCs w:val="20"/>
        </w:rPr>
        <w:t>4</w:t>
      </w:r>
      <w:r w:rsidR="00BE226C" w:rsidRPr="001E213D">
        <w:rPr>
          <w:rFonts w:ascii="Arial" w:hAnsi="Arial" w:cs="Arial"/>
          <w:sz w:val="20"/>
          <w:szCs w:val="20"/>
        </w:rPr>
        <w:t>.</w:t>
      </w:r>
      <w:r w:rsidR="00FF7031" w:rsidRPr="001E213D">
        <w:rPr>
          <w:rFonts w:ascii="Arial" w:hAnsi="Arial" w:cs="Arial"/>
          <w:sz w:val="20"/>
          <w:szCs w:val="20"/>
        </w:rPr>
        <w:t xml:space="preserve"> </w:t>
      </w:r>
      <w:r w:rsidRPr="001E213D">
        <w:rPr>
          <w:rFonts w:ascii="Arial" w:hAnsi="Arial" w:cs="Arial"/>
          <w:sz w:val="20"/>
          <w:szCs w:val="20"/>
        </w:rPr>
        <w:t>Cabal comprovação de que a empresa LICITANTE, ou a empresa da qual a LICITANTE possua controle acionário, possui dentre seu quadro profissional, dentro do prazo previsto para entrega da documentação, profissional(</w:t>
      </w:r>
      <w:proofErr w:type="spellStart"/>
      <w:r w:rsidRPr="001E213D">
        <w:rPr>
          <w:rFonts w:ascii="Arial" w:hAnsi="Arial" w:cs="Arial"/>
          <w:sz w:val="20"/>
          <w:szCs w:val="20"/>
        </w:rPr>
        <w:t>is</w:t>
      </w:r>
      <w:proofErr w:type="spellEnd"/>
      <w:r w:rsidRPr="001E213D">
        <w:rPr>
          <w:rFonts w:ascii="Arial" w:hAnsi="Arial" w:cs="Arial"/>
          <w:sz w:val="20"/>
          <w:szCs w:val="20"/>
        </w:rPr>
        <w:t xml:space="preserve">) de nível superior detentor(es) de CAT (Certidão de Acervo Técnico), expedido pelo CREA, por prestação dos seguintes serviços: </w:t>
      </w:r>
    </w:p>
    <w:p w14:paraId="473E89F2" w14:textId="77777777" w:rsidR="009C5CA2" w:rsidRPr="001E213D" w:rsidRDefault="009C5CA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Operação de sistemas de abastecimento de água e esgotamento sanitário; </w:t>
      </w:r>
    </w:p>
    <w:p w14:paraId="453EF2DD" w14:textId="77777777" w:rsidR="009C5CA2" w:rsidRPr="001E213D" w:rsidRDefault="006D259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Manutenção de sistemas de abastecimento de água e esgotamento sanitário; </w:t>
      </w:r>
    </w:p>
    <w:p w14:paraId="1AF7DBFC" w14:textId="77777777" w:rsidR="009C5CA2" w:rsidRPr="001E213D" w:rsidRDefault="006D259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b/>
          <w:sz w:val="20"/>
          <w:szCs w:val="20"/>
        </w:rPr>
        <w:t>.</w:t>
      </w:r>
      <w:r w:rsidR="009C5CA2" w:rsidRPr="001E213D">
        <w:rPr>
          <w:rFonts w:ascii="Arial" w:hAnsi="Arial" w:cs="Arial"/>
          <w:sz w:val="20"/>
          <w:szCs w:val="20"/>
        </w:rPr>
        <w:t xml:space="preserve"> Tratamento de água e de esgoto. </w:t>
      </w:r>
    </w:p>
    <w:p w14:paraId="3408366A" w14:textId="250F64F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4</w:t>
      </w:r>
      <w:r w:rsidRPr="001E213D">
        <w:rPr>
          <w:rFonts w:ascii="Arial" w:hAnsi="Arial" w:cs="Arial"/>
          <w:b/>
          <w:sz w:val="20"/>
          <w:szCs w:val="20"/>
        </w:rPr>
        <w:t>.</w:t>
      </w:r>
      <w:r w:rsidR="009E22B4" w:rsidRPr="001E213D">
        <w:rPr>
          <w:rFonts w:ascii="Arial" w:hAnsi="Arial" w:cs="Arial"/>
          <w:b/>
          <w:sz w:val="20"/>
          <w:szCs w:val="20"/>
        </w:rPr>
        <w:t>5</w:t>
      </w:r>
      <w:r w:rsidR="00BE226C" w:rsidRPr="001E213D">
        <w:rPr>
          <w:rFonts w:ascii="Arial" w:hAnsi="Arial" w:cs="Arial"/>
          <w:b/>
          <w:sz w:val="20"/>
          <w:szCs w:val="20"/>
        </w:rPr>
        <w:t>.</w:t>
      </w:r>
      <w:r w:rsidRPr="001E213D">
        <w:rPr>
          <w:rFonts w:ascii="Arial" w:hAnsi="Arial" w:cs="Arial"/>
          <w:sz w:val="20"/>
          <w:szCs w:val="20"/>
        </w:rPr>
        <w:t xml:space="preserve"> Todos os profissionais relacionados nos itens 12.3.4 </w:t>
      </w:r>
      <w:r w:rsidR="00A03717" w:rsidRPr="001E213D">
        <w:rPr>
          <w:rFonts w:ascii="Arial" w:hAnsi="Arial" w:cs="Arial"/>
          <w:sz w:val="20"/>
          <w:szCs w:val="20"/>
        </w:rPr>
        <w:t>deverão</w:t>
      </w:r>
      <w:r w:rsidRPr="001E213D">
        <w:rPr>
          <w:rFonts w:ascii="Arial" w:hAnsi="Arial" w:cs="Arial"/>
          <w:sz w:val="20"/>
          <w:szCs w:val="20"/>
        </w:rPr>
        <w:t xml:space="preserve"> fazer parte do quadro da proponente, sendo que a comprovação do vínculo com o profissional se dará da seguinte forma: </w:t>
      </w:r>
    </w:p>
    <w:p w14:paraId="3A1C3F00" w14:textId="77777777" w:rsidR="009C5CA2" w:rsidRPr="001E213D" w:rsidRDefault="006D259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w:t>
      </w:r>
      <w:r w:rsidR="009C5CA2" w:rsidRPr="001E213D">
        <w:rPr>
          <w:rFonts w:ascii="Arial" w:hAnsi="Arial" w:cs="Arial"/>
          <w:b/>
          <w:sz w:val="20"/>
          <w:szCs w:val="20"/>
        </w:rPr>
        <w:t>.</w:t>
      </w:r>
      <w:r w:rsidR="009C5CA2" w:rsidRPr="001E213D">
        <w:rPr>
          <w:rFonts w:ascii="Arial" w:hAnsi="Arial" w:cs="Arial"/>
          <w:sz w:val="20"/>
          <w:szCs w:val="20"/>
        </w:rPr>
        <w:t xml:space="preserve"> se empregado: através de cópia do registro na Carteira de Trabalho e/ou Ficha de Registro de Empregado; </w:t>
      </w:r>
    </w:p>
    <w:p w14:paraId="68A9A935" w14:textId="77777777" w:rsidR="009C5CA2" w:rsidRPr="001E213D" w:rsidRDefault="006D259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sz w:val="20"/>
          <w:szCs w:val="20"/>
        </w:rPr>
        <w:t xml:space="preserve">. se prestador de serviços: através de </w:t>
      </w:r>
      <w:r w:rsidR="00BC2E2A" w:rsidRPr="001E213D">
        <w:rPr>
          <w:rFonts w:ascii="Arial" w:hAnsi="Arial" w:cs="Arial"/>
          <w:sz w:val="20"/>
          <w:szCs w:val="20"/>
        </w:rPr>
        <w:t>c</w:t>
      </w:r>
      <w:r w:rsidR="009C5CA2" w:rsidRPr="001E213D">
        <w:rPr>
          <w:rFonts w:ascii="Arial" w:hAnsi="Arial" w:cs="Arial"/>
          <w:sz w:val="20"/>
          <w:szCs w:val="20"/>
        </w:rPr>
        <w:t xml:space="preserve">ontrato de prestação de serviços; </w:t>
      </w:r>
    </w:p>
    <w:p w14:paraId="4FCD37A9" w14:textId="77777777" w:rsidR="009C5CA2" w:rsidRPr="001E213D" w:rsidRDefault="006D2592" w:rsidP="0095215E">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sz w:val="20"/>
          <w:szCs w:val="20"/>
        </w:rPr>
        <w:t xml:space="preserve">. se sócio da empresa: através de cópia do contrato social registrado na junta comercial, bem como última alteração contratual. </w:t>
      </w:r>
    </w:p>
    <w:p w14:paraId="6F4CCDDD" w14:textId="128D422B" w:rsidR="009D24AD" w:rsidRPr="001E213D" w:rsidRDefault="009D24AD" w:rsidP="00A63FD6">
      <w:pPr>
        <w:autoSpaceDE w:val="0"/>
        <w:autoSpaceDN w:val="0"/>
        <w:adjustRightInd w:val="0"/>
        <w:spacing w:after="0" w:line="360" w:lineRule="auto"/>
        <w:jc w:val="both"/>
        <w:rPr>
          <w:rFonts w:ascii="Arial" w:hAnsi="Arial" w:cs="Arial"/>
          <w:sz w:val="20"/>
          <w:szCs w:val="20"/>
        </w:rPr>
      </w:pPr>
      <w:r w:rsidRPr="001F634D">
        <w:rPr>
          <w:rFonts w:ascii="Arial" w:hAnsi="Arial" w:cs="Arial"/>
          <w:b/>
          <w:sz w:val="20"/>
          <w:szCs w:val="20"/>
        </w:rPr>
        <w:t>12.3.6.</w:t>
      </w:r>
      <w:r w:rsidRPr="001F634D">
        <w:rPr>
          <w:rFonts w:ascii="Arial" w:hAnsi="Arial" w:cs="Arial"/>
          <w:sz w:val="20"/>
          <w:szCs w:val="20"/>
        </w:rPr>
        <w:t xml:space="preserve"> Apresentação do Plano de Negócios da Licitante, de acordo com as exigências apresentadas no Anexo </w:t>
      </w:r>
      <w:r w:rsidR="000C4166" w:rsidRPr="001F634D">
        <w:rPr>
          <w:rFonts w:ascii="Arial" w:hAnsi="Arial" w:cs="Arial"/>
          <w:sz w:val="20"/>
          <w:szCs w:val="20"/>
        </w:rPr>
        <w:t>XI</w:t>
      </w:r>
      <w:r w:rsidRPr="001F634D">
        <w:rPr>
          <w:rFonts w:ascii="Arial" w:hAnsi="Arial" w:cs="Arial"/>
          <w:sz w:val="20"/>
          <w:szCs w:val="20"/>
        </w:rPr>
        <w:t>.</w:t>
      </w:r>
    </w:p>
    <w:p w14:paraId="059D7A18" w14:textId="77777777" w:rsidR="009D24AD" w:rsidRPr="001E213D" w:rsidRDefault="009D24AD" w:rsidP="00A63FD6">
      <w:pPr>
        <w:autoSpaceDE w:val="0"/>
        <w:autoSpaceDN w:val="0"/>
        <w:adjustRightInd w:val="0"/>
        <w:spacing w:after="0" w:line="360" w:lineRule="auto"/>
        <w:jc w:val="both"/>
        <w:rPr>
          <w:rFonts w:ascii="Arial" w:hAnsi="Arial" w:cs="Arial"/>
          <w:sz w:val="20"/>
          <w:szCs w:val="20"/>
        </w:rPr>
      </w:pPr>
    </w:p>
    <w:p w14:paraId="43A5908C" w14:textId="70124F19"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 xml:space="preserve"> </w:t>
      </w:r>
      <w:r w:rsidR="00BE226C" w:rsidRPr="001E213D">
        <w:rPr>
          <w:rFonts w:ascii="Arial" w:hAnsi="Arial" w:cs="Arial"/>
          <w:b/>
          <w:sz w:val="20"/>
          <w:szCs w:val="20"/>
        </w:rPr>
        <w:t xml:space="preserve">- </w:t>
      </w:r>
      <w:r w:rsidRPr="001E213D">
        <w:rPr>
          <w:rFonts w:ascii="Arial" w:hAnsi="Arial" w:cs="Arial"/>
          <w:b/>
          <w:sz w:val="20"/>
          <w:szCs w:val="20"/>
        </w:rPr>
        <w:t xml:space="preserve">DA QUALIFICAÇÃO ECONÔMICO-FINANCEIRA </w:t>
      </w:r>
    </w:p>
    <w:p w14:paraId="464B80C6" w14:textId="5DDBA77A"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.1</w:t>
      </w:r>
      <w:r w:rsidR="00BE226C" w:rsidRPr="001E213D">
        <w:rPr>
          <w:rFonts w:ascii="Arial" w:hAnsi="Arial" w:cs="Arial"/>
          <w:b/>
          <w:sz w:val="20"/>
          <w:szCs w:val="20"/>
        </w:rPr>
        <w:t>.</w:t>
      </w:r>
      <w:r w:rsidRPr="001E213D">
        <w:rPr>
          <w:rFonts w:ascii="Arial" w:hAnsi="Arial" w:cs="Arial"/>
          <w:sz w:val="20"/>
          <w:szCs w:val="20"/>
        </w:rPr>
        <w:t xml:space="preserve"> A Licitante deverá comprovar sua qualificaçã</w:t>
      </w:r>
      <w:r w:rsidR="00ED173A" w:rsidRPr="001E213D">
        <w:rPr>
          <w:rFonts w:ascii="Arial" w:hAnsi="Arial" w:cs="Arial"/>
          <w:sz w:val="20"/>
          <w:szCs w:val="20"/>
        </w:rPr>
        <w:t xml:space="preserve">o econômico-financeira através </w:t>
      </w:r>
      <w:r w:rsidRPr="001E213D">
        <w:rPr>
          <w:rFonts w:ascii="Arial" w:hAnsi="Arial" w:cs="Arial"/>
          <w:sz w:val="20"/>
          <w:szCs w:val="20"/>
        </w:rPr>
        <w:t>do balanço patrimonial e das demonstrações contáb</w:t>
      </w:r>
      <w:r w:rsidR="00ED173A" w:rsidRPr="001E213D">
        <w:rPr>
          <w:rFonts w:ascii="Arial" w:hAnsi="Arial" w:cs="Arial"/>
          <w:sz w:val="20"/>
          <w:szCs w:val="20"/>
        </w:rPr>
        <w:t xml:space="preserve">eis do último exercício social </w:t>
      </w:r>
      <w:r w:rsidRPr="001E213D">
        <w:rPr>
          <w:rFonts w:ascii="Arial" w:hAnsi="Arial" w:cs="Arial"/>
          <w:sz w:val="20"/>
          <w:szCs w:val="20"/>
        </w:rPr>
        <w:t xml:space="preserve">(já exigíveis), vedada a substituição por balancetes ou balanços provisórios. </w:t>
      </w:r>
    </w:p>
    <w:p w14:paraId="59980A30" w14:textId="0CF2643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.2</w:t>
      </w:r>
      <w:r w:rsidR="00BE226C" w:rsidRPr="001E213D">
        <w:rPr>
          <w:rFonts w:ascii="Arial" w:hAnsi="Arial" w:cs="Arial"/>
          <w:b/>
          <w:sz w:val="20"/>
          <w:szCs w:val="20"/>
        </w:rPr>
        <w:t>.</w:t>
      </w:r>
      <w:r w:rsidRPr="001E213D">
        <w:rPr>
          <w:rFonts w:ascii="Arial" w:hAnsi="Arial" w:cs="Arial"/>
          <w:sz w:val="20"/>
          <w:szCs w:val="20"/>
        </w:rPr>
        <w:t xml:space="preserve"> No caso de sociedade anônima, o balanç</w:t>
      </w:r>
      <w:r w:rsidR="00ED173A" w:rsidRPr="001E213D">
        <w:rPr>
          <w:rFonts w:ascii="Arial" w:hAnsi="Arial" w:cs="Arial"/>
          <w:sz w:val="20"/>
          <w:szCs w:val="20"/>
        </w:rPr>
        <w:t xml:space="preserve">o deverá estar publicado em </w:t>
      </w:r>
      <w:r w:rsidRPr="001E213D">
        <w:rPr>
          <w:rFonts w:ascii="Arial" w:hAnsi="Arial" w:cs="Arial"/>
          <w:sz w:val="20"/>
          <w:szCs w:val="20"/>
        </w:rPr>
        <w:t xml:space="preserve">órgãos de imprensa, na forma da lei. </w:t>
      </w:r>
    </w:p>
    <w:p w14:paraId="38CBC09C" w14:textId="75A53953" w:rsidR="00506927"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12.</w:t>
      </w:r>
      <w:r w:rsidR="0095215E">
        <w:rPr>
          <w:rFonts w:ascii="Arial" w:hAnsi="Arial" w:cs="Arial"/>
          <w:b/>
          <w:sz w:val="20"/>
          <w:szCs w:val="20"/>
        </w:rPr>
        <w:t>5</w:t>
      </w:r>
      <w:r w:rsidRPr="001E213D">
        <w:rPr>
          <w:rFonts w:ascii="Arial" w:hAnsi="Arial" w:cs="Arial"/>
          <w:b/>
          <w:sz w:val="20"/>
          <w:szCs w:val="20"/>
        </w:rPr>
        <w:t>.3</w:t>
      </w:r>
      <w:r w:rsidR="00BE226C" w:rsidRPr="001E213D">
        <w:rPr>
          <w:rFonts w:ascii="Arial" w:hAnsi="Arial" w:cs="Arial"/>
          <w:b/>
          <w:sz w:val="20"/>
          <w:szCs w:val="20"/>
        </w:rPr>
        <w:t>.</w:t>
      </w:r>
      <w:r w:rsidRPr="001E213D">
        <w:rPr>
          <w:rFonts w:ascii="Arial" w:hAnsi="Arial" w:cs="Arial"/>
          <w:sz w:val="20"/>
          <w:szCs w:val="20"/>
        </w:rPr>
        <w:t xml:space="preserve"> O balanço patrimonial deverá estar assin</w:t>
      </w:r>
      <w:r w:rsidR="00ED173A" w:rsidRPr="001E213D">
        <w:rPr>
          <w:rFonts w:ascii="Arial" w:hAnsi="Arial" w:cs="Arial"/>
          <w:sz w:val="20"/>
          <w:szCs w:val="20"/>
        </w:rPr>
        <w:t xml:space="preserve">ado por contador registrado no </w:t>
      </w:r>
      <w:r w:rsidRPr="001E213D">
        <w:rPr>
          <w:rFonts w:ascii="Arial" w:hAnsi="Arial" w:cs="Arial"/>
          <w:sz w:val="20"/>
          <w:szCs w:val="20"/>
        </w:rPr>
        <w:t>CRC-Conselho Regional de Contabilidade, da se</w:t>
      </w:r>
      <w:r w:rsidR="00ED173A" w:rsidRPr="001E213D">
        <w:rPr>
          <w:rFonts w:ascii="Arial" w:hAnsi="Arial" w:cs="Arial"/>
          <w:sz w:val="20"/>
          <w:szCs w:val="20"/>
        </w:rPr>
        <w:t xml:space="preserve">de da LICITANTE, com indicação </w:t>
      </w:r>
      <w:r w:rsidRPr="001E213D">
        <w:rPr>
          <w:rFonts w:ascii="Arial" w:hAnsi="Arial" w:cs="Arial"/>
          <w:sz w:val="20"/>
          <w:szCs w:val="20"/>
        </w:rPr>
        <w:t xml:space="preserve">do número das páginas transcritas no livro </w:t>
      </w:r>
      <w:r w:rsidR="00ED173A" w:rsidRPr="001E213D">
        <w:rPr>
          <w:rFonts w:ascii="Arial" w:hAnsi="Arial" w:cs="Arial"/>
          <w:sz w:val="20"/>
          <w:szCs w:val="20"/>
        </w:rPr>
        <w:t xml:space="preserve">diário e registrado nos órgãos </w:t>
      </w:r>
      <w:r w:rsidRPr="001E213D">
        <w:rPr>
          <w:rFonts w:ascii="Arial" w:hAnsi="Arial" w:cs="Arial"/>
          <w:sz w:val="20"/>
          <w:szCs w:val="20"/>
        </w:rPr>
        <w:t xml:space="preserve">competentes. </w:t>
      </w:r>
    </w:p>
    <w:p w14:paraId="7BA8ED18" w14:textId="1A178DC6" w:rsidR="00F40299" w:rsidRPr="001E213D" w:rsidRDefault="00F40299"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.4</w:t>
      </w:r>
      <w:r w:rsidR="00BE226C" w:rsidRPr="001E213D">
        <w:rPr>
          <w:rFonts w:ascii="Arial" w:hAnsi="Arial" w:cs="Arial"/>
          <w:b/>
          <w:sz w:val="20"/>
          <w:szCs w:val="20"/>
        </w:rPr>
        <w:t>.</w:t>
      </w:r>
      <w:r w:rsidRPr="001E213D">
        <w:rPr>
          <w:rFonts w:ascii="Arial" w:hAnsi="Arial" w:cs="Arial"/>
          <w:b/>
          <w:sz w:val="20"/>
          <w:szCs w:val="20"/>
        </w:rPr>
        <w:t xml:space="preserve"> </w:t>
      </w:r>
      <w:r w:rsidRPr="001E213D">
        <w:rPr>
          <w:rFonts w:ascii="Arial" w:hAnsi="Arial" w:cs="Arial"/>
          <w:sz w:val="20"/>
          <w:szCs w:val="20"/>
        </w:rPr>
        <w:t>As empresas com Escrituração Contábil Digital (ECD)</w:t>
      </w:r>
      <w:r w:rsidR="00A03717" w:rsidRPr="001E213D">
        <w:rPr>
          <w:rFonts w:ascii="Arial" w:hAnsi="Arial" w:cs="Arial"/>
          <w:sz w:val="20"/>
          <w:szCs w:val="20"/>
        </w:rPr>
        <w:t xml:space="preserve"> deverão</w:t>
      </w:r>
      <w:r w:rsidRPr="001E213D">
        <w:rPr>
          <w:rFonts w:ascii="Arial" w:hAnsi="Arial" w:cs="Arial"/>
          <w:sz w:val="20"/>
          <w:szCs w:val="20"/>
        </w:rPr>
        <w:t xml:space="preserve"> apresentar impressão do arquivo gerado pelo Sistema Público de Escrituração Digital (SPED), apresentando: (Termo de Abertura e Encerramento, Balanço Patrimonial, Demonstração de Resultado do Exercício e as Notas Explicativas)</w:t>
      </w:r>
      <w:r w:rsidR="00A03717" w:rsidRPr="001E213D">
        <w:rPr>
          <w:rFonts w:ascii="Arial" w:hAnsi="Arial" w:cs="Arial"/>
          <w:sz w:val="20"/>
          <w:szCs w:val="20"/>
        </w:rPr>
        <w:t>.</w:t>
      </w:r>
    </w:p>
    <w:p w14:paraId="6DF6263C" w14:textId="55A4C5CA" w:rsidR="005F4C4D"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w:t>
      </w:r>
      <w:r w:rsidR="00F40299" w:rsidRPr="001E213D">
        <w:rPr>
          <w:rFonts w:ascii="Arial" w:hAnsi="Arial" w:cs="Arial"/>
          <w:b/>
          <w:sz w:val="20"/>
          <w:szCs w:val="20"/>
        </w:rPr>
        <w:t>5</w:t>
      </w:r>
      <w:r w:rsidR="00BE226C" w:rsidRPr="001E213D">
        <w:rPr>
          <w:rFonts w:ascii="Arial" w:hAnsi="Arial" w:cs="Arial"/>
          <w:b/>
          <w:sz w:val="20"/>
          <w:szCs w:val="20"/>
        </w:rPr>
        <w:t>.</w:t>
      </w:r>
      <w:r w:rsidRPr="001E213D">
        <w:rPr>
          <w:rFonts w:ascii="Arial" w:hAnsi="Arial" w:cs="Arial"/>
          <w:sz w:val="20"/>
          <w:szCs w:val="20"/>
        </w:rPr>
        <w:t xml:space="preserve"> A LICITANTE deverá, também, apresentar </w:t>
      </w:r>
      <w:r w:rsidR="005F4C4D" w:rsidRPr="001E213D">
        <w:rPr>
          <w:rFonts w:ascii="Arial" w:hAnsi="Arial" w:cs="Arial"/>
          <w:sz w:val="20"/>
          <w:szCs w:val="20"/>
        </w:rPr>
        <w:t xml:space="preserve">Certidão negativa de pedido de falência, autofalência e recuperação judicial expedida pelo </w:t>
      </w:r>
      <w:r w:rsidR="005F4C4D" w:rsidRPr="00E9795D">
        <w:rPr>
          <w:rFonts w:ascii="Arial" w:hAnsi="Arial" w:cs="Arial"/>
          <w:sz w:val="20"/>
          <w:szCs w:val="20"/>
          <w:highlight w:val="yellow"/>
        </w:rPr>
        <w:t>distribuidor judicial (varas cíveis) da Comarca do Município onde a empresa for sediada, com data de, no máximo, 60 (sessenta) dias anteriores à Data para Recebimento dos Envelopes. Em se tratando de sociedade não empresarial ou outra forma de pessoa jurídica, certidão negativa expedida pelo distribuidor judicial das varas cíveis em geral (processo de execução) da Comarca do Município onde o ente está sediado, datada de, no máximo, 90 (noventa) dias anteriores à Data para Recebimento dos Envelopes. Havendo qualquer ação judicial distribuída, deverá ser juntada a respectiva Certidão Narrativa, que aponte a situação do processo atualizado para 90 (noventa) dias antes da Data para Recebimento dos Envelopes.</w:t>
      </w:r>
    </w:p>
    <w:p w14:paraId="1E74E02B" w14:textId="409C1BB2" w:rsidR="005F4C4D" w:rsidRPr="00E9795D" w:rsidRDefault="005F4C4D" w:rsidP="00A63FD6">
      <w:pPr>
        <w:autoSpaceDE w:val="0"/>
        <w:autoSpaceDN w:val="0"/>
        <w:adjustRightInd w:val="0"/>
        <w:spacing w:after="0" w:line="360" w:lineRule="auto"/>
        <w:jc w:val="both"/>
        <w:rPr>
          <w:rFonts w:ascii="Arial" w:hAnsi="Arial" w:cs="Arial"/>
          <w:sz w:val="20"/>
          <w:szCs w:val="20"/>
          <w:highlight w:val="yellow"/>
        </w:rPr>
      </w:pPr>
      <w:r w:rsidRPr="00E9795D">
        <w:rPr>
          <w:rFonts w:ascii="Arial" w:hAnsi="Arial" w:cs="Arial"/>
          <w:b/>
          <w:sz w:val="20"/>
          <w:szCs w:val="20"/>
          <w:highlight w:val="yellow"/>
        </w:rPr>
        <w:t>12.</w:t>
      </w:r>
      <w:r w:rsidR="0095215E" w:rsidRPr="00E9795D">
        <w:rPr>
          <w:rFonts w:ascii="Arial" w:hAnsi="Arial" w:cs="Arial"/>
          <w:b/>
          <w:sz w:val="20"/>
          <w:szCs w:val="20"/>
          <w:highlight w:val="yellow"/>
        </w:rPr>
        <w:t>5</w:t>
      </w:r>
      <w:r w:rsidRPr="00E9795D">
        <w:rPr>
          <w:rFonts w:ascii="Arial" w:hAnsi="Arial" w:cs="Arial"/>
          <w:b/>
          <w:sz w:val="20"/>
          <w:szCs w:val="20"/>
          <w:highlight w:val="yellow"/>
        </w:rPr>
        <w:t>.5.1</w:t>
      </w:r>
      <w:r w:rsidR="00BE226C" w:rsidRPr="00E9795D">
        <w:rPr>
          <w:rFonts w:ascii="Arial" w:hAnsi="Arial" w:cs="Arial"/>
          <w:b/>
          <w:sz w:val="20"/>
          <w:szCs w:val="20"/>
          <w:highlight w:val="yellow"/>
        </w:rPr>
        <w:t>.</w:t>
      </w:r>
      <w:r w:rsidRPr="00E9795D">
        <w:rPr>
          <w:rFonts w:ascii="Arial" w:hAnsi="Arial" w:cs="Arial"/>
          <w:b/>
          <w:sz w:val="20"/>
          <w:szCs w:val="20"/>
          <w:highlight w:val="yellow"/>
        </w:rPr>
        <w:t xml:space="preserve"> </w:t>
      </w:r>
      <w:r w:rsidRPr="00E9795D">
        <w:rPr>
          <w:rFonts w:ascii="Arial" w:hAnsi="Arial" w:cs="Arial"/>
          <w:sz w:val="20"/>
          <w:szCs w:val="20"/>
          <w:highlight w:val="yellow"/>
        </w:rPr>
        <w:t>Para as licitantes sediadas em Santa Catarina, as certidões emitidas a partir de 01/04/2019 deverão ser apresentadas juntamente com a respectiva certidão de registros cadastrados no sistema e-Proc.</w:t>
      </w:r>
    </w:p>
    <w:p w14:paraId="04C89283" w14:textId="76A09EDE" w:rsidR="005F4C4D" w:rsidRPr="001E213D" w:rsidRDefault="005F4C4D" w:rsidP="00A63FD6">
      <w:pPr>
        <w:autoSpaceDE w:val="0"/>
        <w:autoSpaceDN w:val="0"/>
        <w:adjustRightInd w:val="0"/>
        <w:spacing w:after="0" w:line="360" w:lineRule="auto"/>
        <w:jc w:val="both"/>
        <w:rPr>
          <w:rFonts w:ascii="Arial" w:hAnsi="Arial" w:cs="Arial"/>
          <w:sz w:val="20"/>
          <w:szCs w:val="20"/>
        </w:rPr>
      </w:pPr>
      <w:r w:rsidRPr="00E9795D">
        <w:rPr>
          <w:rFonts w:ascii="Arial" w:hAnsi="Arial" w:cs="Arial"/>
          <w:b/>
          <w:sz w:val="20"/>
          <w:szCs w:val="20"/>
          <w:highlight w:val="yellow"/>
        </w:rPr>
        <w:t>12.</w:t>
      </w:r>
      <w:r w:rsidR="0095215E" w:rsidRPr="00E9795D">
        <w:rPr>
          <w:rFonts w:ascii="Arial" w:hAnsi="Arial" w:cs="Arial"/>
          <w:b/>
          <w:sz w:val="20"/>
          <w:szCs w:val="20"/>
          <w:highlight w:val="yellow"/>
        </w:rPr>
        <w:t>5</w:t>
      </w:r>
      <w:r w:rsidRPr="00E9795D">
        <w:rPr>
          <w:rFonts w:ascii="Arial" w:hAnsi="Arial" w:cs="Arial"/>
          <w:b/>
          <w:sz w:val="20"/>
          <w:szCs w:val="20"/>
          <w:highlight w:val="yellow"/>
        </w:rPr>
        <w:t>.5.2</w:t>
      </w:r>
      <w:r w:rsidR="00BE226C" w:rsidRPr="00E9795D">
        <w:rPr>
          <w:rFonts w:ascii="Arial" w:hAnsi="Arial" w:cs="Arial"/>
          <w:b/>
          <w:sz w:val="20"/>
          <w:szCs w:val="20"/>
          <w:highlight w:val="yellow"/>
        </w:rPr>
        <w:t>.</w:t>
      </w:r>
      <w:r w:rsidRPr="00E9795D">
        <w:rPr>
          <w:rFonts w:ascii="Arial" w:hAnsi="Arial" w:cs="Arial"/>
          <w:b/>
          <w:sz w:val="20"/>
          <w:szCs w:val="20"/>
          <w:highlight w:val="yellow"/>
        </w:rPr>
        <w:t xml:space="preserve"> </w:t>
      </w:r>
      <w:r w:rsidRPr="00E9795D">
        <w:rPr>
          <w:rFonts w:ascii="Arial" w:hAnsi="Arial" w:cs="Arial"/>
          <w:sz w:val="20"/>
          <w:szCs w:val="20"/>
          <w:highlight w:val="yellow"/>
        </w:rPr>
        <w:t>Em caso de a certidão apresentada ser positiva para recuperação judicial, será necessária a comprovação de aprovação de plano de recuperação judicial homologado pelo juízo competente</w:t>
      </w:r>
      <w:r w:rsidR="005407B3" w:rsidRPr="00E9795D">
        <w:rPr>
          <w:rFonts w:ascii="Arial" w:hAnsi="Arial" w:cs="Arial"/>
          <w:sz w:val="20"/>
          <w:szCs w:val="20"/>
          <w:highlight w:val="yellow"/>
        </w:rPr>
        <w:t xml:space="preserve"> e sua devida execução.</w:t>
      </w:r>
    </w:p>
    <w:p w14:paraId="09F4EA61" w14:textId="72A2ACB4"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w:t>
      </w:r>
      <w:r w:rsidR="00F40299" w:rsidRPr="001E213D">
        <w:rPr>
          <w:rFonts w:ascii="Arial" w:hAnsi="Arial" w:cs="Arial"/>
          <w:b/>
          <w:sz w:val="20"/>
          <w:szCs w:val="20"/>
        </w:rPr>
        <w:t>6</w:t>
      </w:r>
      <w:r w:rsidR="00BE226C" w:rsidRPr="001E213D">
        <w:rPr>
          <w:rFonts w:ascii="Arial" w:hAnsi="Arial" w:cs="Arial"/>
          <w:b/>
          <w:sz w:val="20"/>
          <w:szCs w:val="20"/>
        </w:rPr>
        <w:t>.</w:t>
      </w:r>
      <w:r w:rsidRPr="001E213D">
        <w:rPr>
          <w:rFonts w:ascii="Arial" w:hAnsi="Arial" w:cs="Arial"/>
          <w:sz w:val="20"/>
          <w:szCs w:val="20"/>
        </w:rPr>
        <w:t xml:space="preserve"> Para fins de comprovação (complementa</w:t>
      </w:r>
      <w:r w:rsidR="00ED173A" w:rsidRPr="001E213D">
        <w:rPr>
          <w:rFonts w:ascii="Arial" w:hAnsi="Arial" w:cs="Arial"/>
          <w:sz w:val="20"/>
          <w:szCs w:val="20"/>
        </w:rPr>
        <w:t xml:space="preserve">ção) da qualificação </w:t>
      </w:r>
      <w:r w:rsidR="00A03717" w:rsidRPr="001E213D">
        <w:rPr>
          <w:rFonts w:ascii="Arial" w:hAnsi="Arial" w:cs="Arial"/>
          <w:sz w:val="20"/>
          <w:szCs w:val="20"/>
        </w:rPr>
        <w:t>econômico-financeira</w:t>
      </w:r>
      <w:r w:rsidRPr="001E213D">
        <w:rPr>
          <w:rFonts w:ascii="Arial" w:hAnsi="Arial" w:cs="Arial"/>
          <w:sz w:val="20"/>
          <w:szCs w:val="20"/>
        </w:rPr>
        <w:t xml:space="preserve"> a LICITANTE deverá, também, apresen</w:t>
      </w:r>
      <w:r w:rsidR="00ED173A" w:rsidRPr="001E213D">
        <w:rPr>
          <w:rFonts w:ascii="Arial" w:hAnsi="Arial" w:cs="Arial"/>
          <w:sz w:val="20"/>
          <w:szCs w:val="20"/>
        </w:rPr>
        <w:t xml:space="preserve">tar o comprovante de prestação </w:t>
      </w:r>
      <w:r w:rsidRPr="001E213D">
        <w:rPr>
          <w:rFonts w:ascii="Arial" w:hAnsi="Arial" w:cs="Arial"/>
          <w:sz w:val="20"/>
          <w:szCs w:val="20"/>
        </w:rPr>
        <w:t xml:space="preserve">de GARANTIA DA PROPOSTA, conforme exigido neste EDITAL. </w:t>
      </w:r>
    </w:p>
    <w:p w14:paraId="13D043BD" w14:textId="535A5C50"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w:t>
      </w:r>
      <w:r w:rsidR="00F40299" w:rsidRPr="001E213D">
        <w:rPr>
          <w:rFonts w:ascii="Arial" w:hAnsi="Arial" w:cs="Arial"/>
          <w:b/>
          <w:sz w:val="20"/>
          <w:szCs w:val="20"/>
        </w:rPr>
        <w:t>7</w:t>
      </w:r>
      <w:r w:rsidR="00BE226C" w:rsidRPr="001E213D">
        <w:rPr>
          <w:rFonts w:ascii="Arial" w:hAnsi="Arial" w:cs="Arial"/>
          <w:b/>
          <w:sz w:val="20"/>
          <w:szCs w:val="20"/>
        </w:rPr>
        <w:t>.</w:t>
      </w:r>
      <w:r w:rsidRPr="001E213D">
        <w:rPr>
          <w:rFonts w:ascii="Arial" w:hAnsi="Arial" w:cs="Arial"/>
          <w:sz w:val="20"/>
          <w:szCs w:val="20"/>
        </w:rPr>
        <w:t xml:space="preserve"> A LICITANTE deverá comprovar, ainda,</w:t>
      </w:r>
      <w:r w:rsidR="00ED173A" w:rsidRPr="001E213D">
        <w:rPr>
          <w:rFonts w:ascii="Arial" w:hAnsi="Arial" w:cs="Arial"/>
          <w:sz w:val="20"/>
          <w:szCs w:val="20"/>
        </w:rPr>
        <w:t xml:space="preserve"> o atendimento dos indicadores </w:t>
      </w:r>
      <w:r w:rsidRPr="001E213D">
        <w:rPr>
          <w:rFonts w:ascii="Arial" w:hAnsi="Arial" w:cs="Arial"/>
          <w:sz w:val="20"/>
          <w:szCs w:val="20"/>
        </w:rPr>
        <w:t>adiante mencionados, através de demonstrativo de cálculo, devidamente assinado por contabilista legalmente habilitado, extraídos do</w:t>
      </w:r>
      <w:r w:rsidR="00ED173A" w:rsidRPr="001E213D">
        <w:rPr>
          <w:rFonts w:ascii="Arial" w:hAnsi="Arial" w:cs="Arial"/>
          <w:sz w:val="20"/>
          <w:szCs w:val="20"/>
        </w:rPr>
        <w:t xml:space="preserve"> balanço patrimonial do último </w:t>
      </w:r>
      <w:r w:rsidRPr="001E213D">
        <w:rPr>
          <w:rFonts w:ascii="Arial" w:hAnsi="Arial" w:cs="Arial"/>
          <w:sz w:val="20"/>
          <w:szCs w:val="20"/>
        </w:rPr>
        <w:t>exercício, utilizan</w:t>
      </w:r>
      <w:r w:rsidR="003554FE" w:rsidRPr="001E213D">
        <w:rPr>
          <w:rFonts w:ascii="Arial" w:hAnsi="Arial" w:cs="Arial"/>
          <w:sz w:val="20"/>
          <w:szCs w:val="20"/>
        </w:rPr>
        <w:t xml:space="preserve">do as seguintes fórmulas, cuja </w:t>
      </w:r>
      <w:r w:rsidR="00ED173A" w:rsidRPr="001E213D">
        <w:rPr>
          <w:rFonts w:ascii="Arial" w:hAnsi="Arial" w:cs="Arial"/>
          <w:sz w:val="20"/>
          <w:szCs w:val="20"/>
        </w:rPr>
        <w:t xml:space="preserve">terminologia das nomenclaturas </w:t>
      </w:r>
      <w:r w:rsidRPr="001E213D">
        <w:rPr>
          <w:rFonts w:ascii="Arial" w:hAnsi="Arial" w:cs="Arial"/>
          <w:sz w:val="20"/>
          <w:szCs w:val="20"/>
        </w:rPr>
        <w:t xml:space="preserve">seguem abaixo: </w:t>
      </w:r>
    </w:p>
    <w:p w14:paraId="5C999C3B" w14:textId="77777777" w:rsidR="009C5CA2" w:rsidRPr="001E213D" w:rsidRDefault="009C5CA2" w:rsidP="004611F7">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w:t>
      </w:r>
      <w:r w:rsidR="00ED173A" w:rsidRPr="001E213D">
        <w:rPr>
          <w:rFonts w:ascii="Arial" w:hAnsi="Arial" w:cs="Arial"/>
          <w:sz w:val="20"/>
          <w:szCs w:val="20"/>
        </w:rPr>
        <w:t>Í</w:t>
      </w:r>
      <w:r w:rsidRPr="001E213D">
        <w:rPr>
          <w:rFonts w:ascii="Arial" w:hAnsi="Arial" w:cs="Arial"/>
          <w:sz w:val="20"/>
          <w:szCs w:val="20"/>
        </w:rPr>
        <w:t>ndice de Liquidez Corrente (</w:t>
      </w:r>
      <w:proofErr w:type="spellStart"/>
      <w:r w:rsidRPr="001E213D">
        <w:rPr>
          <w:rFonts w:ascii="Arial" w:hAnsi="Arial" w:cs="Arial"/>
          <w:sz w:val="20"/>
          <w:szCs w:val="20"/>
        </w:rPr>
        <w:t>lLC</w:t>
      </w:r>
      <w:proofErr w:type="spellEnd"/>
      <w:r w:rsidRPr="001E213D">
        <w:rPr>
          <w:rFonts w:ascii="Arial" w:hAnsi="Arial" w:cs="Arial"/>
          <w:sz w:val="20"/>
          <w:szCs w:val="20"/>
        </w:rPr>
        <w:t xml:space="preserve">) = AC/PC </w:t>
      </w:r>
    </w:p>
    <w:p w14:paraId="2D0B80D3" w14:textId="77777777" w:rsidR="009C5CA2" w:rsidRPr="001E213D" w:rsidRDefault="00ED173A" w:rsidP="004611F7">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b/>
          <w:sz w:val="20"/>
          <w:szCs w:val="20"/>
        </w:rPr>
        <w:t>.</w:t>
      </w:r>
      <w:r w:rsidR="009C5CA2" w:rsidRPr="001E213D">
        <w:rPr>
          <w:rFonts w:ascii="Arial" w:hAnsi="Arial" w:cs="Arial"/>
          <w:sz w:val="20"/>
          <w:szCs w:val="20"/>
        </w:rPr>
        <w:t xml:space="preserve"> </w:t>
      </w:r>
      <w:r w:rsidRPr="001E213D">
        <w:rPr>
          <w:rFonts w:ascii="Arial" w:hAnsi="Arial" w:cs="Arial"/>
          <w:sz w:val="20"/>
          <w:szCs w:val="20"/>
        </w:rPr>
        <w:t>Í</w:t>
      </w:r>
      <w:r w:rsidR="009C5CA2" w:rsidRPr="001E213D">
        <w:rPr>
          <w:rFonts w:ascii="Arial" w:hAnsi="Arial" w:cs="Arial"/>
          <w:sz w:val="20"/>
          <w:szCs w:val="20"/>
        </w:rPr>
        <w:t>ndice de Endividamento Geral (IEG) = (PC+ELP)</w:t>
      </w:r>
      <w:r w:rsidRPr="001E213D">
        <w:rPr>
          <w:rFonts w:ascii="Arial" w:hAnsi="Arial" w:cs="Arial"/>
          <w:sz w:val="20"/>
          <w:szCs w:val="20"/>
        </w:rPr>
        <w:t xml:space="preserve"> / </w:t>
      </w:r>
      <w:r w:rsidR="009C5CA2" w:rsidRPr="001E213D">
        <w:rPr>
          <w:rFonts w:ascii="Arial" w:hAnsi="Arial" w:cs="Arial"/>
          <w:sz w:val="20"/>
          <w:szCs w:val="20"/>
        </w:rPr>
        <w:t xml:space="preserve">AT </w:t>
      </w:r>
    </w:p>
    <w:p w14:paraId="2D59EB28"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6D9F2276" w14:textId="6DCC159D"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w:t>
      </w:r>
      <w:r w:rsidR="00F40299" w:rsidRPr="001E213D">
        <w:rPr>
          <w:rFonts w:ascii="Arial" w:hAnsi="Arial" w:cs="Arial"/>
          <w:b/>
          <w:sz w:val="20"/>
          <w:szCs w:val="20"/>
        </w:rPr>
        <w:t>8</w:t>
      </w:r>
      <w:r w:rsidR="00BE226C" w:rsidRPr="001E213D">
        <w:rPr>
          <w:rFonts w:ascii="Arial" w:hAnsi="Arial" w:cs="Arial"/>
          <w:b/>
          <w:sz w:val="20"/>
          <w:szCs w:val="20"/>
        </w:rPr>
        <w:t>.</w:t>
      </w:r>
      <w:r w:rsidRPr="001E213D">
        <w:rPr>
          <w:rFonts w:ascii="Arial" w:hAnsi="Arial" w:cs="Arial"/>
          <w:sz w:val="20"/>
          <w:szCs w:val="20"/>
        </w:rPr>
        <w:t xml:space="preserve"> Sendo: </w:t>
      </w:r>
    </w:p>
    <w:p w14:paraId="0CFA0D4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Ativo Circulante (AC); </w:t>
      </w:r>
    </w:p>
    <w:p w14:paraId="5CAFFFC1" w14:textId="65B2C973" w:rsidR="009C5CA2" w:rsidRPr="001E213D" w:rsidRDefault="00ED173A"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Ativo Total (AT); </w:t>
      </w:r>
    </w:p>
    <w:p w14:paraId="66F36E58" w14:textId="1A6E4C11"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009E22B4" w:rsidRPr="001E213D">
        <w:rPr>
          <w:rFonts w:ascii="Arial" w:hAnsi="Arial" w:cs="Arial"/>
          <w:b/>
          <w:sz w:val="20"/>
          <w:szCs w:val="20"/>
        </w:rPr>
        <w:t>II</w:t>
      </w:r>
      <w:r w:rsidRPr="001E213D">
        <w:rPr>
          <w:rFonts w:ascii="Arial" w:hAnsi="Arial" w:cs="Arial"/>
          <w:b/>
          <w:sz w:val="20"/>
          <w:szCs w:val="20"/>
        </w:rPr>
        <w:t>.</w:t>
      </w:r>
      <w:r w:rsidRPr="001E213D">
        <w:rPr>
          <w:rFonts w:ascii="Arial" w:hAnsi="Arial" w:cs="Arial"/>
          <w:sz w:val="20"/>
          <w:szCs w:val="20"/>
        </w:rPr>
        <w:t xml:space="preserve"> Passivo Circulante (PC); </w:t>
      </w:r>
    </w:p>
    <w:p w14:paraId="23DD2101" w14:textId="1468E638" w:rsidR="009C5CA2" w:rsidRPr="001E213D" w:rsidRDefault="009E22B4"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009C5CA2" w:rsidRPr="001E213D">
        <w:rPr>
          <w:rFonts w:ascii="Arial" w:hAnsi="Arial" w:cs="Arial"/>
          <w:b/>
          <w:sz w:val="20"/>
          <w:szCs w:val="20"/>
        </w:rPr>
        <w:t>V.</w:t>
      </w:r>
      <w:r w:rsidR="009C5CA2" w:rsidRPr="001E213D">
        <w:rPr>
          <w:rFonts w:ascii="Arial" w:hAnsi="Arial" w:cs="Arial"/>
          <w:sz w:val="20"/>
          <w:szCs w:val="20"/>
        </w:rPr>
        <w:t xml:space="preserve"> Exigível a Longo Prazo (ELP); </w:t>
      </w:r>
    </w:p>
    <w:p w14:paraId="617F76F7"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7203BC77" w14:textId="6F02DF41"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12.</w:t>
      </w:r>
      <w:r w:rsidR="0095215E">
        <w:rPr>
          <w:rFonts w:ascii="Arial" w:hAnsi="Arial" w:cs="Arial"/>
          <w:b/>
          <w:sz w:val="20"/>
          <w:szCs w:val="20"/>
        </w:rPr>
        <w:t>5</w:t>
      </w:r>
      <w:r w:rsidRPr="001E213D">
        <w:rPr>
          <w:rFonts w:ascii="Arial" w:hAnsi="Arial" w:cs="Arial"/>
          <w:b/>
          <w:sz w:val="20"/>
          <w:szCs w:val="20"/>
        </w:rPr>
        <w:t>.</w:t>
      </w:r>
      <w:r w:rsidR="00F40299" w:rsidRPr="001E213D">
        <w:rPr>
          <w:rFonts w:ascii="Arial" w:hAnsi="Arial" w:cs="Arial"/>
          <w:b/>
          <w:sz w:val="20"/>
          <w:szCs w:val="20"/>
        </w:rPr>
        <w:t>9</w:t>
      </w:r>
      <w:r w:rsidR="00BE226C" w:rsidRPr="001E213D">
        <w:rPr>
          <w:rFonts w:ascii="Arial" w:hAnsi="Arial" w:cs="Arial"/>
          <w:b/>
          <w:sz w:val="20"/>
          <w:szCs w:val="20"/>
        </w:rPr>
        <w:t>.</w:t>
      </w:r>
      <w:r w:rsidRPr="001E213D">
        <w:rPr>
          <w:rFonts w:ascii="Arial" w:hAnsi="Arial" w:cs="Arial"/>
          <w:sz w:val="20"/>
          <w:szCs w:val="20"/>
        </w:rPr>
        <w:t xml:space="preserve"> Somente serão habilitados no certame </w:t>
      </w:r>
      <w:r w:rsidR="00ED173A" w:rsidRPr="001E213D">
        <w:rPr>
          <w:rFonts w:ascii="Arial" w:hAnsi="Arial" w:cs="Arial"/>
          <w:sz w:val="20"/>
          <w:szCs w:val="20"/>
        </w:rPr>
        <w:t xml:space="preserve">licitatório os proponentes que </w:t>
      </w:r>
      <w:r w:rsidRPr="001E213D">
        <w:rPr>
          <w:rFonts w:ascii="Arial" w:hAnsi="Arial" w:cs="Arial"/>
          <w:sz w:val="20"/>
          <w:szCs w:val="20"/>
        </w:rPr>
        <w:t xml:space="preserve">obtiverem os seguintes índices: </w:t>
      </w:r>
    </w:p>
    <w:p w14:paraId="14622029"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ILC &gt; ou = a 1,00 (</w:t>
      </w:r>
      <w:r w:rsidR="00ED173A" w:rsidRPr="001E213D">
        <w:rPr>
          <w:rFonts w:ascii="Arial" w:hAnsi="Arial" w:cs="Arial"/>
          <w:sz w:val="20"/>
          <w:szCs w:val="20"/>
        </w:rPr>
        <w:t>“Í</w:t>
      </w:r>
      <w:r w:rsidRPr="001E213D">
        <w:rPr>
          <w:rFonts w:ascii="Arial" w:hAnsi="Arial" w:cs="Arial"/>
          <w:sz w:val="20"/>
          <w:szCs w:val="20"/>
        </w:rPr>
        <w:t xml:space="preserve">ndice de </w:t>
      </w:r>
      <w:r w:rsidR="00CF0CEF" w:rsidRPr="001E213D">
        <w:rPr>
          <w:rFonts w:ascii="Arial" w:hAnsi="Arial" w:cs="Arial"/>
          <w:sz w:val="20"/>
          <w:szCs w:val="20"/>
        </w:rPr>
        <w:t>Liquidez</w:t>
      </w:r>
      <w:r w:rsidRPr="001E213D">
        <w:rPr>
          <w:rFonts w:ascii="Arial" w:hAnsi="Arial" w:cs="Arial"/>
          <w:sz w:val="20"/>
          <w:szCs w:val="20"/>
        </w:rPr>
        <w:t xml:space="preserve"> Corrente" maior ou igual a um) </w:t>
      </w:r>
    </w:p>
    <w:p w14:paraId="13B977A1" w14:textId="27B4A095" w:rsidR="009C5CA2" w:rsidRPr="001E213D" w:rsidRDefault="00ED173A"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II</w:t>
      </w:r>
      <w:r w:rsidR="009C5CA2" w:rsidRPr="001E213D">
        <w:rPr>
          <w:rFonts w:ascii="Arial" w:hAnsi="Arial" w:cs="Arial"/>
          <w:b/>
          <w:sz w:val="20"/>
          <w:szCs w:val="20"/>
        </w:rPr>
        <w:t>.</w:t>
      </w:r>
      <w:r w:rsidR="009C5CA2" w:rsidRPr="001E213D">
        <w:rPr>
          <w:rFonts w:ascii="Arial" w:hAnsi="Arial" w:cs="Arial"/>
          <w:sz w:val="20"/>
          <w:szCs w:val="20"/>
        </w:rPr>
        <w:t xml:space="preserve"> IEG &lt; ou = a 1,00 ("</w:t>
      </w:r>
      <w:r w:rsidRPr="001E213D">
        <w:rPr>
          <w:rFonts w:ascii="Arial" w:hAnsi="Arial" w:cs="Arial"/>
          <w:sz w:val="20"/>
          <w:szCs w:val="20"/>
        </w:rPr>
        <w:t>Í</w:t>
      </w:r>
      <w:r w:rsidR="009C5CA2" w:rsidRPr="001E213D">
        <w:rPr>
          <w:rFonts w:ascii="Arial" w:hAnsi="Arial" w:cs="Arial"/>
          <w:sz w:val="20"/>
          <w:szCs w:val="20"/>
        </w:rPr>
        <w:t xml:space="preserve">ndice de Endividamento Geral" menor ou igual a um) </w:t>
      </w:r>
    </w:p>
    <w:p w14:paraId="4D2F1B1A"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232F9674"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 xml:space="preserve">13 - DA AVALIAÇÃO DOS DOCUMENTOS DE HABILITAÇÃO </w:t>
      </w:r>
    </w:p>
    <w:p w14:paraId="1BA93F46" w14:textId="715E14E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13.1</w:t>
      </w:r>
      <w:r w:rsidR="00FF7031" w:rsidRPr="001E213D">
        <w:rPr>
          <w:rFonts w:ascii="Arial" w:hAnsi="Arial" w:cs="Arial"/>
          <w:b/>
          <w:sz w:val="20"/>
          <w:szCs w:val="20"/>
        </w:rPr>
        <w:t>.</w:t>
      </w:r>
      <w:r w:rsidRPr="001E213D">
        <w:rPr>
          <w:rFonts w:ascii="Arial" w:hAnsi="Arial" w:cs="Arial"/>
          <w:sz w:val="20"/>
          <w:szCs w:val="20"/>
        </w:rPr>
        <w:t xml:space="preserve"> A LICITANTE que deixar de apresentar qua</w:t>
      </w:r>
      <w:r w:rsidR="007A63EA" w:rsidRPr="001E213D">
        <w:rPr>
          <w:rFonts w:ascii="Arial" w:hAnsi="Arial" w:cs="Arial"/>
          <w:sz w:val="20"/>
          <w:szCs w:val="20"/>
        </w:rPr>
        <w:t xml:space="preserve">isquer dos documentos exigidos </w:t>
      </w:r>
      <w:r w:rsidRPr="001E213D">
        <w:rPr>
          <w:rFonts w:ascii="Arial" w:hAnsi="Arial" w:cs="Arial"/>
          <w:sz w:val="20"/>
          <w:szCs w:val="20"/>
        </w:rPr>
        <w:t>ou, ainda, que não atender a quaisquer das condições</w:t>
      </w:r>
      <w:r w:rsidR="007A63EA" w:rsidRPr="001E213D">
        <w:rPr>
          <w:rFonts w:ascii="Arial" w:hAnsi="Arial" w:cs="Arial"/>
          <w:sz w:val="20"/>
          <w:szCs w:val="20"/>
        </w:rPr>
        <w:t xml:space="preserve"> relativas à habilitação, será </w:t>
      </w:r>
      <w:r w:rsidRPr="001E213D">
        <w:rPr>
          <w:rFonts w:ascii="Arial" w:hAnsi="Arial" w:cs="Arial"/>
          <w:sz w:val="20"/>
          <w:szCs w:val="20"/>
        </w:rPr>
        <w:t xml:space="preserve">inabilitada. </w:t>
      </w:r>
    </w:p>
    <w:p w14:paraId="46ED3147" w14:textId="4154CE90"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13.2</w:t>
      </w:r>
      <w:r w:rsidR="00FF7031" w:rsidRPr="001E213D">
        <w:rPr>
          <w:rFonts w:ascii="Arial" w:hAnsi="Arial" w:cs="Arial"/>
          <w:b/>
          <w:sz w:val="20"/>
          <w:szCs w:val="20"/>
        </w:rPr>
        <w:t>.</w:t>
      </w:r>
      <w:r w:rsidRPr="001E213D">
        <w:rPr>
          <w:rFonts w:ascii="Arial" w:hAnsi="Arial" w:cs="Arial"/>
          <w:sz w:val="20"/>
          <w:szCs w:val="20"/>
        </w:rPr>
        <w:t xml:space="preserve"> Preclui o direito, ou seja, resta terminan</w:t>
      </w:r>
      <w:r w:rsidR="007A63EA" w:rsidRPr="001E213D">
        <w:rPr>
          <w:rFonts w:ascii="Arial" w:hAnsi="Arial" w:cs="Arial"/>
          <w:sz w:val="20"/>
          <w:szCs w:val="20"/>
        </w:rPr>
        <w:t xml:space="preserve">temente vedado a inclusão e/ou </w:t>
      </w:r>
      <w:r w:rsidRPr="001E213D">
        <w:rPr>
          <w:rFonts w:ascii="Arial" w:hAnsi="Arial" w:cs="Arial"/>
          <w:sz w:val="20"/>
          <w:szCs w:val="20"/>
        </w:rPr>
        <w:t>substituição posterior de documentos e/ou in</w:t>
      </w:r>
      <w:r w:rsidR="007A63EA" w:rsidRPr="001E213D">
        <w:rPr>
          <w:rFonts w:ascii="Arial" w:hAnsi="Arial" w:cs="Arial"/>
          <w:sz w:val="20"/>
          <w:szCs w:val="20"/>
        </w:rPr>
        <w:t xml:space="preserve">formações que deveriam constar </w:t>
      </w:r>
      <w:r w:rsidRPr="001E213D">
        <w:rPr>
          <w:rFonts w:ascii="Arial" w:hAnsi="Arial" w:cs="Arial"/>
          <w:sz w:val="20"/>
          <w:szCs w:val="20"/>
        </w:rPr>
        <w:t xml:space="preserve">originalmente dos DOCUMENTOS DE HABILITAÇÃO. </w:t>
      </w:r>
    </w:p>
    <w:p w14:paraId="14884A43" w14:textId="40C9ED3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13.3</w:t>
      </w:r>
      <w:r w:rsidR="00FF7031" w:rsidRPr="001E213D">
        <w:rPr>
          <w:rFonts w:ascii="Arial" w:hAnsi="Arial" w:cs="Arial"/>
          <w:b/>
          <w:sz w:val="20"/>
          <w:szCs w:val="20"/>
        </w:rPr>
        <w:t xml:space="preserve">. </w:t>
      </w:r>
      <w:r w:rsidRPr="001E213D">
        <w:rPr>
          <w:rFonts w:ascii="Arial" w:hAnsi="Arial" w:cs="Arial"/>
          <w:sz w:val="20"/>
          <w:szCs w:val="20"/>
        </w:rPr>
        <w:t>Os documentos necessários à Habilitação</w:t>
      </w:r>
      <w:r w:rsidR="007A63EA" w:rsidRPr="001E213D">
        <w:rPr>
          <w:rFonts w:ascii="Arial" w:hAnsi="Arial" w:cs="Arial"/>
          <w:sz w:val="20"/>
          <w:szCs w:val="20"/>
        </w:rPr>
        <w:t xml:space="preserve"> deverão ser preferencialmente </w:t>
      </w:r>
      <w:r w:rsidRPr="001E213D">
        <w:rPr>
          <w:rFonts w:ascii="Arial" w:hAnsi="Arial" w:cs="Arial"/>
          <w:sz w:val="20"/>
          <w:szCs w:val="20"/>
        </w:rPr>
        <w:t>apresentados conforme a sequência a</w:t>
      </w:r>
      <w:r w:rsidR="007A63EA" w:rsidRPr="001E213D">
        <w:rPr>
          <w:rFonts w:ascii="Arial" w:hAnsi="Arial" w:cs="Arial"/>
          <w:sz w:val="20"/>
          <w:szCs w:val="20"/>
        </w:rPr>
        <w:t xml:space="preserve">cima mencionada, e poderão ser </w:t>
      </w:r>
      <w:r w:rsidRPr="001E213D">
        <w:rPr>
          <w:rFonts w:ascii="Arial" w:hAnsi="Arial" w:cs="Arial"/>
          <w:sz w:val="20"/>
          <w:szCs w:val="20"/>
        </w:rPr>
        <w:t>apresentados no original, publicados na imprensa ofi</w:t>
      </w:r>
      <w:r w:rsidR="007A63EA" w:rsidRPr="001E213D">
        <w:rPr>
          <w:rFonts w:ascii="Arial" w:hAnsi="Arial" w:cs="Arial"/>
          <w:sz w:val="20"/>
          <w:szCs w:val="20"/>
        </w:rPr>
        <w:t xml:space="preserve">cial, ou por qualquer processo </w:t>
      </w:r>
      <w:r w:rsidRPr="001E213D">
        <w:rPr>
          <w:rFonts w:ascii="Arial" w:hAnsi="Arial" w:cs="Arial"/>
          <w:sz w:val="20"/>
          <w:szCs w:val="20"/>
        </w:rPr>
        <w:t>de cópia autenticada em cartório ou por</w:t>
      </w:r>
      <w:r w:rsidR="007A63EA" w:rsidRPr="001E213D">
        <w:rPr>
          <w:rFonts w:ascii="Arial" w:hAnsi="Arial" w:cs="Arial"/>
          <w:sz w:val="20"/>
          <w:szCs w:val="20"/>
        </w:rPr>
        <w:t xml:space="preserve"> servidor público municipal. Os documentos </w:t>
      </w:r>
      <w:r w:rsidRPr="001E213D">
        <w:rPr>
          <w:rFonts w:ascii="Arial" w:hAnsi="Arial" w:cs="Arial"/>
          <w:sz w:val="20"/>
          <w:szCs w:val="20"/>
        </w:rPr>
        <w:t>que forem apresentados no original não serão devolv</w:t>
      </w:r>
      <w:r w:rsidR="007A63EA" w:rsidRPr="001E213D">
        <w:rPr>
          <w:rFonts w:ascii="Arial" w:hAnsi="Arial" w:cs="Arial"/>
          <w:sz w:val="20"/>
          <w:szCs w:val="20"/>
        </w:rPr>
        <w:t xml:space="preserve">idos, e passarão a fazer parte </w:t>
      </w:r>
      <w:r w:rsidRPr="001E213D">
        <w:rPr>
          <w:rFonts w:ascii="Arial" w:hAnsi="Arial" w:cs="Arial"/>
          <w:sz w:val="20"/>
          <w:szCs w:val="20"/>
        </w:rPr>
        <w:t xml:space="preserve">integrante deste processo licitatório. </w:t>
      </w:r>
    </w:p>
    <w:p w14:paraId="4B959B2B" w14:textId="1D9E2FD9"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13.4</w:t>
      </w:r>
      <w:r w:rsidR="00FF7031" w:rsidRPr="001E213D">
        <w:rPr>
          <w:rFonts w:ascii="Arial" w:hAnsi="Arial" w:cs="Arial"/>
          <w:b/>
          <w:sz w:val="20"/>
          <w:szCs w:val="20"/>
        </w:rPr>
        <w:t>.</w:t>
      </w:r>
      <w:r w:rsidRPr="001E213D">
        <w:rPr>
          <w:rFonts w:ascii="Arial" w:hAnsi="Arial" w:cs="Arial"/>
          <w:sz w:val="20"/>
          <w:szCs w:val="20"/>
        </w:rPr>
        <w:t xml:space="preserve"> Os docume</w:t>
      </w:r>
      <w:r w:rsidR="0092798C" w:rsidRPr="001E213D">
        <w:rPr>
          <w:rFonts w:ascii="Arial" w:hAnsi="Arial" w:cs="Arial"/>
          <w:sz w:val="20"/>
          <w:szCs w:val="20"/>
        </w:rPr>
        <w:t>ntos de habilitação (Certidões N</w:t>
      </w:r>
      <w:r w:rsidRPr="001E213D">
        <w:rPr>
          <w:rFonts w:ascii="Arial" w:hAnsi="Arial" w:cs="Arial"/>
          <w:sz w:val="20"/>
          <w:szCs w:val="20"/>
        </w:rPr>
        <w:t>egativas de Débito - Regularidade Fiscal) que não constarem expressame</w:t>
      </w:r>
      <w:r w:rsidR="007A63EA" w:rsidRPr="001E213D">
        <w:rPr>
          <w:rFonts w:ascii="Arial" w:hAnsi="Arial" w:cs="Arial"/>
          <w:sz w:val="20"/>
          <w:szCs w:val="20"/>
        </w:rPr>
        <w:t xml:space="preserve">nte às datas de validade serão </w:t>
      </w:r>
      <w:r w:rsidRPr="001E213D">
        <w:rPr>
          <w:rFonts w:ascii="Arial" w:hAnsi="Arial" w:cs="Arial"/>
          <w:sz w:val="20"/>
          <w:szCs w:val="20"/>
        </w:rPr>
        <w:t xml:space="preserve">considerados válidos por 60 (sessenta) dias, contados de suas datas de emissão. </w:t>
      </w:r>
    </w:p>
    <w:p w14:paraId="456EAE9E"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422DAFC0"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 xml:space="preserve">14 - DO CREDENCIAMENTO </w:t>
      </w:r>
    </w:p>
    <w:p w14:paraId="6874B672" w14:textId="589E5BA4"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14.1</w:t>
      </w:r>
      <w:r w:rsidR="00FF7031" w:rsidRPr="001E213D">
        <w:rPr>
          <w:rFonts w:ascii="Arial" w:hAnsi="Arial" w:cs="Arial"/>
          <w:b/>
          <w:sz w:val="20"/>
          <w:szCs w:val="20"/>
        </w:rPr>
        <w:t>.</w:t>
      </w:r>
      <w:r w:rsidRPr="001E213D">
        <w:rPr>
          <w:rFonts w:ascii="Arial" w:hAnsi="Arial" w:cs="Arial"/>
          <w:sz w:val="20"/>
          <w:szCs w:val="20"/>
        </w:rPr>
        <w:t xml:space="preserve"> O credenciamento será exigido e se reveste</w:t>
      </w:r>
      <w:r w:rsidR="0092798C" w:rsidRPr="001E213D">
        <w:rPr>
          <w:rFonts w:ascii="Arial" w:hAnsi="Arial" w:cs="Arial"/>
          <w:sz w:val="20"/>
          <w:szCs w:val="20"/>
        </w:rPr>
        <w:t xml:space="preserve"> de condição </w:t>
      </w:r>
      <w:r w:rsidR="00AE3BF4" w:rsidRPr="001E213D">
        <w:rPr>
          <w:rFonts w:ascii="Arial" w:hAnsi="Arial" w:cs="Arial"/>
          <w:i/>
          <w:iCs/>
          <w:sz w:val="20"/>
          <w:szCs w:val="20"/>
        </w:rPr>
        <w:t>“</w:t>
      </w:r>
      <w:proofErr w:type="spellStart"/>
      <w:r w:rsidR="0092798C" w:rsidRPr="001E213D">
        <w:rPr>
          <w:rFonts w:ascii="Arial" w:hAnsi="Arial" w:cs="Arial"/>
          <w:i/>
          <w:iCs/>
          <w:sz w:val="20"/>
          <w:szCs w:val="20"/>
        </w:rPr>
        <w:t>sine</w:t>
      </w:r>
      <w:proofErr w:type="spellEnd"/>
      <w:r w:rsidR="0092798C" w:rsidRPr="001E213D">
        <w:rPr>
          <w:rFonts w:ascii="Arial" w:hAnsi="Arial" w:cs="Arial"/>
          <w:i/>
          <w:iCs/>
          <w:sz w:val="20"/>
          <w:szCs w:val="20"/>
        </w:rPr>
        <w:t xml:space="preserve"> quo non</w:t>
      </w:r>
      <w:r w:rsidR="00AE3BF4" w:rsidRPr="001E213D">
        <w:rPr>
          <w:rFonts w:ascii="Arial" w:hAnsi="Arial" w:cs="Arial"/>
          <w:i/>
          <w:iCs/>
          <w:sz w:val="20"/>
          <w:szCs w:val="20"/>
        </w:rPr>
        <w:t>”</w:t>
      </w:r>
      <w:r w:rsidR="0092798C" w:rsidRPr="001E213D">
        <w:rPr>
          <w:rFonts w:ascii="Arial" w:hAnsi="Arial" w:cs="Arial"/>
          <w:sz w:val="20"/>
          <w:szCs w:val="20"/>
        </w:rPr>
        <w:t xml:space="preserve"> para </w:t>
      </w:r>
      <w:r w:rsidRPr="001E213D">
        <w:rPr>
          <w:rFonts w:ascii="Arial" w:hAnsi="Arial" w:cs="Arial"/>
          <w:sz w:val="20"/>
          <w:szCs w:val="20"/>
        </w:rPr>
        <w:t xml:space="preserve">participação do certame, dos representantes </w:t>
      </w:r>
      <w:r w:rsidR="0092798C" w:rsidRPr="001E213D">
        <w:rPr>
          <w:rFonts w:ascii="Arial" w:hAnsi="Arial" w:cs="Arial"/>
          <w:sz w:val="20"/>
          <w:szCs w:val="20"/>
        </w:rPr>
        <w:t xml:space="preserve">das LICITANTES interessados em </w:t>
      </w:r>
      <w:r w:rsidRPr="001E213D">
        <w:rPr>
          <w:rFonts w:ascii="Arial" w:hAnsi="Arial" w:cs="Arial"/>
          <w:sz w:val="20"/>
          <w:szCs w:val="20"/>
        </w:rPr>
        <w:t>participar da Sessão de abertura dos envelopes, e se efetivará mediante Carta de</w:t>
      </w:r>
      <w:r w:rsidR="00AE3BF4" w:rsidRPr="001E213D">
        <w:rPr>
          <w:rFonts w:ascii="Arial" w:hAnsi="Arial" w:cs="Arial"/>
          <w:sz w:val="20"/>
          <w:szCs w:val="20"/>
        </w:rPr>
        <w:t xml:space="preserve"> </w:t>
      </w:r>
      <w:r w:rsidRPr="001E213D">
        <w:rPr>
          <w:rFonts w:ascii="Arial" w:hAnsi="Arial" w:cs="Arial"/>
          <w:sz w:val="20"/>
          <w:szCs w:val="20"/>
        </w:rPr>
        <w:t>Credenciamento e/ou Procuração, devidamente assinada, constando poderes de decisão ao credenciado, inclusive para receber</w:t>
      </w:r>
      <w:r w:rsidR="007A63EA" w:rsidRPr="001E213D">
        <w:rPr>
          <w:rFonts w:ascii="Arial" w:hAnsi="Arial" w:cs="Arial"/>
          <w:sz w:val="20"/>
          <w:szCs w:val="20"/>
        </w:rPr>
        <w:t xml:space="preserve"> informações, ser notificado e </w:t>
      </w:r>
      <w:r w:rsidRPr="001E213D">
        <w:rPr>
          <w:rFonts w:ascii="Arial" w:hAnsi="Arial" w:cs="Arial"/>
          <w:sz w:val="20"/>
          <w:szCs w:val="20"/>
        </w:rPr>
        <w:t xml:space="preserve">desistir de recursos. </w:t>
      </w:r>
    </w:p>
    <w:p w14:paraId="6088315E" w14:textId="4E2E8B2D"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14.2</w:t>
      </w:r>
      <w:r w:rsidR="00FF7031" w:rsidRPr="001E213D">
        <w:rPr>
          <w:rFonts w:ascii="Arial" w:hAnsi="Arial" w:cs="Arial"/>
          <w:b/>
          <w:sz w:val="20"/>
          <w:szCs w:val="20"/>
        </w:rPr>
        <w:t>.</w:t>
      </w:r>
      <w:r w:rsidRPr="001E213D">
        <w:rPr>
          <w:rFonts w:ascii="Arial" w:hAnsi="Arial" w:cs="Arial"/>
          <w:sz w:val="20"/>
          <w:szCs w:val="20"/>
        </w:rPr>
        <w:t xml:space="preserve"> As cartas de credenciamento e/ou as </w:t>
      </w:r>
      <w:r w:rsidR="00D1002B" w:rsidRPr="001E213D">
        <w:rPr>
          <w:rFonts w:ascii="Arial" w:hAnsi="Arial" w:cs="Arial"/>
          <w:sz w:val="20"/>
          <w:szCs w:val="20"/>
        </w:rPr>
        <w:t>p</w:t>
      </w:r>
      <w:r w:rsidR="007A63EA" w:rsidRPr="001E213D">
        <w:rPr>
          <w:rFonts w:ascii="Arial" w:hAnsi="Arial" w:cs="Arial"/>
          <w:sz w:val="20"/>
          <w:szCs w:val="20"/>
        </w:rPr>
        <w:t xml:space="preserve">rocurações serão exigidas pela </w:t>
      </w:r>
      <w:r w:rsidRPr="001E213D">
        <w:rPr>
          <w:rFonts w:ascii="Arial" w:hAnsi="Arial" w:cs="Arial"/>
          <w:sz w:val="20"/>
          <w:szCs w:val="20"/>
        </w:rPr>
        <w:t>COMISSÃO DE LICITAÇÃO antes do início</w:t>
      </w:r>
      <w:r w:rsidR="007A63EA" w:rsidRPr="001E213D">
        <w:rPr>
          <w:rFonts w:ascii="Arial" w:hAnsi="Arial" w:cs="Arial"/>
          <w:sz w:val="20"/>
          <w:szCs w:val="20"/>
        </w:rPr>
        <w:t xml:space="preserve"> dos trabalhos de abertura dos </w:t>
      </w:r>
      <w:r w:rsidRPr="001E213D">
        <w:rPr>
          <w:rFonts w:ascii="Arial" w:hAnsi="Arial" w:cs="Arial"/>
          <w:sz w:val="20"/>
          <w:szCs w:val="20"/>
        </w:rPr>
        <w:t xml:space="preserve">envelopes, ficando retidas e juntadas aos autos. </w:t>
      </w:r>
    </w:p>
    <w:p w14:paraId="63DAC9F3" w14:textId="6A9E2D10"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14.3</w:t>
      </w:r>
      <w:r w:rsidR="00FF7031" w:rsidRPr="001E213D">
        <w:rPr>
          <w:rFonts w:ascii="Arial" w:hAnsi="Arial" w:cs="Arial"/>
          <w:b/>
          <w:sz w:val="20"/>
          <w:szCs w:val="20"/>
        </w:rPr>
        <w:t>.</w:t>
      </w:r>
      <w:r w:rsidRPr="001E213D">
        <w:rPr>
          <w:rFonts w:ascii="Arial" w:hAnsi="Arial" w:cs="Arial"/>
          <w:sz w:val="20"/>
          <w:szCs w:val="20"/>
        </w:rPr>
        <w:t xml:space="preserve"> O credenciado pode ser dispensa</w:t>
      </w:r>
      <w:r w:rsidR="007A63EA" w:rsidRPr="001E213D">
        <w:rPr>
          <w:rFonts w:ascii="Arial" w:hAnsi="Arial" w:cs="Arial"/>
          <w:sz w:val="20"/>
          <w:szCs w:val="20"/>
        </w:rPr>
        <w:t xml:space="preserve">do de apresentação da Carta de </w:t>
      </w:r>
      <w:r w:rsidRPr="001E213D">
        <w:rPr>
          <w:rFonts w:ascii="Arial" w:hAnsi="Arial" w:cs="Arial"/>
          <w:sz w:val="20"/>
          <w:szCs w:val="20"/>
        </w:rPr>
        <w:t>Credenciamento e da Procuração, desde que sej</w:t>
      </w:r>
      <w:r w:rsidR="007A63EA" w:rsidRPr="001E213D">
        <w:rPr>
          <w:rFonts w:ascii="Arial" w:hAnsi="Arial" w:cs="Arial"/>
          <w:sz w:val="20"/>
          <w:szCs w:val="20"/>
        </w:rPr>
        <w:t xml:space="preserve">a </w:t>
      </w:r>
      <w:r w:rsidR="00637705" w:rsidRPr="001E213D">
        <w:rPr>
          <w:rFonts w:ascii="Arial" w:hAnsi="Arial" w:cs="Arial"/>
          <w:sz w:val="20"/>
          <w:szCs w:val="20"/>
        </w:rPr>
        <w:t>titular</w:t>
      </w:r>
      <w:r w:rsidR="00271D6D" w:rsidRPr="001E213D">
        <w:rPr>
          <w:rFonts w:ascii="Arial" w:hAnsi="Arial" w:cs="Arial"/>
          <w:sz w:val="20"/>
          <w:szCs w:val="20"/>
        </w:rPr>
        <w:t>,</w:t>
      </w:r>
      <w:r w:rsidR="00637705" w:rsidRPr="001E213D">
        <w:rPr>
          <w:rFonts w:ascii="Arial" w:hAnsi="Arial" w:cs="Arial"/>
          <w:sz w:val="20"/>
          <w:szCs w:val="20"/>
        </w:rPr>
        <w:t xml:space="preserve"> sócio</w:t>
      </w:r>
      <w:r w:rsidR="007A63EA" w:rsidRPr="001E213D">
        <w:rPr>
          <w:rFonts w:ascii="Arial" w:hAnsi="Arial" w:cs="Arial"/>
          <w:sz w:val="20"/>
          <w:szCs w:val="20"/>
        </w:rPr>
        <w:t xml:space="preserve"> ou diretor da </w:t>
      </w:r>
      <w:r w:rsidRPr="001E213D">
        <w:rPr>
          <w:rFonts w:ascii="Arial" w:hAnsi="Arial" w:cs="Arial"/>
          <w:sz w:val="20"/>
          <w:szCs w:val="20"/>
        </w:rPr>
        <w:t xml:space="preserve">LICITANTE, mas deverá apresentar documento </w:t>
      </w:r>
      <w:r w:rsidR="007A63EA" w:rsidRPr="001E213D">
        <w:rPr>
          <w:rFonts w:ascii="Arial" w:hAnsi="Arial" w:cs="Arial"/>
          <w:sz w:val="20"/>
          <w:szCs w:val="20"/>
        </w:rPr>
        <w:t xml:space="preserve">que comprove seus poderes </w:t>
      </w:r>
      <w:r w:rsidR="005E5C3D" w:rsidRPr="001E213D">
        <w:rPr>
          <w:rFonts w:ascii="Arial" w:hAnsi="Arial" w:cs="Arial"/>
          <w:sz w:val="20"/>
          <w:szCs w:val="20"/>
        </w:rPr>
        <w:t>de representação</w:t>
      </w:r>
      <w:r w:rsidRPr="001E213D">
        <w:rPr>
          <w:rFonts w:ascii="Arial" w:hAnsi="Arial" w:cs="Arial"/>
          <w:sz w:val="20"/>
          <w:szCs w:val="20"/>
        </w:rPr>
        <w:t xml:space="preserve">. </w:t>
      </w:r>
    </w:p>
    <w:p w14:paraId="5B825135" w14:textId="5133B858"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14.4</w:t>
      </w:r>
      <w:r w:rsidR="00FF7031" w:rsidRPr="001E213D">
        <w:rPr>
          <w:rFonts w:ascii="Arial" w:hAnsi="Arial" w:cs="Arial"/>
          <w:b/>
          <w:sz w:val="20"/>
          <w:szCs w:val="20"/>
        </w:rPr>
        <w:t>.</w:t>
      </w:r>
      <w:r w:rsidRPr="001E213D">
        <w:rPr>
          <w:rFonts w:ascii="Arial" w:hAnsi="Arial" w:cs="Arial"/>
          <w:sz w:val="20"/>
          <w:szCs w:val="20"/>
        </w:rPr>
        <w:t xml:space="preserve"> A não apresentação ou incorreção do </w:t>
      </w:r>
      <w:r w:rsidR="007A63EA" w:rsidRPr="001E213D">
        <w:rPr>
          <w:rFonts w:ascii="Arial" w:hAnsi="Arial" w:cs="Arial"/>
          <w:sz w:val="20"/>
          <w:szCs w:val="20"/>
        </w:rPr>
        <w:t xml:space="preserve">documento do credenciado ou do </w:t>
      </w:r>
      <w:r w:rsidRPr="001E213D">
        <w:rPr>
          <w:rFonts w:ascii="Arial" w:hAnsi="Arial" w:cs="Arial"/>
          <w:sz w:val="20"/>
          <w:szCs w:val="20"/>
        </w:rPr>
        <w:t>Representante Legal não inabilitará ou desclassifi</w:t>
      </w:r>
      <w:r w:rsidR="007A63EA" w:rsidRPr="001E213D">
        <w:rPr>
          <w:rFonts w:ascii="Arial" w:hAnsi="Arial" w:cs="Arial"/>
          <w:sz w:val="20"/>
          <w:szCs w:val="20"/>
        </w:rPr>
        <w:t xml:space="preserve">cará a LICITANTE, mas impedirá </w:t>
      </w:r>
      <w:r w:rsidRPr="001E213D">
        <w:rPr>
          <w:rFonts w:ascii="Arial" w:hAnsi="Arial" w:cs="Arial"/>
          <w:sz w:val="20"/>
          <w:szCs w:val="20"/>
        </w:rPr>
        <w:t>o credenciado ou representante legal de</w:t>
      </w:r>
      <w:r w:rsidR="007A63EA" w:rsidRPr="001E213D">
        <w:rPr>
          <w:rFonts w:ascii="Arial" w:hAnsi="Arial" w:cs="Arial"/>
          <w:sz w:val="20"/>
          <w:szCs w:val="20"/>
        </w:rPr>
        <w:t xml:space="preserve"> responder pela LICITANTE, nas </w:t>
      </w:r>
      <w:r w:rsidRPr="001E213D">
        <w:rPr>
          <w:rFonts w:ascii="Arial" w:hAnsi="Arial" w:cs="Arial"/>
          <w:sz w:val="20"/>
          <w:szCs w:val="20"/>
        </w:rPr>
        <w:t xml:space="preserve">respectivas sessões. </w:t>
      </w:r>
    </w:p>
    <w:p w14:paraId="3172479B" w14:textId="4833F9A3"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14.5</w:t>
      </w:r>
      <w:r w:rsidR="00FF7031" w:rsidRPr="001E213D">
        <w:rPr>
          <w:rFonts w:ascii="Arial" w:hAnsi="Arial" w:cs="Arial"/>
          <w:b/>
          <w:sz w:val="20"/>
          <w:szCs w:val="20"/>
        </w:rPr>
        <w:t>.</w:t>
      </w:r>
      <w:r w:rsidRPr="001E213D">
        <w:rPr>
          <w:rFonts w:ascii="Arial" w:hAnsi="Arial" w:cs="Arial"/>
          <w:sz w:val="20"/>
          <w:szCs w:val="20"/>
        </w:rPr>
        <w:t xml:space="preserve"> Fica limitado em 1 (um) Representante, du</w:t>
      </w:r>
      <w:r w:rsidR="007A63EA" w:rsidRPr="001E213D">
        <w:rPr>
          <w:rFonts w:ascii="Arial" w:hAnsi="Arial" w:cs="Arial"/>
          <w:sz w:val="20"/>
          <w:szCs w:val="20"/>
        </w:rPr>
        <w:t xml:space="preserve">rante o processo de LICITAÇÃO, </w:t>
      </w:r>
      <w:r w:rsidRPr="001E213D">
        <w:rPr>
          <w:rFonts w:ascii="Arial" w:hAnsi="Arial" w:cs="Arial"/>
          <w:sz w:val="20"/>
          <w:szCs w:val="20"/>
        </w:rPr>
        <w:t xml:space="preserve">para cada Licitante. </w:t>
      </w:r>
    </w:p>
    <w:p w14:paraId="0831C7A0"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78C3EF15" w14:textId="77777777"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 xml:space="preserve">15 - DO PROCEDIMENTO </w:t>
      </w:r>
      <w:r w:rsidR="0033039E" w:rsidRPr="001E213D">
        <w:rPr>
          <w:rFonts w:ascii="Arial" w:hAnsi="Arial" w:cs="Arial"/>
          <w:b/>
          <w:sz w:val="20"/>
          <w:szCs w:val="20"/>
        </w:rPr>
        <w:t>LICITATÓRIO</w:t>
      </w:r>
      <w:r w:rsidRPr="001E213D">
        <w:rPr>
          <w:rFonts w:ascii="Arial" w:hAnsi="Arial" w:cs="Arial"/>
          <w:b/>
          <w:sz w:val="20"/>
          <w:szCs w:val="20"/>
        </w:rPr>
        <w:t xml:space="preserve"> </w:t>
      </w:r>
    </w:p>
    <w:p w14:paraId="0FB7EE0B"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77231F99" w14:textId="5344DE5F" w:rsidR="00857776" w:rsidRPr="001E213D" w:rsidRDefault="00857776"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w:t>
      </w:r>
      <w:r w:rsidR="00C01F8A" w:rsidRPr="001E213D">
        <w:rPr>
          <w:rFonts w:ascii="Arial" w:hAnsi="Arial" w:cs="Arial"/>
          <w:b/>
          <w:sz w:val="20"/>
          <w:szCs w:val="20"/>
        </w:rPr>
        <w:t>5</w:t>
      </w:r>
      <w:r w:rsidRPr="001E213D">
        <w:rPr>
          <w:rFonts w:ascii="Arial" w:hAnsi="Arial" w:cs="Arial"/>
          <w:b/>
          <w:sz w:val="20"/>
          <w:szCs w:val="20"/>
        </w:rPr>
        <w:t xml:space="preserve"> - DA ABERTURA DO ENVELOPE Nº 1, EXAME E CRITÉRIOS DE JULGAMENTO DOS DOCUMENTOS DE HABILITAÇÃO </w:t>
      </w:r>
    </w:p>
    <w:p w14:paraId="35A2C542" w14:textId="3D66F772" w:rsidR="00292F0C" w:rsidRPr="001E213D" w:rsidRDefault="00292F0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1</w:t>
      </w:r>
      <w:r w:rsidR="00C01F8A" w:rsidRPr="001E213D">
        <w:rPr>
          <w:rFonts w:ascii="Arial" w:hAnsi="Arial" w:cs="Arial"/>
          <w:b/>
          <w:sz w:val="20"/>
          <w:szCs w:val="20"/>
        </w:rPr>
        <w:t>5</w:t>
      </w:r>
      <w:r w:rsidRPr="001E213D">
        <w:rPr>
          <w:rFonts w:ascii="Arial" w:hAnsi="Arial" w:cs="Arial"/>
          <w:b/>
          <w:sz w:val="20"/>
          <w:szCs w:val="20"/>
        </w:rPr>
        <w:t>.1</w:t>
      </w:r>
      <w:r w:rsidR="00C01F8A" w:rsidRPr="001E213D">
        <w:rPr>
          <w:rFonts w:ascii="Arial" w:hAnsi="Arial" w:cs="Arial"/>
          <w:b/>
          <w:sz w:val="20"/>
          <w:szCs w:val="20"/>
        </w:rPr>
        <w:t>.</w:t>
      </w:r>
      <w:r w:rsidRPr="001E213D">
        <w:rPr>
          <w:rFonts w:ascii="Arial" w:hAnsi="Arial" w:cs="Arial"/>
          <w:sz w:val="20"/>
          <w:szCs w:val="20"/>
        </w:rPr>
        <w:t xml:space="preserve"> Em sessão Pública, a ser realizada </w:t>
      </w:r>
      <w:r w:rsidR="00C423B2">
        <w:rPr>
          <w:rFonts w:ascii="Arial" w:hAnsi="Arial" w:cs="Arial"/>
          <w:b/>
          <w:bCs/>
          <w:sz w:val="20"/>
          <w:szCs w:val="20"/>
          <w:highlight w:val="yellow"/>
        </w:rPr>
        <w:t>n</w:t>
      </w:r>
      <w:r w:rsidR="00C423B2" w:rsidRPr="008070C7">
        <w:rPr>
          <w:rFonts w:ascii="Arial" w:hAnsi="Arial" w:cs="Arial"/>
          <w:b/>
          <w:bCs/>
          <w:sz w:val="20"/>
          <w:szCs w:val="20"/>
          <w:highlight w:val="yellow"/>
        </w:rPr>
        <w:t xml:space="preserve">o dia </w:t>
      </w:r>
      <w:r w:rsidR="00C423B2">
        <w:rPr>
          <w:rFonts w:ascii="Arial" w:hAnsi="Arial" w:cs="Arial"/>
          <w:b/>
          <w:bCs/>
          <w:sz w:val="20"/>
          <w:szCs w:val="20"/>
          <w:highlight w:val="yellow"/>
        </w:rPr>
        <w:t>26</w:t>
      </w:r>
      <w:r w:rsidR="00C423B2" w:rsidRPr="008070C7">
        <w:rPr>
          <w:rFonts w:ascii="Arial" w:hAnsi="Arial" w:cs="Arial"/>
          <w:b/>
          <w:bCs/>
          <w:sz w:val="20"/>
          <w:szCs w:val="20"/>
          <w:highlight w:val="yellow"/>
        </w:rPr>
        <w:t xml:space="preserve"> de </w:t>
      </w:r>
      <w:r w:rsidR="00C423B2">
        <w:rPr>
          <w:rFonts w:ascii="Arial" w:hAnsi="Arial" w:cs="Arial"/>
          <w:b/>
          <w:bCs/>
          <w:sz w:val="20"/>
          <w:szCs w:val="20"/>
          <w:highlight w:val="yellow"/>
        </w:rPr>
        <w:t>outubro</w:t>
      </w:r>
      <w:r w:rsidR="00C423B2" w:rsidRPr="008070C7">
        <w:rPr>
          <w:rFonts w:ascii="Arial" w:hAnsi="Arial" w:cs="Arial"/>
          <w:b/>
          <w:bCs/>
          <w:sz w:val="20"/>
          <w:szCs w:val="20"/>
          <w:highlight w:val="yellow"/>
        </w:rPr>
        <w:t xml:space="preserve"> de 2023</w:t>
      </w:r>
      <w:r w:rsidRPr="003956AA">
        <w:rPr>
          <w:rFonts w:ascii="Arial" w:hAnsi="Arial" w:cs="Arial"/>
          <w:b/>
          <w:bCs/>
          <w:sz w:val="20"/>
          <w:szCs w:val="20"/>
        </w:rPr>
        <w:t xml:space="preserve">, às </w:t>
      </w:r>
      <w:r w:rsidR="00F26DD7" w:rsidRPr="003956AA">
        <w:rPr>
          <w:rFonts w:ascii="Arial" w:hAnsi="Arial" w:cs="Arial"/>
          <w:b/>
          <w:bCs/>
          <w:sz w:val="20"/>
          <w:szCs w:val="20"/>
        </w:rPr>
        <w:t>09:30</w:t>
      </w:r>
      <w:r w:rsidRPr="003956AA">
        <w:rPr>
          <w:rFonts w:ascii="Arial" w:hAnsi="Arial" w:cs="Arial"/>
          <w:b/>
          <w:bCs/>
          <w:sz w:val="20"/>
          <w:szCs w:val="20"/>
        </w:rPr>
        <w:t xml:space="preserve"> horas</w:t>
      </w:r>
      <w:r w:rsidRPr="003956AA">
        <w:rPr>
          <w:rFonts w:ascii="Arial" w:hAnsi="Arial" w:cs="Arial"/>
          <w:sz w:val="20"/>
          <w:szCs w:val="20"/>
        </w:rPr>
        <w:t>,</w:t>
      </w:r>
      <w:r w:rsidRPr="001E213D">
        <w:rPr>
          <w:rFonts w:ascii="Arial" w:hAnsi="Arial" w:cs="Arial"/>
          <w:sz w:val="20"/>
          <w:szCs w:val="20"/>
        </w:rPr>
        <w:t xml:space="preserve"> a COMISSÃO DE LICITAÇÃO proclamará recebidos os envelopes das LICITANTES e determinará que todos sejam rubricados (ainda fechados) pelos membros da COMISSÃO DE LICITAÇÃO e pelos representantes das LICITANTES presentes. </w:t>
      </w:r>
    </w:p>
    <w:p w14:paraId="407637BD" w14:textId="4E56107F" w:rsidR="00292F0C" w:rsidRPr="001E213D" w:rsidRDefault="00292F0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C01F8A" w:rsidRPr="001E213D">
        <w:rPr>
          <w:rFonts w:ascii="Arial" w:hAnsi="Arial" w:cs="Arial"/>
          <w:b/>
          <w:sz w:val="20"/>
          <w:szCs w:val="20"/>
        </w:rPr>
        <w:t>5</w:t>
      </w:r>
      <w:r w:rsidRPr="001E213D">
        <w:rPr>
          <w:rFonts w:ascii="Arial" w:hAnsi="Arial" w:cs="Arial"/>
          <w:b/>
          <w:sz w:val="20"/>
          <w:szCs w:val="20"/>
        </w:rPr>
        <w:t>.2</w:t>
      </w:r>
      <w:r w:rsidR="00C01F8A" w:rsidRPr="001E213D">
        <w:rPr>
          <w:rFonts w:ascii="Arial" w:hAnsi="Arial" w:cs="Arial"/>
          <w:b/>
          <w:sz w:val="20"/>
          <w:szCs w:val="20"/>
        </w:rPr>
        <w:t>.</w:t>
      </w:r>
      <w:r w:rsidRPr="001E213D">
        <w:rPr>
          <w:rFonts w:ascii="Arial" w:hAnsi="Arial" w:cs="Arial"/>
          <w:sz w:val="20"/>
          <w:szCs w:val="20"/>
        </w:rPr>
        <w:t xml:space="preserve"> Todavia, proclamará recebidos apenas os envelopes que tenham sido apresentados em consonância com este EDITAL. </w:t>
      </w:r>
    </w:p>
    <w:p w14:paraId="1245216F" w14:textId="56B421D8" w:rsidR="00292F0C" w:rsidRPr="001E213D" w:rsidRDefault="00292F0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C01F8A" w:rsidRPr="001E213D">
        <w:rPr>
          <w:rFonts w:ascii="Arial" w:hAnsi="Arial" w:cs="Arial"/>
          <w:b/>
          <w:sz w:val="20"/>
          <w:szCs w:val="20"/>
        </w:rPr>
        <w:t>5</w:t>
      </w:r>
      <w:r w:rsidRPr="001E213D">
        <w:rPr>
          <w:rFonts w:ascii="Arial" w:hAnsi="Arial" w:cs="Arial"/>
          <w:b/>
          <w:sz w:val="20"/>
          <w:szCs w:val="20"/>
        </w:rPr>
        <w:t>.3</w:t>
      </w:r>
      <w:r w:rsidR="00C01F8A" w:rsidRPr="001E213D">
        <w:rPr>
          <w:rFonts w:ascii="Arial" w:hAnsi="Arial" w:cs="Arial"/>
          <w:b/>
          <w:sz w:val="20"/>
          <w:szCs w:val="20"/>
        </w:rPr>
        <w:t>.</w:t>
      </w:r>
      <w:r w:rsidRPr="001E213D">
        <w:rPr>
          <w:rFonts w:ascii="Arial" w:hAnsi="Arial" w:cs="Arial"/>
          <w:sz w:val="20"/>
          <w:szCs w:val="20"/>
        </w:rPr>
        <w:t xml:space="preserve"> Ultrapassada esta fase, serão abertos os Envelopes contendo as ENVELOPE nº 01 – DOCUMENTOS DE HABILITAÇÃO (Envelope nº 01), apondo-se rubrica nos documentos neles contidos e procedendo-se ao exame de seus conteúdos pelos membros da COMISSÃO DE LICITAÇÃO e, também, pelos representantes das LICITANTES presentes. </w:t>
      </w:r>
    </w:p>
    <w:p w14:paraId="012055A7" w14:textId="5E959566" w:rsidR="00292F0C" w:rsidRPr="001E213D" w:rsidRDefault="00292F0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C01F8A" w:rsidRPr="001E213D">
        <w:rPr>
          <w:rFonts w:ascii="Arial" w:hAnsi="Arial" w:cs="Arial"/>
          <w:b/>
          <w:sz w:val="20"/>
          <w:szCs w:val="20"/>
        </w:rPr>
        <w:t>5</w:t>
      </w:r>
      <w:r w:rsidRPr="001E213D">
        <w:rPr>
          <w:rFonts w:ascii="Arial" w:hAnsi="Arial" w:cs="Arial"/>
          <w:b/>
          <w:sz w:val="20"/>
          <w:szCs w:val="20"/>
        </w:rPr>
        <w:t>.4</w:t>
      </w:r>
      <w:r w:rsidR="00C01F8A" w:rsidRPr="001E213D">
        <w:rPr>
          <w:rFonts w:ascii="Arial" w:hAnsi="Arial" w:cs="Arial"/>
          <w:b/>
          <w:sz w:val="20"/>
          <w:szCs w:val="20"/>
        </w:rPr>
        <w:t>.</w:t>
      </w:r>
      <w:r w:rsidRPr="001E213D">
        <w:rPr>
          <w:rFonts w:ascii="Arial" w:hAnsi="Arial" w:cs="Arial"/>
          <w:sz w:val="20"/>
          <w:szCs w:val="20"/>
        </w:rPr>
        <w:t xml:space="preserve"> Ato contínuo, encerrar-se-á a sessão pública, lavrando-se a respectiva ata que, após lida em voz alta, será assinada pelos membros da COMISSÃO DE LICITAÇÃO e pelos representantes das LICITANTES presentes, bem como eventuais assistentes. </w:t>
      </w:r>
    </w:p>
    <w:p w14:paraId="50828F3B" w14:textId="0B4BABDB" w:rsidR="00292F0C" w:rsidRPr="001E213D" w:rsidRDefault="00292F0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C01F8A" w:rsidRPr="001E213D">
        <w:rPr>
          <w:rFonts w:ascii="Arial" w:hAnsi="Arial" w:cs="Arial"/>
          <w:b/>
          <w:sz w:val="20"/>
          <w:szCs w:val="20"/>
        </w:rPr>
        <w:t>5</w:t>
      </w:r>
      <w:r w:rsidRPr="001E213D">
        <w:rPr>
          <w:rFonts w:ascii="Arial" w:hAnsi="Arial" w:cs="Arial"/>
          <w:b/>
          <w:sz w:val="20"/>
          <w:szCs w:val="20"/>
        </w:rPr>
        <w:t>.5</w:t>
      </w:r>
      <w:r w:rsidR="00C01F8A" w:rsidRPr="001E213D">
        <w:rPr>
          <w:rFonts w:ascii="Arial" w:hAnsi="Arial" w:cs="Arial"/>
          <w:b/>
          <w:sz w:val="20"/>
          <w:szCs w:val="20"/>
        </w:rPr>
        <w:t>.</w:t>
      </w:r>
      <w:r w:rsidRPr="001E213D">
        <w:rPr>
          <w:rFonts w:ascii="Arial" w:hAnsi="Arial" w:cs="Arial"/>
          <w:sz w:val="20"/>
          <w:szCs w:val="20"/>
        </w:rPr>
        <w:t xml:space="preserve">  Quanto ao julgamento dos DOCUMENTOS DE HABILITAÇÃO, este será realizado pela COMISSÃO DE LICITAÇÃO e o resultado </w:t>
      </w:r>
      <w:r w:rsidRPr="00E3362F">
        <w:rPr>
          <w:rFonts w:ascii="Arial" w:hAnsi="Arial" w:cs="Arial"/>
          <w:sz w:val="20"/>
          <w:szCs w:val="20"/>
        </w:rPr>
        <w:t xml:space="preserve">será </w:t>
      </w:r>
      <w:r w:rsidR="006E0556" w:rsidRPr="00E3362F">
        <w:rPr>
          <w:rFonts w:ascii="Arial" w:hAnsi="Arial" w:cs="Arial"/>
          <w:sz w:val="20"/>
          <w:szCs w:val="20"/>
        </w:rPr>
        <w:t>publicado no site da Prefeitura</w:t>
      </w:r>
      <w:r w:rsidRPr="00E3362F">
        <w:rPr>
          <w:rFonts w:ascii="Arial" w:hAnsi="Arial" w:cs="Arial"/>
          <w:sz w:val="20"/>
          <w:szCs w:val="20"/>
        </w:rPr>
        <w:t xml:space="preserve"> Municipal de Ilhota,</w:t>
      </w:r>
      <w:r w:rsidRPr="001E213D">
        <w:rPr>
          <w:rFonts w:ascii="Arial" w:hAnsi="Arial" w:cs="Arial"/>
          <w:sz w:val="20"/>
          <w:szCs w:val="20"/>
        </w:rPr>
        <w:t xml:space="preserve"> bem como as LICITANTES serão cientificados da decisão através da publicação legal no Diário Oficial, do telefone de contato e/ou endereços eletrônicos informados, tudo conforme preconiza a Lei. </w:t>
      </w:r>
    </w:p>
    <w:p w14:paraId="3BBDA0AE" w14:textId="427A5E56" w:rsidR="00292F0C" w:rsidRPr="001E213D" w:rsidRDefault="00292F0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C01F8A" w:rsidRPr="001E213D">
        <w:rPr>
          <w:rFonts w:ascii="Arial" w:hAnsi="Arial" w:cs="Arial"/>
          <w:b/>
          <w:sz w:val="20"/>
          <w:szCs w:val="20"/>
        </w:rPr>
        <w:t>5</w:t>
      </w:r>
      <w:r w:rsidRPr="001E213D">
        <w:rPr>
          <w:rFonts w:ascii="Arial" w:hAnsi="Arial" w:cs="Arial"/>
          <w:b/>
          <w:sz w:val="20"/>
          <w:szCs w:val="20"/>
        </w:rPr>
        <w:t>.6</w:t>
      </w:r>
      <w:r w:rsidR="00C01F8A" w:rsidRPr="001E213D">
        <w:rPr>
          <w:rFonts w:ascii="Arial" w:hAnsi="Arial" w:cs="Arial"/>
          <w:b/>
          <w:sz w:val="20"/>
          <w:szCs w:val="20"/>
        </w:rPr>
        <w:t>.</w:t>
      </w:r>
      <w:r w:rsidRPr="001E213D">
        <w:rPr>
          <w:rFonts w:ascii="Arial" w:hAnsi="Arial" w:cs="Arial"/>
          <w:sz w:val="20"/>
          <w:szCs w:val="20"/>
        </w:rPr>
        <w:t xml:space="preserve"> Excepcionalmente os DOCUMENTOS aqui referenciadas poderão ser analisadas na mesma sessão de abertura dos Envelopes ao que, neste caso, e se todas as LICITANTES proponentes, por seus representantes, concordarem com o resultado do julgamento e desistirem do prazo para recursos, na mesma sessão, consignando esta decisão em ata assinada por todas as LICITANTES poderão ser abertos os Envelopes n° 02 e rubricadas as PROPOSTAS COMERCIAIS. </w:t>
      </w:r>
    </w:p>
    <w:p w14:paraId="1D097A89" w14:textId="168BF9D1" w:rsidR="0086736B" w:rsidRPr="001E213D" w:rsidRDefault="0086736B"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15.7.</w:t>
      </w:r>
      <w:r w:rsidRPr="001E213D">
        <w:rPr>
          <w:rFonts w:ascii="Arial" w:hAnsi="Arial" w:cs="Arial"/>
          <w:sz w:val="20"/>
          <w:szCs w:val="20"/>
        </w:rPr>
        <w:t xml:space="preserve"> Os Envelopes n° 02 das LICITANTES não qualificadas na fase de HABILITAÇÃO serão imediatamente a elas devolvidos fechados, após o decurso dos prazos recursais ou em caso de renúncia expressa ao recurso.</w:t>
      </w:r>
    </w:p>
    <w:p w14:paraId="3AB93389" w14:textId="77777777" w:rsidR="00292F0C" w:rsidRPr="001E213D" w:rsidRDefault="00292F0C" w:rsidP="00A63FD6">
      <w:pPr>
        <w:autoSpaceDE w:val="0"/>
        <w:autoSpaceDN w:val="0"/>
        <w:adjustRightInd w:val="0"/>
        <w:spacing w:after="0" w:line="360" w:lineRule="auto"/>
        <w:jc w:val="both"/>
        <w:rPr>
          <w:rFonts w:ascii="Arial" w:hAnsi="Arial" w:cs="Arial"/>
          <w:b/>
          <w:sz w:val="20"/>
          <w:szCs w:val="20"/>
        </w:rPr>
      </w:pPr>
    </w:p>
    <w:p w14:paraId="50DB7102" w14:textId="72DA1850"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w:t>
      </w:r>
      <w:r w:rsidR="00C01F8A" w:rsidRPr="001E213D">
        <w:rPr>
          <w:rFonts w:ascii="Arial" w:hAnsi="Arial" w:cs="Arial"/>
          <w:b/>
          <w:sz w:val="20"/>
          <w:szCs w:val="20"/>
        </w:rPr>
        <w:t>6</w:t>
      </w:r>
      <w:r w:rsidRPr="001E213D">
        <w:rPr>
          <w:rFonts w:ascii="Arial" w:hAnsi="Arial" w:cs="Arial"/>
          <w:b/>
          <w:sz w:val="20"/>
          <w:szCs w:val="20"/>
        </w:rPr>
        <w:t xml:space="preserve"> - DA ABERTURA DO ENVELOPE N</w:t>
      </w:r>
      <w:r w:rsidR="00FC24CA" w:rsidRPr="001E213D">
        <w:rPr>
          <w:rFonts w:ascii="Arial" w:hAnsi="Arial" w:cs="Arial"/>
          <w:b/>
          <w:sz w:val="20"/>
          <w:szCs w:val="20"/>
        </w:rPr>
        <w:t>º</w:t>
      </w:r>
      <w:r w:rsidRPr="001E213D">
        <w:rPr>
          <w:rFonts w:ascii="Arial" w:hAnsi="Arial" w:cs="Arial"/>
          <w:b/>
          <w:sz w:val="20"/>
          <w:szCs w:val="20"/>
        </w:rPr>
        <w:t xml:space="preserve"> 02, E</w:t>
      </w:r>
      <w:r w:rsidR="00FC24CA" w:rsidRPr="001E213D">
        <w:rPr>
          <w:rFonts w:ascii="Arial" w:hAnsi="Arial" w:cs="Arial"/>
          <w:b/>
          <w:sz w:val="20"/>
          <w:szCs w:val="20"/>
        </w:rPr>
        <w:t xml:space="preserve">XAME E CRITÉRIOS DE </w:t>
      </w:r>
      <w:r w:rsidRPr="001E213D">
        <w:rPr>
          <w:rFonts w:ascii="Arial" w:hAnsi="Arial" w:cs="Arial"/>
          <w:b/>
          <w:sz w:val="20"/>
          <w:szCs w:val="20"/>
        </w:rPr>
        <w:t xml:space="preserve">JULGAMENTO DA PROPOSTA COMERCIAL </w:t>
      </w:r>
    </w:p>
    <w:p w14:paraId="0D8B396A"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31264943" w14:textId="39C61A41"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C01F8A" w:rsidRPr="001E213D">
        <w:rPr>
          <w:rFonts w:ascii="Arial" w:hAnsi="Arial" w:cs="Arial"/>
          <w:b/>
          <w:sz w:val="20"/>
          <w:szCs w:val="20"/>
        </w:rPr>
        <w:t>6</w:t>
      </w:r>
      <w:r w:rsidRPr="001E213D">
        <w:rPr>
          <w:rFonts w:ascii="Arial" w:hAnsi="Arial" w:cs="Arial"/>
          <w:b/>
          <w:sz w:val="20"/>
          <w:szCs w:val="20"/>
        </w:rPr>
        <w:t>.1</w:t>
      </w:r>
      <w:r w:rsidR="00C01F8A" w:rsidRPr="001E213D">
        <w:rPr>
          <w:rFonts w:ascii="Arial" w:hAnsi="Arial" w:cs="Arial"/>
          <w:b/>
          <w:sz w:val="20"/>
          <w:szCs w:val="20"/>
        </w:rPr>
        <w:t>.</w:t>
      </w:r>
      <w:r w:rsidRPr="001E213D">
        <w:rPr>
          <w:rFonts w:ascii="Arial" w:hAnsi="Arial" w:cs="Arial"/>
          <w:sz w:val="20"/>
          <w:szCs w:val="20"/>
        </w:rPr>
        <w:t xml:space="preserve"> Ultrapassada a fase de análise e julgam</w:t>
      </w:r>
      <w:r w:rsidR="00FC24CA" w:rsidRPr="001E213D">
        <w:rPr>
          <w:rFonts w:ascii="Arial" w:hAnsi="Arial" w:cs="Arial"/>
          <w:sz w:val="20"/>
          <w:szCs w:val="20"/>
        </w:rPr>
        <w:t xml:space="preserve">ento </w:t>
      </w:r>
      <w:r w:rsidR="00C01F8A" w:rsidRPr="001E213D">
        <w:rPr>
          <w:rFonts w:ascii="Arial" w:hAnsi="Arial" w:cs="Arial"/>
          <w:sz w:val="20"/>
          <w:szCs w:val="20"/>
        </w:rPr>
        <w:t>dos</w:t>
      </w:r>
      <w:r w:rsidR="003D28FC" w:rsidRPr="001E213D">
        <w:rPr>
          <w:rFonts w:ascii="Arial" w:hAnsi="Arial" w:cs="Arial"/>
          <w:sz w:val="20"/>
          <w:szCs w:val="20"/>
        </w:rPr>
        <w:t xml:space="preserve"> DOCUMENTOS DE HABILITAÇÃO</w:t>
      </w:r>
      <w:r w:rsidR="00FC24CA" w:rsidRPr="001E213D">
        <w:rPr>
          <w:rFonts w:ascii="Arial" w:hAnsi="Arial" w:cs="Arial"/>
          <w:sz w:val="20"/>
          <w:szCs w:val="20"/>
        </w:rPr>
        <w:t xml:space="preserve">, </w:t>
      </w:r>
      <w:r w:rsidRPr="001E213D">
        <w:rPr>
          <w:rFonts w:ascii="Arial" w:hAnsi="Arial" w:cs="Arial"/>
          <w:sz w:val="20"/>
          <w:szCs w:val="20"/>
        </w:rPr>
        <w:t xml:space="preserve">a </w:t>
      </w:r>
      <w:bookmarkStart w:id="7" w:name="_Hlk526436301"/>
      <w:r w:rsidRPr="001E213D">
        <w:rPr>
          <w:rFonts w:ascii="Arial" w:hAnsi="Arial" w:cs="Arial"/>
          <w:sz w:val="20"/>
          <w:szCs w:val="20"/>
        </w:rPr>
        <w:t>C</w:t>
      </w:r>
      <w:r w:rsidR="00FC24CA" w:rsidRPr="001E213D">
        <w:rPr>
          <w:rFonts w:ascii="Arial" w:hAnsi="Arial" w:cs="Arial"/>
          <w:sz w:val="20"/>
          <w:szCs w:val="20"/>
        </w:rPr>
        <w:t>OMISSÃO</w:t>
      </w:r>
      <w:r w:rsidR="00D071D1" w:rsidRPr="001E213D">
        <w:rPr>
          <w:rFonts w:ascii="Arial" w:hAnsi="Arial" w:cs="Arial"/>
          <w:sz w:val="20"/>
          <w:szCs w:val="20"/>
        </w:rPr>
        <w:t xml:space="preserve"> </w:t>
      </w:r>
      <w:r w:rsidR="007B0260" w:rsidRPr="001E213D">
        <w:rPr>
          <w:rFonts w:ascii="Arial" w:hAnsi="Arial" w:cs="Arial"/>
          <w:sz w:val="20"/>
          <w:szCs w:val="20"/>
        </w:rPr>
        <w:t>DE</w:t>
      </w:r>
      <w:r w:rsidR="00FC24CA" w:rsidRPr="001E213D">
        <w:rPr>
          <w:rFonts w:ascii="Arial" w:hAnsi="Arial" w:cs="Arial"/>
          <w:sz w:val="20"/>
          <w:szCs w:val="20"/>
        </w:rPr>
        <w:t xml:space="preserve"> LICITAÇ</w:t>
      </w:r>
      <w:r w:rsidR="007B0260" w:rsidRPr="001E213D">
        <w:rPr>
          <w:rFonts w:ascii="Arial" w:hAnsi="Arial" w:cs="Arial"/>
          <w:sz w:val="20"/>
          <w:szCs w:val="20"/>
        </w:rPr>
        <w:t>ÃO</w:t>
      </w:r>
      <w:bookmarkEnd w:id="7"/>
      <w:r w:rsidR="00FC24CA" w:rsidRPr="001E213D">
        <w:rPr>
          <w:rFonts w:ascii="Arial" w:hAnsi="Arial" w:cs="Arial"/>
          <w:sz w:val="20"/>
          <w:szCs w:val="20"/>
        </w:rPr>
        <w:t xml:space="preserve">, em dia, </w:t>
      </w:r>
      <w:r w:rsidRPr="001E213D">
        <w:rPr>
          <w:rFonts w:ascii="Arial" w:hAnsi="Arial" w:cs="Arial"/>
          <w:sz w:val="20"/>
          <w:szCs w:val="20"/>
        </w:rPr>
        <w:t>hora e local, previamente notificadas as LICITANTE</w:t>
      </w:r>
      <w:r w:rsidR="00FC24CA" w:rsidRPr="001E213D">
        <w:rPr>
          <w:rFonts w:ascii="Arial" w:hAnsi="Arial" w:cs="Arial"/>
          <w:sz w:val="20"/>
          <w:szCs w:val="20"/>
        </w:rPr>
        <w:t xml:space="preserve">S classificadas na primeira </w:t>
      </w:r>
      <w:r w:rsidRPr="001E213D">
        <w:rPr>
          <w:rFonts w:ascii="Arial" w:hAnsi="Arial" w:cs="Arial"/>
          <w:sz w:val="20"/>
          <w:szCs w:val="20"/>
        </w:rPr>
        <w:t>fase, realizará reunião pública para a abertu</w:t>
      </w:r>
      <w:r w:rsidR="00FC24CA" w:rsidRPr="001E213D">
        <w:rPr>
          <w:rFonts w:ascii="Arial" w:hAnsi="Arial" w:cs="Arial"/>
          <w:sz w:val="20"/>
          <w:szCs w:val="20"/>
        </w:rPr>
        <w:t>ra do ENVELOPE</w:t>
      </w:r>
      <w:r w:rsidR="0092798C" w:rsidRPr="001E213D">
        <w:rPr>
          <w:rFonts w:ascii="Arial" w:hAnsi="Arial" w:cs="Arial"/>
          <w:sz w:val="20"/>
          <w:szCs w:val="20"/>
        </w:rPr>
        <w:t xml:space="preserve"> nº</w:t>
      </w:r>
      <w:r w:rsidR="00FC24CA" w:rsidRPr="001E213D">
        <w:rPr>
          <w:rFonts w:ascii="Arial" w:hAnsi="Arial" w:cs="Arial"/>
          <w:sz w:val="20"/>
          <w:szCs w:val="20"/>
        </w:rPr>
        <w:t xml:space="preserve"> 2 - PROPOSTA </w:t>
      </w:r>
      <w:r w:rsidRPr="001E213D">
        <w:rPr>
          <w:rFonts w:ascii="Arial" w:hAnsi="Arial" w:cs="Arial"/>
          <w:sz w:val="20"/>
          <w:szCs w:val="20"/>
        </w:rPr>
        <w:t>COMERCIAL, quando serão rubricada</w:t>
      </w:r>
      <w:r w:rsidR="00FC24CA" w:rsidRPr="001E213D">
        <w:rPr>
          <w:rFonts w:ascii="Arial" w:hAnsi="Arial" w:cs="Arial"/>
          <w:sz w:val="20"/>
          <w:szCs w:val="20"/>
        </w:rPr>
        <w:t>s pelos membros da COMISSÃO</w:t>
      </w:r>
      <w:r w:rsidR="002B0E8D" w:rsidRPr="001E213D">
        <w:rPr>
          <w:rFonts w:ascii="Arial" w:hAnsi="Arial" w:cs="Arial"/>
          <w:sz w:val="20"/>
          <w:szCs w:val="20"/>
        </w:rPr>
        <w:t xml:space="preserve"> </w:t>
      </w:r>
      <w:r w:rsidR="00FC24CA" w:rsidRPr="001E213D">
        <w:rPr>
          <w:rFonts w:ascii="Arial" w:hAnsi="Arial" w:cs="Arial"/>
          <w:sz w:val="20"/>
          <w:szCs w:val="20"/>
        </w:rPr>
        <w:t xml:space="preserve">DE </w:t>
      </w:r>
      <w:r w:rsidRPr="001E213D">
        <w:rPr>
          <w:rFonts w:ascii="Arial" w:hAnsi="Arial" w:cs="Arial"/>
          <w:sz w:val="20"/>
          <w:szCs w:val="20"/>
        </w:rPr>
        <w:t xml:space="preserve">LICITAÇÃO e pelos representantes das LICITANTES presentes. </w:t>
      </w:r>
    </w:p>
    <w:p w14:paraId="24D55A32" w14:textId="4CF0C3D6"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C01F8A" w:rsidRPr="001E213D">
        <w:rPr>
          <w:rFonts w:ascii="Arial" w:hAnsi="Arial" w:cs="Arial"/>
          <w:b/>
          <w:sz w:val="20"/>
          <w:szCs w:val="20"/>
        </w:rPr>
        <w:t>6</w:t>
      </w:r>
      <w:r w:rsidRPr="001E213D">
        <w:rPr>
          <w:rFonts w:ascii="Arial" w:hAnsi="Arial" w:cs="Arial"/>
          <w:b/>
          <w:sz w:val="20"/>
          <w:szCs w:val="20"/>
        </w:rPr>
        <w:t>.2</w:t>
      </w:r>
      <w:r w:rsidR="00C01F8A" w:rsidRPr="001E213D">
        <w:rPr>
          <w:rFonts w:ascii="Arial" w:hAnsi="Arial" w:cs="Arial"/>
          <w:b/>
          <w:sz w:val="20"/>
          <w:szCs w:val="20"/>
        </w:rPr>
        <w:t>.</w:t>
      </w:r>
      <w:r w:rsidRPr="001E213D">
        <w:rPr>
          <w:rFonts w:ascii="Arial" w:hAnsi="Arial" w:cs="Arial"/>
          <w:sz w:val="20"/>
          <w:szCs w:val="20"/>
        </w:rPr>
        <w:t xml:space="preserve"> Ato contínuo, encerra</w:t>
      </w:r>
      <w:r w:rsidR="0092798C" w:rsidRPr="001E213D">
        <w:rPr>
          <w:rFonts w:ascii="Arial" w:hAnsi="Arial" w:cs="Arial"/>
          <w:sz w:val="20"/>
          <w:szCs w:val="20"/>
        </w:rPr>
        <w:t>r-se-á</w:t>
      </w:r>
      <w:r w:rsidRPr="001E213D">
        <w:rPr>
          <w:rFonts w:ascii="Arial" w:hAnsi="Arial" w:cs="Arial"/>
          <w:sz w:val="20"/>
          <w:szCs w:val="20"/>
        </w:rPr>
        <w:t xml:space="preserve"> a sessão pública, da</w:t>
      </w:r>
      <w:r w:rsidR="00FC24CA" w:rsidRPr="001E213D">
        <w:rPr>
          <w:rFonts w:ascii="Arial" w:hAnsi="Arial" w:cs="Arial"/>
          <w:sz w:val="20"/>
          <w:szCs w:val="20"/>
        </w:rPr>
        <w:t xml:space="preserve"> qual lavrar-se-á a respectiva </w:t>
      </w:r>
      <w:r w:rsidRPr="001E213D">
        <w:rPr>
          <w:rFonts w:ascii="Arial" w:hAnsi="Arial" w:cs="Arial"/>
          <w:sz w:val="20"/>
          <w:szCs w:val="20"/>
        </w:rPr>
        <w:t>ata que, após lida em voz alta, será assinad</w:t>
      </w:r>
      <w:r w:rsidR="00FC24CA" w:rsidRPr="001E213D">
        <w:rPr>
          <w:rFonts w:ascii="Arial" w:hAnsi="Arial" w:cs="Arial"/>
          <w:sz w:val="20"/>
          <w:szCs w:val="20"/>
        </w:rPr>
        <w:t xml:space="preserve">a pelos membros da COMISSÃO DE </w:t>
      </w:r>
      <w:r w:rsidRPr="001E213D">
        <w:rPr>
          <w:rFonts w:ascii="Arial" w:hAnsi="Arial" w:cs="Arial"/>
          <w:sz w:val="20"/>
          <w:szCs w:val="20"/>
        </w:rPr>
        <w:t>LICITAÇÃO e pelos representantes das LICI</w:t>
      </w:r>
      <w:r w:rsidR="00FC24CA" w:rsidRPr="001E213D">
        <w:rPr>
          <w:rFonts w:ascii="Arial" w:hAnsi="Arial" w:cs="Arial"/>
          <w:sz w:val="20"/>
          <w:szCs w:val="20"/>
        </w:rPr>
        <w:t xml:space="preserve">TANTES presentes, procedendo-se ao </w:t>
      </w:r>
      <w:r w:rsidRPr="001E213D">
        <w:rPr>
          <w:rFonts w:ascii="Arial" w:hAnsi="Arial" w:cs="Arial"/>
          <w:sz w:val="20"/>
          <w:szCs w:val="20"/>
        </w:rPr>
        <w:t>julgamento e a verificação quanto à adequação</w:t>
      </w:r>
      <w:r w:rsidR="00FC24CA" w:rsidRPr="001E213D">
        <w:rPr>
          <w:rFonts w:ascii="Arial" w:hAnsi="Arial" w:cs="Arial"/>
          <w:sz w:val="20"/>
          <w:szCs w:val="20"/>
        </w:rPr>
        <w:t xml:space="preserve"> e compatibilidade da PROPOSTA </w:t>
      </w:r>
      <w:r w:rsidRPr="001E213D">
        <w:rPr>
          <w:rFonts w:ascii="Arial" w:hAnsi="Arial" w:cs="Arial"/>
          <w:sz w:val="20"/>
          <w:szCs w:val="20"/>
        </w:rPr>
        <w:t>COMERCIAL, pela COMISSÃO</w:t>
      </w:r>
      <w:r w:rsidR="002B0E8D" w:rsidRPr="001E213D">
        <w:rPr>
          <w:rFonts w:ascii="Arial" w:hAnsi="Arial" w:cs="Arial"/>
          <w:sz w:val="20"/>
          <w:szCs w:val="20"/>
        </w:rPr>
        <w:t xml:space="preserve"> </w:t>
      </w:r>
      <w:r w:rsidRPr="001E213D">
        <w:rPr>
          <w:rFonts w:ascii="Arial" w:hAnsi="Arial" w:cs="Arial"/>
          <w:sz w:val="20"/>
          <w:szCs w:val="20"/>
        </w:rPr>
        <w:t xml:space="preserve">DE LICITAÇÃO, </w:t>
      </w:r>
      <w:r w:rsidR="00FC24CA" w:rsidRPr="001F634D">
        <w:rPr>
          <w:rFonts w:ascii="Arial" w:hAnsi="Arial" w:cs="Arial"/>
          <w:sz w:val="20"/>
          <w:szCs w:val="20"/>
        </w:rPr>
        <w:t xml:space="preserve">cujo resultado será </w:t>
      </w:r>
      <w:r w:rsidR="006E0556" w:rsidRPr="001F634D">
        <w:rPr>
          <w:rFonts w:ascii="Arial" w:hAnsi="Arial" w:cs="Arial"/>
          <w:sz w:val="20"/>
          <w:szCs w:val="20"/>
        </w:rPr>
        <w:t xml:space="preserve">publicado no site </w:t>
      </w:r>
      <w:r w:rsidRPr="001F634D">
        <w:rPr>
          <w:rFonts w:ascii="Arial" w:hAnsi="Arial" w:cs="Arial"/>
          <w:sz w:val="20"/>
          <w:szCs w:val="20"/>
        </w:rPr>
        <w:t xml:space="preserve">da Prefeitura Municipal de </w:t>
      </w:r>
      <w:r w:rsidR="0055210D" w:rsidRPr="001F634D">
        <w:rPr>
          <w:rFonts w:ascii="Arial" w:hAnsi="Arial" w:cs="Arial"/>
          <w:sz w:val="20"/>
          <w:szCs w:val="20"/>
        </w:rPr>
        <w:t>Ilhota</w:t>
      </w:r>
      <w:r w:rsidRPr="001E213D">
        <w:rPr>
          <w:rFonts w:ascii="Arial" w:hAnsi="Arial" w:cs="Arial"/>
          <w:sz w:val="20"/>
          <w:szCs w:val="20"/>
        </w:rPr>
        <w:t xml:space="preserve">, e as </w:t>
      </w:r>
      <w:r w:rsidR="00FC24CA" w:rsidRPr="001E213D">
        <w:rPr>
          <w:rFonts w:ascii="Arial" w:hAnsi="Arial" w:cs="Arial"/>
          <w:sz w:val="20"/>
          <w:szCs w:val="20"/>
        </w:rPr>
        <w:lastRenderedPageBreak/>
        <w:t xml:space="preserve">LICITANTES serão cientificadas </w:t>
      </w:r>
      <w:r w:rsidRPr="001E213D">
        <w:rPr>
          <w:rFonts w:ascii="Arial" w:hAnsi="Arial" w:cs="Arial"/>
          <w:sz w:val="20"/>
          <w:szCs w:val="20"/>
        </w:rPr>
        <w:t xml:space="preserve">através </w:t>
      </w:r>
      <w:r w:rsidR="002B0E8D" w:rsidRPr="001E213D">
        <w:rPr>
          <w:rFonts w:ascii="Arial" w:hAnsi="Arial" w:cs="Arial"/>
          <w:sz w:val="20"/>
          <w:szCs w:val="20"/>
        </w:rPr>
        <w:t xml:space="preserve">da publicação legal no Diário Oficial, </w:t>
      </w:r>
      <w:r w:rsidRPr="001E213D">
        <w:rPr>
          <w:rFonts w:ascii="Arial" w:hAnsi="Arial" w:cs="Arial"/>
          <w:sz w:val="20"/>
          <w:szCs w:val="20"/>
        </w:rPr>
        <w:t>do telefone</w:t>
      </w:r>
      <w:r w:rsidR="007D7440" w:rsidRPr="001E213D">
        <w:rPr>
          <w:rFonts w:ascii="Arial" w:hAnsi="Arial" w:cs="Arial"/>
          <w:sz w:val="20"/>
          <w:szCs w:val="20"/>
        </w:rPr>
        <w:t xml:space="preserve"> </w:t>
      </w:r>
      <w:r w:rsidRPr="001E213D">
        <w:rPr>
          <w:rFonts w:ascii="Arial" w:hAnsi="Arial" w:cs="Arial"/>
          <w:sz w:val="20"/>
          <w:szCs w:val="20"/>
        </w:rPr>
        <w:t>de contato e/ou endereço</w:t>
      </w:r>
      <w:r w:rsidR="00FC24CA" w:rsidRPr="001E213D">
        <w:rPr>
          <w:rFonts w:ascii="Arial" w:hAnsi="Arial" w:cs="Arial"/>
          <w:sz w:val="20"/>
          <w:szCs w:val="20"/>
        </w:rPr>
        <w:t>s</w:t>
      </w:r>
      <w:r w:rsidRPr="001E213D">
        <w:rPr>
          <w:rFonts w:ascii="Arial" w:hAnsi="Arial" w:cs="Arial"/>
          <w:sz w:val="20"/>
          <w:szCs w:val="20"/>
        </w:rPr>
        <w:t xml:space="preserve"> eletrônico</w:t>
      </w:r>
      <w:r w:rsidR="00FC24CA" w:rsidRPr="001E213D">
        <w:rPr>
          <w:rFonts w:ascii="Arial" w:hAnsi="Arial" w:cs="Arial"/>
          <w:sz w:val="20"/>
          <w:szCs w:val="20"/>
        </w:rPr>
        <w:t>s</w:t>
      </w:r>
      <w:r w:rsidRPr="001E213D">
        <w:rPr>
          <w:rFonts w:ascii="Arial" w:hAnsi="Arial" w:cs="Arial"/>
          <w:sz w:val="20"/>
          <w:szCs w:val="20"/>
        </w:rPr>
        <w:t xml:space="preserve"> informados</w:t>
      </w:r>
      <w:r w:rsidR="00FC24CA" w:rsidRPr="001E213D">
        <w:rPr>
          <w:rFonts w:ascii="Arial" w:hAnsi="Arial" w:cs="Arial"/>
          <w:sz w:val="20"/>
          <w:szCs w:val="20"/>
        </w:rPr>
        <w:t xml:space="preserve">, </w:t>
      </w:r>
      <w:r w:rsidR="002B0E8D" w:rsidRPr="001E213D">
        <w:rPr>
          <w:rFonts w:ascii="Arial" w:hAnsi="Arial" w:cs="Arial"/>
          <w:sz w:val="20"/>
          <w:szCs w:val="20"/>
        </w:rPr>
        <w:t>como</w:t>
      </w:r>
      <w:r w:rsidRPr="001E213D">
        <w:rPr>
          <w:rFonts w:ascii="Arial" w:hAnsi="Arial" w:cs="Arial"/>
          <w:sz w:val="20"/>
          <w:szCs w:val="20"/>
        </w:rPr>
        <w:t xml:space="preserve"> preconiza a Lei. </w:t>
      </w:r>
    </w:p>
    <w:p w14:paraId="27F1F540" w14:textId="74044CFC"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C01F8A" w:rsidRPr="001E213D">
        <w:rPr>
          <w:rFonts w:ascii="Arial" w:hAnsi="Arial" w:cs="Arial"/>
          <w:b/>
          <w:sz w:val="20"/>
          <w:szCs w:val="20"/>
        </w:rPr>
        <w:t>6</w:t>
      </w:r>
      <w:r w:rsidRPr="001E213D">
        <w:rPr>
          <w:rFonts w:ascii="Arial" w:hAnsi="Arial" w:cs="Arial"/>
          <w:b/>
          <w:sz w:val="20"/>
          <w:szCs w:val="20"/>
        </w:rPr>
        <w:t>.3</w:t>
      </w:r>
      <w:r w:rsidR="00C01F8A" w:rsidRPr="001E213D">
        <w:rPr>
          <w:rFonts w:ascii="Arial" w:hAnsi="Arial" w:cs="Arial"/>
          <w:b/>
          <w:sz w:val="20"/>
          <w:szCs w:val="20"/>
        </w:rPr>
        <w:t>.</w:t>
      </w:r>
      <w:r w:rsidRPr="001E213D">
        <w:rPr>
          <w:rFonts w:ascii="Arial" w:hAnsi="Arial" w:cs="Arial"/>
          <w:sz w:val="20"/>
          <w:szCs w:val="20"/>
        </w:rPr>
        <w:t xml:space="preserve"> Excepcionalmente as propostas aqui referenci</w:t>
      </w:r>
      <w:r w:rsidR="00FC24CA" w:rsidRPr="001E213D">
        <w:rPr>
          <w:rFonts w:ascii="Arial" w:hAnsi="Arial" w:cs="Arial"/>
          <w:sz w:val="20"/>
          <w:szCs w:val="20"/>
        </w:rPr>
        <w:t xml:space="preserve">adas poderão ser analisadas na </w:t>
      </w:r>
      <w:r w:rsidRPr="001E213D">
        <w:rPr>
          <w:rFonts w:ascii="Arial" w:hAnsi="Arial" w:cs="Arial"/>
          <w:sz w:val="20"/>
          <w:szCs w:val="20"/>
        </w:rPr>
        <w:t>mesma sessão de abertura dos Envelopes, cabendo</w:t>
      </w:r>
      <w:r w:rsidR="00FC24CA" w:rsidRPr="001E213D">
        <w:rPr>
          <w:rFonts w:ascii="Arial" w:hAnsi="Arial" w:cs="Arial"/>
          <w:sz w:val="20"/>
          <w:szCs w:val="20"/>
        </w:rPr>
        <w:t xml:space="preserve"> a </w:t>
      </w:r>
      <w:r w:rsidR="00CB2940" w:rsidRPr="001E213D">
        <w:rPr>
          <w:rFonts w:ascii="Arial" w:hAnsi="Arial" w:cs="Arial"/>
          <w:sz w:val="20"/>
          <w:szCs w:val="20"/>
        </w:rPr>
        <w:t xml:space="preserve">COMISSÃO DE LICITAÇÃO </w:t>
      </w:r>
      <w:r w:rsidR="00FC24CA" w:rsidRPr="001E213D">
        <w:rPr>
          <w:rFonts w:ascii="Arial" w:hAnsi="Arial" w:cs="Arial"/>
          <w:sz w:val="20"/>
          <w:szCs w:val="20"/>
        </w:rPr>
        <w:t xml:space="preserve">esta </w:t>
      </w:r>
      <w:r w:rsidRPr="001E213D">
        <w:rPr>
          <w:rFonts w:ascii="Arial" w:hAnsi="Arial" w:cs="Arial"/>
          <w:sz w:val="20"/>
          <w:szCs w:val="20"/>
        </w:rPr>
        <w:t xml:space="preserve">opção. </w:t>
      </w:r>
    </w:p>
    <w:p w14:paraId="436D83A3" w14:textId="77777777" w:rsidR="003D28FC" w:rsidRPr="001E213D" w:rsidRDefault="003D28FC" w:rsidP="00A63FD6">
      <w:pPr>
        <w:autoSpaceDE w:val="0"/>
        <w:autoSpaceDN w:val="0"/>
        <w:adjustRightInd w:val="0"/>
        <w:spacing w:after="0" w:line="360" w:lineRule="auto"/>
        <w:jc w:val="both"/>
        <w:rPr>
          <w:rFonts w:ascii="Arial" w:hAnsi="Arial" w:cs="Arial"/>
          <w:b/>
          <w:sz w:val="20"/>
          <w:szCs w:val="20"/>
        </w:rPr>
      </w:pPr>
    </w:p>
    <w:p w14:paraId="4C3D8F5C" w14:textId="20AA9B93"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w:t>
      </w:r>
      <w:r w:rsidR="004611F7">
        <w:rPr>
          <w:rFonts w:ascii="Arial" w:hAnsi="Arial" w:cs="Arial"/>
          <w:b/>
          <w:sz w:val="20"/>
          <w:szCs w:val="20"/>
        </w:rPr>
        <w:t>7</w:t>
      </w:r>
      <w:r w:rsidRPr="001E213D">
        <w:rPr>
          <w:rFonts w:ascii="Arial" w:hAnsi="Arial" w:cs="Arial"/>
          <w:b/>
          <w:sz w:val="20"/>
          <w:szCs w:val="20"/>
        </w:rPr>
        <w:t xml:space="preserve"> - DO JULGAMENTO FINAL DAS PROPOSTAS </w:t>
      </w:r>
    </w:p>
    <w:p w14:paraId="60063CA9" w14:textId="5DB3CF71"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sz w:val="20"/>
          <w:szCs w:val="20"/>
          <w:highlight w:val="yellow"/>
        </w:rPr>
        <w:t>1</w:t>
      </w:r>
      <w:r w:rsidR="004611F7" w:rsidRPr="00E3362F">
        <w:rPr>
          <w:rFonts w:ascii="Arial" w:hAnsi="Arial" w:cs="Arial"/>
          <w:b/>
          <w:sz w:val="20"/>
          <w:szCs w:val="20"/>
          <w:highlight w:val="yellow"/>
        </w:rPr>
        <w:t>7</w:t>
      </w:r>
      <w:r w:rsidRPr="00E3362F">
        <w:rPr>
          <w:rFonts w:ascii="Arial" w:hAnsi="Arial" w:cs="Arial"/>
          <w:b/>
          <w:sz w:val="20"/>
          <w:szCs w:val="20"/>
          <w:highlight w:val="yellow"/>
        </w:rPr>
        <w:t>.</w:t>
      </w:r>
      <w:r w:rsidR="00C01F8A" w:rsidRPr="00E3362F">
        <w:rPr>
          <w:rFonts w:ascii="Arial" w:hAnsi="Arial" w:cs="Arial"/>
          <w:b/>
          <w:sz w:val="20"/>
          <w:szCs w:val="20"/>
          <w:highlight w:val="yellow"/>
        </w:rPr>
        <w:t>1.</w:t>
      </w:r>
      <w:r w:rsidRPr="00E3362F">
        <w:rPr>
          <w:rFonts w:ascii="Arial" w:hAnsi="Arial" w:cs="Arial"/>
          <w:sz w:val="20"/>
          <w:szCs w:val="20"/>
          <w:highlight w:val="yellow"/>
        </w:rPr>
        <w:t xml:space="preserve"> A classificação das PROPOSTAS D</w:t>
      </w:r>
      <w:r w:rsidR="00000F27" w:rsidRPr="00E3362F">
        <w:rPr>
          <w:rFonts w:ascii="Arial" w:hAnsi="Arial" w:cs="Arial"/>
          <w:sz w:val="20"/>
          <w:szCs w:val="20"/>
          <w:highlight w:val="yellow"/>
        </w:rPr>
        <w:t xml:space="preserve">AS LICITANTES se dará em ordem </w:t>
      </w:r>
      <w:r w:rsidRPr="00E3362F">
        <w:rPr>
          <w:rFonts w:ascii="Arial" w:hAnsi="Arial" w:cs="Arial"/>
          <w:sz w:val="20"/>
          <w:szCs w:val="20"/>
          <w:highlight w:val="yellow"/>
        </w:rPr>
        <w:t>decrescente, classificando-se em pr</w:t>
      </w:r>
      <w:r w:rsidR="00000F27" w:rsidRPr="00E3362F">
        <w:rPr>
          <w:rFonts w:ascii="Arial" w:hAnsi="Arial" w:cs="Arial"/>
          <w:sz w:val="20"/>
          <w:szCs w:val="20"/>
          <w:highlight w:val="yellow"/>
        </w:rPr>
        <w:t xml:space="preserve">imeiro lugar a </w:t>
      </w:r>
      <w:r w:rsidRPr="00E3362F">
        <w:rPr>
          <w:rFonts w:ascii="Arial" w:hAnsi="Arial" w:cs="Arial"/>
          <w:sz w:val="20"/>
          <w:szCs w:val="20"/>
          <w:highlight w:val="yellow"/>
        </w:rPr>
        <w:t xml:space="preserve">LICITANTE que </w:t>
      </w:r>
      <w:r w:rsidR="003D28FC" w:rsidRPr="00E3362F">
        <w:rPr>
          <w:rFonts w:ascii="Arial" w:hAnsi="Arial" w:cs="Arial"/>
          <w:sz w:val="20"/>
          <w:szCs w:val="20"/>
          <w:highlight w:val="yellow"/>
        </w:rPr>
        <w:t>oferecer o maior desconto tarifário</w:t>
      </w:r>
      <w:r w:rsidRPr="00E3362F">
        <w:rPr>
          <w:rFonts w:ascii="Arial" w:hAnsi="Arial" w:cs="Arial"/>
          <w:sz w:val="20"/>
          <w:szCs w:val="20"/>
          <w:highlight w:val="yellow"/>
        </w:rPr>
        <w:t>.</w:t>
      </w:r>
      <w:r w:rsidRPr="001E213D">
        <w:rPr>
          <w:rFonts w:ascii="Arial" w:hAnsi="Arial" w:cs="Arial"/>
          <w:sz w:val="20"/>
          <w:szCs w:val="20"/>
        </w:rPr>
        <w:t xml:space="preserve"> </w:t>
      </w:r>
    </w:p>
    <w:p w14:paraId="6A521927" w14:textId="588D254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86736B" w:rsidRPr="001E213D">
        <w:rPr>
          <w:rFonts w:ascii="Arial" w:hAnsi="Arial" w:cs="Arial"/>
          <w:b/>
          <w:sz w:val="20"/>
          <w:szCs w:val="20"/>
        </w:rPr>
        <w:t>7</w:t>
      </w:r>
      <w:r w:rsidRPr="001E213D">
        <w:rPr>
          <w:rFonts w:ascii="Arial" w:hAnsi="Arial" w:cs="Arial"/>
          <w:b/>
          <w:sz w:val="20"/>
          <w:szCs w:val="20"/>
        </w:rPr>
        <w:t>.</w:t>
      </w:r>
      <w:r w:rsidR="00C01F8A" w:rsidRPr="001E213D">
        <w:rPr>
          <w:rFonts w:ascii="Arial" w:hAnsi="Arial" w:cs="Arial"/>
          <w:b/>
          <w:sz w:val="20"/>
          <w:szCs w:val="20"/>
        </w:rPr>
        <w:t>2.</w:t>
      </w:r>
      <w:r w:rsidRPr="001E213D">
        <w:rPr>
          <w:rFonts w:ascii="Arial" w:hAnsi="Arial" w:cs="Arial"/>
          <w:sz w:val="20"/>
          <w:szCs w:val="20"/>
        </w:rPr>
        <w:t xml:space="preserve"> Na hipótese de empate entre duas ou mais p</w:t>
      </w:r>
      <w:r w:rsidR="00EC0C4A" w:rsidRPr="001E213D">
        <w:rPr>
          <w:rFonts w:ascii="Arial" w:hAnsi="Arial" w:cs="Arial"/>
          <w:sz w:val="20"/>
          <w:szCs w:val="20"/>
        </w:rPr>
        <w:t>ropostas, efetuar-se-á</w:t>
      </w:r>
      <w:r w:rsidR="00000F27" w:rsidRPr="001E213D">
        <w:rPr>
          <w:rFonts w:ascii="Arial" w:hAnsi="Arial" w:cs="Arial"/>
          <w:sz w:val="20"/>
          <w:szCs w:val="20"/>
        </w:rPr>
        <w:t xml:space="preserve"> sorteio </w:t>
      </w:r>
      <w:r w:rsidRPr="001E213D">
        <w:rPr>
          <w:rFonts w:ascii="Arial" w:hAnsi="Arial" w:cs="Arial"/>
          <w:sz w:val="20"/>
          <w:szCs w:val="20"/>
        </w:rPr>
        <w:t>entre estas, em ato público, para o qual serão c</w:t>
      </w:r>
      <w:r w:rsidR="00000F27" w:rsidRPr="001E213D">
        <w:rPr>
          <w:rFonts w:ascii="Arial" w:hAnsi="Arial" w:cs="Arial"/>
          <w:sz w:val="20"/>
          <w:szCs w:val="20"/>
        </w:rPr>
        <w:t xml:space="preserve">onvocadas todas as LICITANTES, </w:t>
      </w:r>
      <w:r w:rsidRPr="001E213D">
        <w:rPr>
          <w:rFonts w:ascii="Arial" w:hAnsi="Arial" w:cs="Arial"/>
          <w:sz w:val="20"/>
          <w:szCs w:val="20"/>
        </w:rPr>
        <w:t xml:space="preserve">sagrando-se vencedora desta etapa a sorteada. </w:t>
      </w:r>
    </w:p>
    <w:p w14:paraId="2DEF7027" w14:textId="2890B360"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w:t>
      </w:r>
      <w:r w:rsidR="0086736B" w:rsidRPr="001E213D">
        <w:rPr>
          <w:rFonts w:ascii="Arial" w:hAnsi="Arial" w:cs="Arial"/>
          <w:b/>
          <w:sz w:val="20"/>
          <w:szCs w:val="20"/>
        </w:rPr>
        <w:t>7</w:t>
      </w:r>
      <w:r w:rsidRPr="001E213D">
        <w:rPr>
          <w:rFonts w:ascii="Arial" w:hAnsi="Arial" w:cs="Arial"/>
          <w:b/>
          <w:sz w:val="20"/>
          <w:szCs w:val="20"/>
        </w:rPr>
        <w:t>.</w:t>
      </w:r>
      <w:r w:rsidR="004611F7">
        <w:rPr>
          <w:rFonts w:ascii="Arial" w:hAnsi="Arial" w:cs="Arial"/>
          <w:b/>
          <w:sz w:val="20"/>
          <w:szCs w:val="20"/>
        </w:rPr>
        <w:t>3</w:t>
      </w:r>
      <w:r w:rsidR="00C01F8A" w:rsidRPr="001E213D">
        <w:rPr>
          <w:rFonts w:ascii="Arial" w:hAnsi="Arial" w:cs="Arial"/>
          <w:b/>
          <w:sz w:val="20"/>
          <w:szCs w:val="20"/>
        </w:rPr>
        <w:t>.</w:t>
      </w:r>
      <w:r w:rsidRPr="001E213D">
        <w:rPr>
          <w:rFonts w:ascii="Arial" w:hAnsi="Arial" w:cs="Arial"/>
          <w:sz w:val="20"/>
          <w:szCs w:val="20"/>
        </w:rPr>
        <w:t xml:space="preserve"> Para as LICITANTES que forem d</w:t>
      </w:r>
      <w:r w:rsidR="00000F27" w:rsidRPr="001E213D">
        <w:rPr>
          <w:rFonts w:ascii="Arial" w:hAnsi="Arial" w:cs="Arial"/>
          <w:sz w:val="20"/>
          <w:szCs w:val="20"/>
        </w:rPr>
        <w:t xml:space="preserve">esclassificadas, a GARANTIA DE </w:t>
      </w:r>
      <w:r w:rsidRPr="001E213D">
        <w:rPr>
          <w:rFonts w:ascii="Arial" w:hAnsi="Arial" w:cs="Arial"/>
          <w:sz w:val="20"/>
          <w:szCs w:val="20"/>
        </w:rPr>
        <w:t xml:space="preserve">PROPOSTA será devolvida no prazo máximo de 30 (trinta) dias. </w:t>
      </w:r>
    </w:p>
    <w:p w14:paraId="77CBF11F"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65EE24AD" w14:textId="380D42DA" w:rsidR="009C5CA2" w:rsidRPr="001E213D" w:rsidRDefault="0086736B"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18</w:t>
      </w:r>
      <w:r w:rsidR="009C5CA2" w:rsidRPr="001E213D">
        <w:rPr>
          <w:rFonts w:ascii="Arial" w:hAnsi="Arial" w:cs="Arial"/>
          <w:b/>
          <w:sz w:val="20"/>
          <w:szCs w:val="20"/>
        </w:rPr>
        <w:t xml:space="preserve"> - DA IMPUGNAÇÃO AO EDITAL E DOS RECURSOS </w:t>
      </w:r>
    </w:p>
    <w:p w14:paraId="704BCB4B" w14:textId="268D5AE8" w:rsidR="009C5CA2" w:rsidRPr="001E213D" w:rsidRDefault="0086736B"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18</w:t>
      </w:r>
      <w:r w:rsidR="009C5CA2" w:rsidRPr="001E213D">
        <w:rPr>
          <w:rFonts w:ascii="Arial" w:hAnsi="Arial" w:cs="Arial"/>
          <w:b/>
          <w:sz w:val="20"/>
          <w:szCs w:val="20"/>
        </w:rPr>
        <w:t>.1</w:t>
      </w:r>
      <w:r w:rsidRPr="001E213D">
        <w:rPr>
          <w:rFonts w:ascii="Arial" w:hAnsi="Arial" w:cs="Arial"/>
          <w:b/>
          <w:sz w:val="20"/>
          <w:szCs w:val="20"/>
        </w:rPr>
        <w:t>.</w:t>
      </w:r>
      <w:r w:rsidR="009C5CA2" w:rsidRPr="001E213D">
        <w:rPr>
          <w:rFonts w:ascii="Arial" w:hAnsi="Arial" w:cs="Arial"/>
          <w:sz w:val="20"/>
          <w:szCs w:val="20"/>
        </w:rPr>
        <w:t xml:space="preserve"> Até 05 (cinco) dias úteis antes da data fixada p</w:t>
      </w:r>
      <w:r w:rsidR="00A51251" w:rsidRPr="001E213D">
        <w:rPr>
          <w:rFonts w:ascii="Arial" w:hAnsi="Arial" w:cs="Arial"/>
          <w:sz w:val="20"/>
          <w:szCs w:val="20"/>
        </w:rPr>
        <w:t xml:space="preserve">ara recebimento das propostas, </w:t>
      </w:r>
      <w:r w:rsidR="009C5CA2" w:rsidRPr="001E213D">
        <w:rPr>
          <w:rFonts w:ascii="Arial" w:hAnsi="Arial" w:cs="Arial"/>
          <w:sz w:val="20"/>
          <w:szCs w:val="20"/>
        </w:rPr>
        <w:t xml:space="preserve">qualquer pessoa física ou jurídica poderá impugnar </w:t>
      </w:r>
      <w:r w:rsidR="00A51251" w:rsidRPr="001E213D">
        <w:rPr>
          <w:rFonts w:ascii="Arial" w:hAnsi="Arial" w:cs="Arial"/>
          <w:sz w:val="20"/>
          <w:szCs w:val="20"/>
        </w:rPr>
        <w:t xml:space="preserve">o ato convocatório da presente </w:t>
      </w:r>
      <w:r w:rsidR="009C5CA2" w:rsidRPr="001E213D">
        <w:rPr>
          <w:rFonts w:ascii="Arial" w:hAnsi="Arial" w:cs="Arial"/>
          <w:sz w:val="20"/>
          <w:szCs w:val="20"/>
        </w:rPr>
        <w:t>Concorrência, aplicando-se as disposições contidas na</w:t>
      </w:r>
      <w:r w:rsidR="006D5E46" w:rsidRPr="001E213D">
        <w:rPr>
          <w:rFonts w:ascii="Arial" w:hAnsi="Arial" w:cs="Arial"/>
          <w:sz w:val="20"/>
          <w:szCs w:val="20"/>
        </w:rPr>
        <w:t xml:space="preserve"> L</w:t>
      </w:r>
      <w:r w:rsidR="009C5CA2" w:rsidRPr="001E213D">
        <w:rPr>
          <w:rFonts w:ascii="Arial" w:hAnsi="Arial" w:cs="Arial"/>
          <w:sz w:val="20"/>
          <w:szCs w:val="20"/>
        </w:rPr>
        <w:t xml:space="preserve">ei </w:t>
      </w:r>
      <w:r w:rsidR="006D5E46" w:rsidRPr="001E213D">
        <w:rPr>
          <w:rFonts w:ascii="Arial" w:hAnsi="Arial" w:cs="Arial"/>
          <w:sz w:val="20"/>
          <w:szCs w:val="20"/>
        </w:rPr>
        <w:t xml:space="preserve">nº </w:t>
      </w:r>
      <w:r w:rsidR="009C5CA2" w:rsidRPr="001E213D">
        <w:rPr>
          <w:rFonts w:ascii="Arial" w:hAnsi="Arial" w:cs="Arial"/>
          <w:sz w:val="20"/>
          <w:szCs w:val="20"/>
        </w:rPr>
        <w:t xml:space="preserve">8.666/93. </w:t>
      </w:r>
    </w:p>
    <w:p w14:paraId="26C2F4A8" w14:textId="6A6D68FB" w:rsidR="009C5CA2" w:rsidRPr="001E213D" w:rsidRDefault="0086736B"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18.1.1.</w:t>
      </w:r>
      <w:r w:rsidR="009C5CA2" w:rsidRPr="001E213D">
        <w:rPr>
          <w:rFonts w:ascii="Arial" w:hAnsi="Arial" w:cs="Arial"/>
          <w:sz w:val="20"/>
          <w:szCs w:val="20"/>
        </w:rPr>
        <w:t xml:space="preserve"> Em se tratando de licitante, o prazo </w:t>
      </w:r>
      <w:r w:rsidR="00A51251" w:rsidRPr="001E213D">
        <w:rPr>
          <w:rFonts w:ascii="Arial" w:hAnsi="Arial" w:cs="Arial"/>
          <w:sz w:val="20"/>
          <w:szCs w:val="20"/>
        </w:rPr>
        <w:t xml:space="preserve">para impugnação será de até 02 </w:t>
      </w:r>
      <w:r w:rsidR="009C5CA2" w:rsidRPr="001E213D">
        <w:rPr>
          <w:rFonts w:ascii="Arial" w:hAnsi="Arial" w:cs="Arial"/>
          <w:sz w:val="20"/>
          <w:szCs w:val="20"/>
        </w:rPr>
        <w:t xml:space="preserve">(dois) dias úteis antes da data fixada para recebimento das propostas. </w:t>
      </w:r>
    </w:p>
    <w:p w14:paraId="2030A6FA" w14:textId="350D1011" w:rsidR="009C5CA2" w:rsidRPr="001E213D" w:rsidRDefault="0086736B"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18.2.</w:t>
      </w:r>
      <w:r w:rsidR="009C5CA2" w:rsidRPr="001E213D">
        <w:rPr>
          <w:rFonts w:ascii="Arial" w:hAnsi="Arial" w:cs="Arial"/>
          <w:sz w:val="20"/>
          <w:szCs w:val="20"/>
        </w:rPr>
        <w:t xml:space="preserve"> Ao Presidente da </w:t>
      </w:r>
      <w:r w:rsidR="009C5CA2" w:rsidRPr="001E213D">
        <w:rPr>
          <w:rFonts w:ascii="Arial" w:hAnsi="Arial" w:cs="Arial"/>
          <w:caps/>
          <w:sz w:val="20"/>
          <w:szCs w:val="20"/>
        </w:rPr>
        <w:t>Comissão de Licitaç</w:t>
      </w:r>
      <w:r w:rsidR="00EC0C4A" w:rsidRPr="001E213D">
        <w:rPr>
          <w:rFonts w:ascii="Arial" w:hAnsi="Arial" w:cs="Arial"/>
          <w:caps/>
          <w:sz w:val="20"/>
          <w:szCs w:val="20"/>
        </w:rPr>
        <w:t>ÃO</w:t>
      </w:r>
      <w:r w:rsidR="00A51251" w:rsidRPr="001E213D">
        <w:rPr>
          <w:rFonts w:ascii="Arial" w:hAnsi="Arial" w:cs="Arial"/>
          <w:sz w:val="20"/>
          <w:szCs w:val="20"/>
        </w:rPr>
        <w:t xml:space="preserve"> caberá recurso, com efeito </w:t>
      </w:r>
      <w:r w:rsidR="009C5CA2" w:rsidRPr="001E213D">
        <w:rPr>
          <w:rFonts w:ascii="Arial" w:hAnsi="Arial" w:cs="Arial"/>
          <w:sz w:val="20"/>
          <w:szCs w:val="20"/>
        </w:rPr>
        <w:t>suspensivo, no prazo de 05 (cinco) dias úteis, a co</w:t>
      </w:r>
      <w:r w:rsidR="00A51251" w:rsidRPr="001E213D">
        <w:rPr>
          <w:rFonts w:ascii="Arial" w:hAnsi="Arial" w:cs="Arial"/>
          <w:sz w:val="20"/>
          <w:szCs w:val="20"/>
        </w:rPr>
        <w:t xml:space="preserve">ntar da intimação do ato ou da </w:t>
      </w:r>
      <w:r w:rsidR="009C5CA2" w:rsidRPr="001E213D">
        <w:rPr>
          <w:rFonts w:ascii="Arial" w:hAnsi="Arial" w:cs="Arial"/>
          <w:sz w:val="20"/>
          <w:szCs w:val="20"/>
        </w:rPr>
        <w:t>lavratura da ata, o qual deverá dar ciência as d</w:t>
      </w:r>
      <w:r w:rsidR="00A51251" w:rsidRPr="001E213D">
        <w:rPr>
          <w:rFonts w:ascii="Arial" w:hAnsi="Arial" w:cs="Arial"/>
          <w:sz w:val="20"/>
          <w:szCs w:val="20"/>
        </w:rPr>
        <w:t xml:space="preserve">emais licitantes para oferecer </w:t>
      </w:r>
      <w:r w:rsidR="009C5CA2" w:rsidRPr="001E213D">
        <w:rPr>
          <w:rFonts w:ascii="Arial" w:hAnsi="Arial" w:cs="Arial"/>
          <w:sz w:val="20"/>
          <w:szCs w:val="20"/>
        </w:rPr>
        <w:t xml:space="preserve">eventual impugnação, pelo prazo de 05 (cinco) dias, nos casos de: </w:t>
      </w:r>
    </w:p>
    <w:p w14:paraId="0582856A" w14:textId="77777777" w:rsidR="009C5CA2" w:rsidRPr="001E213D" w:rsidRDefault="009C5CA2" w:rsidP="004611F7">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Habilitação ou inabilitação do licitante; </w:t>
      </w:r>
    </w:p>
    <w:p w14:paraId="7B44D6A5" w14:textId="77777777" w:rsidR="009C5CA2" w:rsidRPr="001E213D" w:rsidRDefault="00A51251" w:rsidP="004611F7">
      <w:pPr>
        <w:autoSpaceDE w:val="0"/>
        <w:autoSpaceDN w:val="0"/>
        <w:adjustRightInd w:val="0"/>
        <w:spacing w:after="0" w:line="360" w:lineRule="auto"/>
        <w:ind w:firstLine="708"/>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sz w:val="20"/>
          <w:szCs w:val="20"/>
        </w:rPr>
        <w:t xml:space="preserve">. Julgamento das propostas. </w:t>
      </w:r>
    </w:p>
    <w:p w14:paraId="1AEB7F6A" w14:textId="57CEE25A" w:rsidR="009C5CA2" w:rsidRPr="001E213D" w:rsidRDefault="0086736B"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18.3.</w:t>
      </w:r>
      <w:r w:rsidR="009C5CA2" w:rsidRPr="001E213D">
        <w:rPr>
          <w:rFonts w:ascii="Arial" w:hAnsi="Arial" w:cs="Arial"/>
          <w:sz w:val="20"/>
          <w:szCs w:val="20"/>
        </w:rPr>
        <w:t xml:space="preserve"> Uma vez proferido o julgamento pela Comissã</w:t>
      </w:r>
      <w:r w:rsidR="00A51251" w:rsidRPr="001E213D">
        <w:rPr>
          <w:rFonts w:ascii="Arial" w:hAnsi="Arial" w:cs="Arial"/>
          <w:sz w:val="20"/>
          <w:szCs w:val="20"/>
        </w:rPr>
        <w:t xml:space="preserve">o e decorrido o prazo </w:t>
      </w:r>
      <w:r w:rsidR="009C5CA2" w:rsidRPr="001E213D">
        <w:rPr>
          <w:rFonts w:ascii="Arial" w:hAnsi="Arial" w:cs="Arial"/>
          <w:sz w:val="20"/>
          <w:szCs w:val="20"/>
        </w:rPr>
        <w:t>recursal, ou tendo havido desistência exp</w:t>
      </w:r>
      <w:r w:rsidR="00A51251" w:rsidRPr="001E213D">
        <w:rPr>
          <w:rFonts w:ascii="Arial" w:hAnsi="Arial" w:cs="Arial"/>
          <w:sz w:val="20"/>
          <w:szCs w:val="20"/>
        </w:rPr>
        <w:t xml:space="preserve">ressa, ou após o julgamento dos recursos </w:t>
      </w:r>
      <w:r w:rsidR="009C5CA2" w:rsidRPr="001E213D">
        <w:rPr>
          <w:rFonts w:ascii="Arial" w:hAnsi="Arial" w:cs="Arial"/>
          <w:sz w:val="20"/>
          <w:szCs w:val="20"/>
        </w:rPr>
        <w:t>interpostos, assim como após análise de event</w:t>
      </w:r>
      <w:r w:rsidR="00A51251" w:rsidRPr="001E213D">
        <w:rPr>
          <w:rFonts w:ascii="Arial" w:hAnsi="Arial" w:cs="Arial"/>
          <w:sz w:val="20"/>
          <w:szCs w:val="20"/>
        </w:rPr>
        <w:t xml:space="preserve">uais impugnações eventualmente </w:t>
      </w:r>
      <w:r w:rsidR="009C5CA2" w:rsidRPr="001E213D">
        <w:rPr>
          <w:rFonts w:ascii="Arial" w:hAnsi="Arial" w:cs="Arial"/>
          <w:sz w:val="20"/>
          <w:szCs w:val="20"/>
        </w:rPr>
        <w:t>apresentadas pelas demais licitantes, o processo l</w:t>
      </w:r>
      <w:r w:rsidR="00EC0C4A" w:rsidRPr="001E213D">
        <w:rPr>
          <w:rFonts w:ascii="Arial" w:hAnsi="Arial" w:cs="Arial"/>
          <w:sz w:val="20"/>
          <w:szCs w:val="20"/>
        </w:rPr>
        <w:t>ici</w:t>
      </w:r>
      <w:r w:rsidR="00A51251" w:rsidRPr="001E213D">
        <w:rPr>
          <w:rFonts w:ascii="Arial" w:hAnsi="Arial" w:cs="Arial"/>
          <w:sz w:val="20"/>
          <w:szCs w:val="20"/>
        </w:rPr>
        <w:t xml:space="preserve">tatório será encaminhado ao </w:t>
      </w:r>
      <w:r w:rsidR="009C5CA2" w:rsidRPr="001E213D">
        <w:rPr>
          <w:rFonts w:ascii="Arial" w:hAnsi="Arial" w:cs="Arial"/>
          <w:sz w:val="20"/>
          <w:szCs w:val="20"/>
        </w:rPr>
        <w:t xml:space="preserve">Prefeito Municipal para a competente deliberação. </w:t>
      </w:r>
    </w:p>
    <w:p w14:paraId="5783C891"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75B25251" w14:textId="0375E915" w:rsidR="009C5CA2" w:rsidRPr="001E213D" w:rsidRDefault="0086736B"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 xml:space="preserve">19 </w:t>
      </w:r>
      <w:r w:rsidR="009C5CA2" w:rsidRPr="001E213D">
        <w:rPr>
          <w:rFonts w:ascii="Arial" w:hAnsi="Arial" w:cs="Arial"/>
          <w:b/>
          <w:sz w:val="20"/>
          <w:szCs w:val="20"/>
        </w:rPr>
        <w:t xml:space="preserve">- DA HOMOLOGAÇÃO E DA ADJUDICAÇÃO </w:t>
      </w:r>
    </w:p>
    <w:p w14:paraId="69F9E2C5" w14:textId="033CDCC4" w:rsidR="009C5CA2" w:rsidRPr="001E213D" w:rsidRDefault="0086736B"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19</w:t>
      </w:r>
      <w:r w:rsidR="009C5CA2" w:rsidRPr="001E213D">
        <w:rPr>
          <w:rFonts w:ascii="Arial" w:hAnsi="Arial" w:cs="Arial"/>
          <w:b/>
          <w:sz w:val="20"/>
          <w:szCs w:val="20"/>
        </w:rPr>
        <w:t>.1</w:t>
      </w:r>
      <w:r w:rsidRPr="001E213D">
        <w:rPr>
          <w:rFonts w:ascii="Arial" w:hAnsi="Arial" w:cs="Arial"/>
          <w:b/>
          <w:sz w:val="20"/>
          <w:szCs w:val="20"/>
        </w:rPr>
        <w:t>.</w:t>
      </w:r>
      <w:r w:rsidR="009C5CA2" w:rsidRPr="001E213D">
        <w:rPr>
          <w:rFonts w:ascii="Arial" w:hAnsi="Arial" w:cs="Arial"/>
          <w:sz w:val="20"/>
          <w:szCs w:val="20"/>
        </w:rPr>
        <w:t xml:space="preserve"> O resultado da LICITAÇÃO será subme</w:t>
      </w:r>
      <w:r w:rsidR="00A10760" w:rsidRPr="001E213D">
        <w:rPr>
          <w:rFonts w:ascii="Arial" w:hAnsi="Arial" w:cs="Arial"/>
          <w:sz w:val="20"/>
          <w:szCs w:val="20"/>
        </w:rPr>
        <w:t xml:space="preserve">tido à deliberação do Prefeito </w:t>
      </w:r>
      <w:r w:rsidR="009C5CA2" w:rsidRPr="001E213D">
        <w:rPr>
          <w:rFonts w:ascii="Arial" w:hAnsi="Arial" w:cs="Arial"/>
          <w:sz w:val="20"/>
          <w:szCs w:val="20"/>
        </w:rPr>
        <w:t xml:space="preserve">Municipal, que poderá: </w:t>
      </w:r>
    </w:p>
    <w:p w14:paraId="327D950E" w14:textId="77777777" w:rsidR="009C5CA2" w:rsidRPr="001E213D" w:rsidRDefault="00A10760"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009C5CA2" w:rsidRPr="001E213D">
        <w:rPr>
          <w:rFonts w:ascii="Arial" w:hAnsi="Arial" w:cs="Arial"/>
          <w:b/>
          <w:sz w:val="20"/>
          <w:szCs w:val="20"/>
        </w:rPr>
        <w:t>.</w:t>
      </w:r>
      <w:r w:rsidR="009C5CA2" w:rsidRPr="001E213D">
        <w:rPr>
          <w:rFonts w:ascii="Arial" w:hAnsi="Arial" w:cs="Arial"/>
          <w:sz w:val="20"/>
          <w:szCs w:val="20"/>
        </w:rPr>
        <w:t xml:space="preserve"> homologar a LICITAÇÃO; </w:t>
      </w:r>
    </w:p>
    <w:p w14:paraId="16CC0CBC" w14:textId="77777777" w:rsidR="009C5CA2" w:rsidRPr="001E213D" w:rsidRDefault="00A10760"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determinar a emenda de irregular</w:t>
      </w:r>
      <w:r w:rsidRPr="001E213D">
        <w:rPr>
          <w:rFonts w:ascii="Arial" w:hAnsi="Arial" w:cs="Arial"/>
          <w:sz w:val="20"/>
          <w:szCs w:val="20"/>
        </w:rPr>
        <w:t xml:space="preserve">idade sanável na LICITAÇÃO, se </w:t>
      </w:r>
      <w:r w:rsidR="009C5CA2" w:rsidRPr="001E213D">
        <w:rPr>
          <w:rFonts w:ascii="Arial" w:hAnsi="Arial" w:cs="Arial"/>
          <w:sz w:val="20"/>
          <w:szCs w:val="20"/>
        </w:rPr>
        <w:t xml:space="preserve">houver; </w:t>
      </w:r>
    </w:p>
    <w:p w14:paraId="2D114930" w14:textId="77777777" w:rsidR="009C5CA2" w:rsidRPr="001E213D" w:rsidRDefault="00A10760"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b/>
          <w:sz w:val="20"/>
          <w:szCs w:val="20"/>
        </w:rPr>
        <w:t>.</w:t>
      </w:r>
      <w:r w:rsidR="009C5CA2" w:rsidRPr="001E213D">
        <w:rPr>
          <w:rFonts w:ascii="Arial" w:hAnsi="Arial" w:cs="Arial"/>
          <w:sz w:val="20"/>
          <w:szCs w:val="20"/>
        </w:rPr>
        <w:t xml:space="preserve"> revogar a LICITAÇÃO, por razões de interesse público; </w:t>
      </w:r>
    </w:p>
    <w:p w14:paraId="0B31757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IV.</w:t>
      </w:r>
      <w:r w:rsidRPr="001E213D">
        <w:rPr>
          <w:rFonts w:ascii="Arial" w:hAnsi="Arial" w:cs="Arial"/>
          <w:sz w:val="20"/>
          <w:szCs w:val="20"/>
        </w:rPr>
        <w:t xml:space="preserve"> anular a LICITAÇÃO, se for o caso, por ilegalidade insanável; </w:t>
      </w:r>
    </w:p>
    <w:p w14:paraId="0373B3C4" w14:textId="54BA1AEB" w:rsidR="009C5CA2" w:rsidRPr="001E213D" w:rsidRDefault="0086736B"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19</w:t>
      </w:r>
      <w:r w:rsidR="009C5CA2" w:rsidRPr="001E213D">
        <w:rPr>
          <w:rFonts w:ascii="Arial" w:hAnsi="Arial" w:cs="Arial"/>
          <w:b/>
          <w:sz w:val="20"/>
          <w:szCs w:val="20"/>
        </w:rPr>
        <w:t>.2</w:t>
      </w:r>
      <w:r w:rsidRPr="001E213D">
        <w:rPr>
          <w:rFonts w:ascii="Arial" w:hAnsi="Arial" w:cs="Arial"/>
          <w:b/>
          <w:sz w:val="20"/>
          <w:szCs w:val="20"/>
        </w:rPr>
        <w:t>.</w:t>
      </w:r>
      <w:r w:rsidR="009C5CA2" w:rsidRPr="001E213D">
        <w:rPr>
          <w:rFonts w:ascii="Arial" w:hAnsi="Arial" w:cs="Arial"/>
          <w:sz w:val="20"/>
          <w:szCs w:val="20"/>
        </w:rPr>
        <w:t xml:space="preserve"> A LICITAÇÃO somente será revogada p</w:t>
      </w:r>
      <w:r w:rsidR="00A10760" w:rsidRPr="001E213D">
        <w:rPr>
          <w:rFonts w:ascii="Arial" w:hAnsi="Arial" w:cs="Arial"/>
          <w:sz w:val="20"/>
          <w:szCs w:val="20"/>
        </w:rPr>
        <w:t xml:space="preserve">or razões de interesse público </w:t>
      </w:r>
      <w:r w:rsidR="009C5CA2" w:rsidRPr="001E213D">
        <w:rPr>
          <w:rFonts w:ascii="Arial" w:hAnsi="Arial" w:cs="Arial"/>
          <w:sz w:val="20"/>
          <w:szCs w:val="20"/>
        </w:rPr>
        <w:t>decorrente de fato superveniente devidamente comprovado, pertinent</w:t>
      </w:r>
      <w:r w:rsidR="00A10760" w:rsidRPr="001E213D">
        <w:rPr>
          <w:rFonts w:ascii="Arial" w:hAnsi="Arial" w:cs="Arial"/>
          <w:sz w:val="20"/>
          <w:szCs w:val="20"/>
        </w:rPr>
        <w:t xml:space="preserve">e e suficiente </w:t>
      </w:r>
      <w:r w:rsidR="009C5CA2" w:rsidRPr="001E213D">
        <w:rPr>
          <w:rFonts w:ascii="Arial" w:hAnsi="Arial" w:cs="Arial"/>
          <w:sz w:val="20"/>
          <w:szCs w:val="20"/>
        </w:rPr>
        <w:t>para justificar tal medida e será declarada nula, qua</w:t>
      </w:r>
      <w:r w:rsidR="00A10760" w:rsidRPr="001E213D">
        <w:rPr>
          <w:rFonts w:ascii="Arial" w:hAnsi="Arial" w:cs="Arial"/>
          <w:sz w:val="20"/>
          <w:szCs w:val="20"/>
        </w:rPr>
        <w:t xml:space="preserve">ndo verificada ilegalidade, de </w:t>
      </w:r>
      <w:r w:rsidR="009C5CA2" w:rsidRPr="001E213D">
        <w:rPr>
          <w:rFonts w:ascii="Arial" w:hAnsi="Arial" w:cs="Arial"/>
          <w:sz w:val="20"/>
          <w:szCs w:val="20"/>
        </w:rPr>
        <w:t>ofício ou por provocação de terceiros, median</w:t>
      </w:r>
      <w:r w:rsidR="00A10760" w:rsidRPr="001E213D">
        <w:rPr>
          <w:rFonts w:ascii="Arial" w:hAnsi="Arial" w:cs="Arial"/>
          <w:sz w:val="20"/>
          <w:szCs w:val="20"/>
        </w:rPr>
        <w:t xml:space="preserve">te parecer escrito devidamente </w:t>
      </w:r>
      <w:r w:rsidR="009C5CA2" w:rsidRPr="001E213D">
        <w:rPr>
          <w:rFonts w:ascii="Arial" w:hAnsi="Arial" w:cs="Arial"/>
          <w:sz w:val="20"/>
          <w:szCs w:val="20"/>
        </w:rPr>
        <w:t xml:space="preserve">fundamentado, assegurado o contraditório. </w:t>
      </w:r>
    </w:p>
    <w:p w14:paraId="08C42AC4" w14:textId="6F7712A8" w:rsidR="009C5CA2" w:rsidRPr="001E213D" w:rsidRDefault="0086736B"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19</w:t>
      </w:r>
      <w:r w:rsidR="009C5CA2" w:rsidRPr="001E213D">
        <w:rPr>
          <w:rFonts w:ascii="Arial" w:hAnsi="Arial" w:cs="Arial"/>
          <w:b/>
          <w:sz w:val="20"/>
          <w:szCs w:val="20"/>
        </w:rPr>
        <w:t>.3</w:t>
      </w:r>
      <w:r w:rsidRPr="001E213D">
        <w:rPr>
          <w:rFonts w:ascii="Arial" w:hAnsi="Arial" w:cs="Arial"/>
          <w:b/>
          <w:sz w:val="20"/>
          <w:szCs w:val="20"/>
        </w:rPr>
        <w:t>.</w:t>
      </w:r>
      <w:r w:rsidR="009C5CA2" w:rsidRPr="001E213D">
        <w:rPr>
          <w:rFonts w:ascii="Arial" w:hAnsi="Arial" w:cs="Arial"/>
          <w:sz w:val="20"/>
          <w:szCs w:val="20"/>
        </w:rPr>
        <w:t xml:space="preserve"> Homologada a LICITAÇÃO, o objeto licita</w:t>
      </w:r>
      <w:r w:rsidR="00A10760" w:rsidRPr="001E213D">
        <w:rPr>
          <w:rFonts w:ascii="Arial" w:hAnsi="Arial" w:cs="Arial"/>
          <w:sz w:val="20"/>
          <w:szCs w:val="20"/>
        </w:rPr>
        <w:t xml:space="preserve">do será adjudicado à LICITANTE </w:t>
      </w:r>
      <w:r w:rsidR="009C5CA2" w:rsidRPr="001E213D">
        <w:rPr>
          <w:rFonts w:ascii="Arial" w:hAnsi="Arial" w:cs="Arial"/>
          <w:sz w:val="20"/>
          <w:szCs w:val="20"/>
        </w:rPr>
        <w:t>VENCEDORA, a qual nascerá o direito</w:t>
      </w:r>
      <w:r w:rsidR="00A10760" w:rsidRPr="001E213D">
        <w:rPr>
          <w:rFonts w:ascii="Arial" w:hAnsi="Arial" w:cs="Arial"/>
          <w:sz w:val="20"/>
          <w:szCs w:val="20"/>
        </w:rPr>
        <w:t xml:space="preserve"> de, por intermédio da empresa </w:t>
      </w:r>
      <w:r w:rsidR="009C5CA2" w:rsidRPr="001E213D">
        <w:rPr>
          <w:rFonts w:ascii="Arial" w:hAnsi="Arial" w:cs="Arial"/>
          <w:sz w:val="20"/>
          <w:szCs w:val="20"/>
        </w:rPr>
        <w:t>CONCESSIONÁRIA</w:t>
      </w:r>
      <w:r w:rsidR="001318A3" w:rsidRPr="001E213D">
        <w:rPr>
          <w:rFonts w:ascii="Arial" w:hAnsi="Arial" w:cs="Arial"/>
          <w:sz w:val="20"/>
          <w:szCs w:val="20"/>
        </w:rPr>
        <w:t xml:space="preserve">, na forma de SOCIEDADE DE PROPÓSITO ESPECÍFICO – SPE </w:t>
      </w:r>
      <w:r w:rsidR="009C5CA2" w:rsidRPr="001E213D">
        <w:rPr>
          <w:rFonts w:ascii="Arial" w:hAnsi="Arial" w:cs="Arial"/>
          <w:sz w:val="20"/>
          <w:szCs w:val="20"/>
        </w:rPr>
        <w:t xml:space="preserve">a ser por ela constituída, </w:t>
      </w:r>
      <w:r w:rsidR="00A10760" w:rsidRPr="001E213D">
        <w:rPr>
          <w:rFonts w:ascii="Arial" w:hAnsi="Arial" w:cs="Arial"/>
          <w:sz w:val="20"/>
          <w:szCs w:val="20"/>
        </w:rPr>
        <w:t>celebrar o CONTRATO</w:t>
      </w:r>
      <w:r w:rsidR="001318A3" w:rsidRPr="001E213D">
        <w:rPr>
          <w:rFonts w:ascii="Arial" w:hAnsi="Arial" w:cs="Arial"/>
          <w:sz w:val="20"/>
          <w:szCs w:val="20"/>
        </w:rPr>
        <w:t>.</w:t>
      </w:r>
      <w:r w:rsidR="00A10760" w:rsidRPr="001E213D">
        <w:rPr>
          <w:rFonts w:ascii="Arial" w:hAnsi="Arial" w:cs="Arial"/>
          <w:sz w:val="20"/>
          <w:szCs w:val="20"/>
        </w:rPr>
        <w:t xml:space="preserve"> </w:t>
      </w:r>
    </w:p>
    <w:p w14:paraId="68A95C65" w14:textId="77777777" w:rsidR="001318A3" w:rsidRPr="001E213D" w:rsidRDefault="001318A3" w:rsidP="00A63FD6">
      <w:pPr>
        <w:autoSpaceDE w:val="0"/>
        <w:autoSpaceDN w:val="0"/>
        <w:adjustRightInd w:val="0"/>
        <w:spacing w:after="0" w:line="360" w:lineRule="auto"/>
        <w:jc w:val="both"/>
        <w:rPr>
          <w:rFonts w:ascii="Arial" w:hAnsi="Arial" w:cs="Arial"/>
          <w:sz w:val="20"/>
          <w:szCs w:val="20"/>
        </w:rPr>
      </w:pPr>
    </w:p>
    <w:p w14:paraId="444A7B90" w14:textId="3062A683" w:rsidR="009C5CA2" w:rsidRPr="001E213D" w:rsidRDefault="0086736B"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20</w:t>
      </w:r>
      <w:r w:rsidR="009C5CA2" w:rsidRPr="001E213D">
        <w:rPr>
          <w:rFonts w:ascii="Arial" w:hAnsi="Arial" w:cs="Arial"/>
          <w:b/>
          <w:sz w:val="20"/>
          <w:szCs w:val="20"/>
        </w:rPr>
        <w:t xml:space="preserve"> - DAS COND</w:t>
      </w:r>
      <w:r w:rsidR="00A10760" w:rsidRPr="001E213D">
        <w:rPr>
          <w:rFonts w:ascii="Arial" w:hAnsi="Arial" w:cs="Arial"/>
          <w:b/>
          <w:sz w:val="20"/>
          <w:szCs w:val="20"/>
        </w:rPr>
        <w:t>I</w:t>
      </w:r>
      <w:r w:rsidR="009C5CA2" w:rsidRPr="001E213D">
        <w:rPr>
          <w:rFonts w:ascii="Arial" w:hAnsi="Arial" w:cs="Arial"/>
          <w:b/>
          <w:sz w:val="20"/>
          <w:szCs w:val="20"/>
        </w:rPr>
        <w:t xml:space="preserve">ÇÕES PARA </w:t>
      </w:r>
      <w:r w:rsidR="00B128F6" w:rsidRPr="001E213D">
        <w:rPr>
          <w:rFonts w:ascii="Arial" w:hAnsi="Arial" w:cs="Arial"/>
          <w:b/>
          <w:sz w:val="20"/>
          <w:szCs w:val="20"/>
        </w:rPr>
        <w:t>FORMALIZAÇÂO</w:t>
      </w:r>
      <w:r w:rsidR="009C5CA2" w:rsidRPr="001E213D">
        <w:rPr>
          <w:rFonts w:ascii="Arial" w:hAnsi="Arial" w:cs="Arial"/>
          <w:b/>
          <w:sz w:val="20"/>
          <w:szCs w:val="20"/>
        </w:rPr>
        <w:t xml:space="preserve"> DO CONTRATO </w:t>
      </w:r>
    </w:p>
    <w:p w14:paraId="72C217E1" w14:textId="055467FC" w:rsidR="009C5CA2" w:rsidRPr="001E213D" w:rsidRDefault="009C5CA2" w:rsidP="00A63FD6">
      <w:pPr>
        <w:autoSpaceDE w:val="0"/>
        <w:autoSpaceDN w:val="0"/>
        <w:adjustRightInd w:val="0"/>
        <w:spacing w:after="0" w:line="360" w:lineRule="auto"/>
        <w:jc w:val="both"/>
        <w:rPr>
          <w:rFonts w:ascii="Arial" w:hAnsi="Arial" w:cs="Arial"/>
          <w:color w:val="FF0000"/>
          <w:sz w:val="20"/>
          <w:szCs w:val="20"/>
        </w:rPr>
      </w:pPr>
      <w:r w:rsidRPr="001E213D">
        <w:rPr>
          <w:rFonts w:ascii="Arial" w:hAnsi="Arial" w:cs="Arial"/>
          <w:b/>
          <w:sz w:val="20"/>
          <w:szCs w:val="20"/>
        </w:rPr>
        <w:t>2</w:t>
      </w:r>
      <w:r w:rsidR="0086736B" w:rsidRPr="001E213D">
        <w:rPr>
          <w:rFonts w:ascii="Arial" w:hAnsi="Arial" w:cs="Arial"/>
          <w:b/>
          <w:sz w:val="20"/>
          <w:szCs w:val="20"/>
        </w:rPr>
        <w:t>0</w:t>
      </w:r>
      <w:r w:rsidRPr="001E213D">
        <w:rPr>
          <w:rFonts w:ascii="Arial" w:hAnsi="Arial" w:cs="Arial"/>
          <w:b/>
          <w:sz w:val="20"/>
          <w:szCs w:val="20"/>
        </w:rPr>
        <w:t>.1</w:t>
      </w:r>
      <w:r w:rsidR="0086736B" w:rsidRPr="001E213D">
        <w:rPr>
          <w:rFonts w:ascii="Arial" w:hAnsi="Arial" w:cs="Arial"/>
          <w:b/>
          <w:sz w:val="20"/>
          <w:szCs w:val="20"/>
        </w:rPr>
        <w:t>.</w:t>
      </w:r>
      <w:r w:rsidRPr="001E213D">
        <w:rPr>
          <w:rFonts w:ascii="Arial" w:hAnsi="Arial" w:cs="Arial"/>
          <w:sz w:val="20"/>
          <w:szCs w:val="20"/>
        </w:rPr>
        <w:t xml:space="preserve"> </w:t>
      </w:r>
      <w:r w:rsidRPr="004611F7">
        <w:rPr>
          <w:rFonts w:ascii="Arial" w:hAnsi="Arial" w:cs="Arial"/>
          <w:color w:val="FF0000"/>
          <w:sz w:val="20"/>
          <w:szCs w:val="20"/>
          <w:highlight w:val="yellow"/>
        </w:rPr>
        <w:t>Em até 10 (dez) dias após a publicação d</w:t>
      </w:r>
      <w:r w:rsidR="00A10760" w:rsidRPr="004611F7">
        <w:rPr>
          <w:rFonts w:ascii="Arial" w:hAnsi="Arial" w:cs="Arial"/>
          <w:color w:val="FF0000"/>
          <w:sz w:val="20"/>
          <w:szCs w:val="20"/>
          <w:highlight w:val="yellow"/>
        </w:rPr>
        <w:t xml:space="preserve">a Homologação será convocada a </w:t>
      </w:r>
      <w:r w:rsidRPr="004611F7">
        <w:rPr>
          <w:rFonts w:ascii="Arial" w:hAnsi="Arial" w:cs="Arial"/>
          <w:color w:val="FF0000"/>
          <w:sz w:val="20"/>
          <w:szCs w:val="20"/>
          <w:highlight w:val="yellow"/>
        </w:rPr>
        <w:t xml:space="preserve">LICITANTE VENCEDORA para, no prazo de </w:t>
      </w:r>
      <w:r w:rsidR="00AB303D" w:rsidRPr="004611F7">
        <w:rPr>
          <w:rFonts w:ascii="Arial" w:hAnsi="Arial" w:cs="Arial"/>
          <w:color w:val="FF0000"/>
          <w:sz w:val="20"/>
          <w:szCs w:val="20"/>
          <w:highlight w:val="yellow"/>
        </w:rPr>
        <w:t xml:space="preserve">até </w:t>
      </w:r>
      <w:r w:rsidRPr="004611F7">
        <w:rPr>
          <w:rFonts w:ascii="Arial" w:hAnsi="Arial" w:cs="Arial"/>
          <w:color w:val="FF0000"/>
          <w:sz w:val="20"/>
          <w:szCs w:val="20"/>
          <w:highlight w:val="yellow"/>
        </w:rPr>
        <w:t>6</w:t>
      </w:r>
      <w:r w:rsidR="00A10760" w:rsidRPr="004611F7">
        <w:rPr>
          <w:rFonts w:ascii="Arial" w:hAnsi="Arial" w:cs="Arial"/>
          <w:color w:val="FF0000"/>
          <w:sz w:val="20"/>
          <w:szCs w:val="20"/>
          <w:highlight w:val="yellow"/>
        </w:rPr>
        <w:t xml:space="preserve">0 (sessenta) dias, contados da </w:t>
      </w:r>
      <w:r w:rsidRPr="004611F7">
        <w:rPr>
          <w:rFonts w:ascii="Arial" w:hAnsi="Arial" w:cs="Arial"/>
          <w:color w:val="FF0000"/>
          <w:sz w:val="20"/>
          <w:szCs w:val="20"/>
          <w:highlight w:val="yellow"/>
        </w:rPr>
        <w:t>convocação, cumprir as formalidades necessárias</w:t>
      </w:r>
      <w:r w:rsidR="00A10760" w:rsidRPr="004611F7">
        <w:rPr>
          <w:rFonts w:ascii="Arial" w:hAnsi="Arial" w:cs="Arial"/>
          <w:color w:val="FF0000"/>
          <w:sz w:val="20"/>
          <w:szCs w:val="20"/>
          <w:highlight w:val="yellow"/>
        </w:rPr>
        <w:t xml:space="preserve"> e celebrar, por intermédio da </w:t>
      </w:r>
      <w:r w:rsidRPr="004611F7">
        <w:rPr>
          <w:rFonts w:ascii="Arial" w:hAnsi="Arial" w:cs="Arial"/>
          <w:color w:val="FF0000"/>
          <w:sz w:val="20"/>
          <w:szCs w:val="20"/>
          <w:highlight w:val="yellow"/>
        </w:rPr>
        <w:t>empresa da SOCIEDADE DE PROPÓSITO ESPEC</w:t>
      </w:r>
      <w:r w:rsidR="001F54D2" w:rsidRPr="004611F7">
        <w:rPr>
          <w:rFonts w:ascii="Arial" w:hAnsi="Arial" w:cs="Arial"/>
          <w:color w:val="FF0000"/>
          <w:sz w:val="20"/>
          <w:szCs w:val="20"/>
          <w:highlight w:val="yellow"/>
        </w:rPr>
        <w:t>Í</w:t>
      </w:r>
      <w:r w:rsidR="00A10760" w:rsidRPr="004611F7">
        <w:rPr>
          <w:rFonts w:ascii="Arial" w:hAnsi="Arial" w:cs="Arial"/>
          <w:color w:val="FF0000"/>
          <w:sz w:val="20"/>
          <w:szCs w:val="20"/>
          <w:highlight w:val="yellow"/>
        </w:rPr>
        <w:t xml:space="preserve">FICO - SPE a ser constituída, </w:t>
      </w:r>
      <w:r w:rsidRPr="004611F7">
        <w:rPr>
          <w:rFonts w:ascii="Arial" w:hAnsi="Arial" w:cs="Arial"/>
          <w:color w:val="FF0000"/>
          <w:sz w:val="20"/>
          <w:szCs w:val="20"/>
          <w:highlight w:val="yellow"/>
        </w:rPr>
        <w:t xml:space="preserve">o CONTRATO, sob pena de decair de seu direito à </w:t>
      </w:r>
      <w:r w:rsidR="00EC0C4A" w:rsidRPr="004611F7">
        <w:rPr>
          <w:rFonts w:ascii="Arial" w:hAnsi="Arial" w:cs="Arial"/>
          <w:color w:val="FF0000"/>
          <w:sz w:val="20"/>
          <w:szCs w:val="20"/>
          <w:highlight w:val="yellow"/>
        </w:rPr>
        <w:t>contratação</w:t>
      </w:r>
      <w:r w:rsidRPr="004611F7">
        <w:rPr>
          <w:rFonts w:ascii="Arial" w:hAnsi="Arial" w:cs="Arial"/>
          <w:color w:val="FF0000"/>
          <w:sz w:val="20"/>
          <w:szCs w:val="20"/>
          <w:highlight w:val="yellow"/>
        </w:rPr>
        <w:t>, sem preju</w:t>
      </w:r>
      <w:r w:rsidR="00A10760" w:rsidRPr="004611F7">
        <w:rPr>
          <w:rFonts w:ascii="Arial" w:hAnsi="Arial" w:cs="Arial"/>
          <w:color w:val="FF0000"/>
          <w:sz w:val="20"/>
          <w:szCs w:val="20"/>
          <w:highlight w:val="yellow"/>
        </w:rPr>
        <w:t xml:space="preserve">ízo da </w:t>
      </w:r>
      <w:r w:rsidRPr="004611F7">
        <w:rPr>
          <w:rFonts w:ascii="Arial" w:hAnsi="Arial" w:cs="Arial"/>
          <w:color w:val="FF0000"/>
          <w:sz w:val="20"/>
          <w:szCs w:val="20"/>
          <w:highlight w:val="yellow"/>
        </w:rPr>
        <w:t xml:space="preserve">perda da garantia estabelecida neste EDITAL </w:t>
      </w:r>
      <w:r w:rsidR="00A10760" w:rsidRPr="004611F7">
        <w:rPr>
          <w:rFonts w:ascii="Arial" w:hAnsi="Arial" w:cs="Arial"/>
          <w:color w:val="FF0000"/>
          <w:sz w:val="20"/>
          <w:szCs w:val="20"/>
          <w:highlight w:val="yellow"/>
        </w:rPr>
        <w:t xml:space="preserve">e da aplicação das penalidades </w:t>
      </w:r>
      <w:r w:rsidRPr="004611F7">
        <w:rPr>
          <w:rFonts w:ascii="Arial" w:hAnsi="Arial" w:cs="Arial"/>
          <w:color w:val="FF0000"/>
          <w:sz w:val="20"/>
          <w:szCs w:val="20"/>
          <w:highlight w:val="yellow"/>
        </w:rPr>
        <w:t>previstas no artigo 81 da Lei Federal n</w:t>
      </w:r>
      <w:r w:rsidR="00A10760" w:rsidRPr="004611F7">
        <w:rPr>
          <w:rFonts w:ascii="Arial" w:hAnsi="Arial" w:cs="Arial"/>
          <w:color w:val="FF0000"/>
          <w:sz w:val="20"/>
          <w:szCs w:val="20"/>
          <w:highlight w:val="yellow"/>
        </w:rPr>
        <w:t>º</w:t>
      </w:r>
      <w:r w:rsidRPr="004611F7">
        <w:rPr>
          <w:rFonts w:ascii="Arial" w:hAnsi="Arial" w:cs="Arial"/>
          <w:color w:val="FF0000"/>
          <w:sz w:val="20"/>
          <w:szCs w:val="20"/>
          <w:highlight w:val="yellow"/>
        </w:rPr>
        <w:t xml:space="preserve"> 8.666/93.</w:t>
      </w:r>
      <w:r w:rsidRPr="001E213D">
        <w:rPr>
          <w:rFonts w:ascii="Arial" w:hAnsi="Arial" w:cs="Arial"/>
          <w:color w:val="FF0000"/>
          <w:sz w:val="20"/>
          <w:szCs w:val="20"/>
        </w:rPr>
        <w:t xml:space="preserve"> </w:t>
      </w:r>
    </w:p>
    <w:p w14:paraId="0458A4AD" w14:textId="47F88B2E" w:rsidR="006A2ADE" w:rsidRPr="001E213D" w:rsidRDefault="006A2ADE"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bCs/>
          <w:sz w:val="20"/>
          <w:szCs w:val="20"/>
        </w:rPr>
        <w:t>2</w:t>
      </w:r>
      <w:r w:rsidR="0086736B" w:rsidRPr="001E213D">
        <w:rPr>
          <w:rFonts w:ascii="Arial" w:hAnsi="Arial" w:cs="Arial"/>
          <w:b/>
          <w:bCs/>
          <w:sz w:val="20"/>
          <w:szCs w:val="20"/>
        </w:rPr>
        <w:t>0</w:t>
      </w:r>
      <w:r w:rsidRPr="001E213D">
        <w:rPr>
          <w:rFonts w:ascii="Arial" w:hAnsi="Arial" w:cs="Arial"/>
          <w:b/>
          <w:bCs/>
          <w:sz w:val="20"/>
          <w:szCs w:val="20"/>
        </w:rPr>
        <w:t>.1.1</w:t>
      </w:r>
      <w:r w:rsidR="0086736B" w:rsidRPr="001E213D">
        <w:rPr>
          <w:rFonts w:ascii="Arial" w:hAnsi="Arial" w:cs="Arial"/>
          <w:b/>
          <w:bCs/>
          <w:sz w:val="20"/>
          <w:szCs w:val="20"/>
        </w:rPr>
        <w:t>.</w:t>
      </w:r>
      <w:r w:rsidRPr="001E213D">
        <w:rPr>
          <w:rFonts w:ascii="Arial" w:hAnsi="Arial" w:cs="Arial"/>
          <w:sz w:val="20"/>
          <w:szCs w:val="20"/>
        </w:rPr>
        <w:t xml:space="preserve"> Em caso de CONSÓRCIO, a LICITANTE VENCEDORA deverá constituir a sociedade CONCESSIONÁRIA, de propósito específico, com sede no Município</w:t>
      </w:r>
      <w:r w:rsidR="00D1002B" w:rsidRPr="001E213D">
        <w:rPr>
          <w:rFonts w:ascii="Arial" w:hAnsi="Arial" w:cs="Arial"/>
          <w:sz w:val="20"/>
          <w:szCs w:val="20"/>
        </w:rPr>
        <w:t xml:space="preserve"> e</w:t>
      </w:r>
      <w:r w:rsidRPr="001E213D">
        <w:rPr>
          <w:rFonts w:ascii="Arial" w:hAnsi="Arial" w:cs="Arial"/>
          <w:sz w:val="20"/>
          <w:szCs w:val="20"/>
        </w:rPr>
        <w:t xml:space="preserve"> a titularidade do CONTROLE da CONCESSIONÁRIA deverá ser exercida pela empresa líder.</w:t>
      </w:r>
    </w:p>
    <w:p w14:paraId="1B1B19D6" w14:textId="5B485C80"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0</w:t>
      </w:r>
      <w:r w:rsidRPr="001E213D">
        <w:rPr>
          <w:rFonts w:ascii="Arial" w:hAnsi="Arial" w:cs="Arial"/>
          <w:b/>
          <w:sz w:val="20"/>
          <w:szCs w:val="20"/>
        </w:rPr>
        <w:t>.2</w:t>
      </w:r>
      <w:r w:rsidR="0086736B" w:rsidRPr="001E213D">
        <w:rPr>
          <w:rFonts w:ascii="Arial" w:hAnsi="Arial" w:cs="Arial"/>
          <w:b/>
          <w:sz w:val="20"/>
          <w:szCs w:val="20"/>
        </w:rPr>
        <w:t>.</w:t>
      </w:r>
      <w:r w:rsidRPr="001E213D">
        <w:rPr>
          <w:rFonts w:ascii="Arial" w:hAnsi="Arial" w:cs="Arial"/>
          <w:sz w:val="20"/>
          <w:szCs w:val="20"/>
        </w:rPr>
        <w:t xml:space="preserve"> O prazo para celebração do CONTRATO pode</w:t>
      </w:r>
      <w:r w:rsidR="00A10760" w:rsidRPr="001E213D">
        <w:rPr>
          <w:rFonts w:ascii="Arial" w:hAnsi="Arial" w:cs="Arial"/>
          <w:sz w:val="20"/>
          <w:szCs w:val="20"/>
        </w:rPr>
        <w:t xml:space="preserve">rá ser prorrogado uma vez, por </w:t>
      </w:r>
      <w:r w:rsidRPr="001E213D">
        <w:rPr>
          <w:rFonts w:ascii="Arial" w:hAnsi="Arial" w:cs="Arial"/>
          <w:sz w:val="20"/>
          <w:szCs w:val="20"/>
        </w:rPr>
        <w:t>igual período, quando solicitado pela LICI</w:t>
      </w:r>
      <w:r w:rsidR="00A10760" w:rsidRPr="001E213D">
        <w:rPr>
          <w:rFonts w:ascii="Arial" w:hAnsi="Arial" w:cs="Arial"/>
          <w:sz w:val="20"/>
          <w:szCs w:val="20"/>
        </w:rPr>
        <w:t xml:space="preserve">TANTE VENCEDORA, durante o seu </w:t>
      </w:r>
      <w:r w:rsidRPr="001E213D">
        <w:rPr>
          <w:rFonts w:ascii="Arial" w:hAnsi="Arial" w:cs="Arial"/>
          <w:sz w:val="20"/>
          <w:szCs w:val="20"/>
        </w:rPr>
        <w:t>transcurso e desde que ocorra motivo justificado, aceito pelo MUN</w:t>
      </w:r>
      <w:r w:rsidR="00A10760" w:rsidRPr="001E213D">
        <w:rPr>
          <w:rFonts w:ascii="Arial" w:hAnsi="Arial" w:cs="Arial"/>
          <w:sz w:val="20"/>
          <w:szCs w:val="20"/>
        </w:rPr>
        <w:t>I</w:t>
      </w:r>
      <w:r w:rsidRPr="001E213D">
        <w:rPr>
          <w:rFonts w:ascii="Arial" w:hAnsi="Arial" w:cs="Arial"/>
          <w:sz w:val="20"/>
          <w:szCs w:val="20"/>
        </w:rPr>
        <w:t>C</w:t>
      </w:r>
      <w:r w:rsidR="00A10760" w:rsidRPr="001E213D">
        <w:rPr>
          <w:rFonts w:ascii="Arial" w:hAnsi="Arial" w:cs="Arial"/>
          <w:sz w:val="20"/>
          <w:szCs w:val="20"/>
        </w:rPr>
        <w:t>Í</w:t>
      </w:r>
      <w:r w:rsidRPr="001E213D">
        <w:rPr>
          <w:rFonts w:ascii="Arial" w:hAnsi="Arial" w:cs="Arial"/>
          <w:sz w:val="20"/>
          <w:szCs w:val="20"/>
        </w:rPr>
        <w:t xml:space="preserve">PIO. </w:t>
      </w:r>
    </w:p>
    <w:p w14:paraId="79BAED65" w14:textId="2324CFBB"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0</w:t>
      </w:r>
      <w:r w:rsidRPr="001E213D">
        <w:rPr>
          <w:rFonts w:ascii="Arial" w:hAnsi="Arial" w:cs="Arial"/>
          <w:b/>
          <w:sz w:val="20"/>
          <w:szCs w:val="20"/>
        </w:rPr>
        <w:t>.3</w:t>
      </w:r>
      <w:r w:rsidR="0086736B" w:rsidRPr="001E213D">
        <w:rPr>
          <w:rFonts w:ascii="Arial" w:hAnsi="Arial" w:cs="Arial"/>
          <w:b/>
          <w:sz w:val="20"/>
          <w:szCs w:val="20"/>
        </w:rPr>
        <w:t>.</w:t>
      </w:r>
      <w:r w:rsidRPr="001E213D">
        <w:rPr>
          <w:rFonts w:ascii="Arial" w:hAnsi="Arial" w:cs="Arial"/>
          <w:sz w:val="20"/>
          <w:szCs w:val="20"/>
        </w:rPr>
        <w:t xml:space="preserve"> É facultado ao MUN</w:t>
      </w:r>
      <w:r w:rsidR="00A10760" w:rsidRPr="001E213D">
        <w:rPr>
          <w:rFonts w:ascii="Arial" w:hAnsi="Arial" w:cs="Arial"/>
          <w:sz w:val="20"/>
          <w:szCs w:val="20"/>
        </w:rPr>
        <w:t>I</w:t>
      </w:r>
      <w:r w:rsidRPr="001E213D">
        <w:rPr>
          <w:rFonts w:ascii="Arial" w:hAnsi="Arial" w:cs="Arial"/>
          <w:sz w:val="20"/>
          <w:szCs w:val="20"/>
        </w:rPr>
        <w:t>C</w:t>
      </w:r>
      <w:r w:rsidR="00A10760" w:rsidRPr="001E213D">
        <w:rPr>
          <w:rFonts w:ascii="Arial" w:hAnsi="Arial" w:cs="Arial"/>
          <w:sz w:val="20"/>
          <w:szCs w:val="20"/>
        </w:rPr>
        <w:t>ÍPIO</w:t>
      </w:r>
      <w:r w:rsidRPr="001E213D">
        <w:rPr>
          <w:rFonts w:ascii="Arial" w:hAnsi="Arial" w:cs="Arial"/>
          <w:sz w:val="20"/>
          <w:szCs w:val="20"/>
        </w:rPr>
        <w:t>, quando a</w:t>
      </w:r>
      <w:r w:rsidR="00A10760" w:rsidRPr="001E213D">
        <w:rPr>
          <w:rFonts w:ascii="Arial" w:hAnsi="Arial" w:cs="Arial"/>
          <w:sz w:val="20"/>
          <w:szCs w:val="20"/>
        </w:rPr>
        <w:t xml:space="preserve"> convocada não comparecer para </w:t>
      </w:r>
      <w:r w:rsidRPr="001E213D">
        <w:rPr>
          <w:rFonts w:ascii="Arial" w:hAnsi="Arial" w:cs="Arial"/>
          <w:sz w:val="20"/>
          <w:szCs w:val="20"/>
        </w:rPr>
        <w:t>assinar o CONTRATO no prazo e nas condições es</w:t>
      </w:r>
      <w:r w:rsidR="00A10760" w:rsidRPr="001E213D">
        <w:rPr>
          <w:rFonts w:ascii="Arial" w:hAnsi="Arial" w:cs="Arial"/>
          <w:sz w:val="20"/>
          <w:szCs w:val="20"/>
        </w:rPr>
        <w:t xml:space="preserve">tabelecidas acima, convocar as </w:t>
      </w:r>
      <w:r w:rsidRPr="001E213D">
        <w:rPr>
          <w:rFonts w:ascii="Arial" w:hAnsi="Arial" w:cs="Arial"/>
          <w:sz w:val="20"/>
          <w:szCs w:val="20"/>
        </w:rPr>
        <w:t xml:space="preserve">LICITANTES remanescentes, na ordem de classificação, para </w:t>
      </w:r>
      <w:r w:rsidR="00AB303D" w:rsidRPr="001E213D">
        <w:rPr>
          <w:rFonts w:ascii="Arial" w:hAnsi="Arial" w:cs="Arial"/>
          <w:sz w:val="20"/>
          <w:szCs w:val="20"/>
        </w:rPr>
        <w:t>fazê-lo</w:t>
      </w:r>
      <w:r w:rsidRPr="001E213D">
        <w:rPr>
          <w:rFonts w:ascii="Arial" w:hAnsi="Arial" w:cs="Arial"/>
          <w:sz w:val="20"/>
          <w:szCs w:val="20"/>
        </w:rPr>
        <w:t xml:space="preserve"> em</w:t>
      </w:r>
      <w:r w:rsidR="00AB303D" w:rsidRPr="001E213D">
        <w:rPr>
          <w:rFonts w:ascii="Arial" w:hAnsi="Arial" w:cs="Arial"/>
          <w:sz w:val="20"/>
          <w:szCs w:val="20"/>
        </w:rPr>
        <w:t xml:space="preserve"> </w:t>
      </w:r>
      <w:r w:rsidRPr="001E213D">
        <w:rPr>
          <w:rFonts w:ascii="Arial" w:hAnsi="Arial" w:cs="Arial"/>
          <w:sz w:val="20"/>
          <w:szCs w:val="20"/>
        </w:rPr>
        <w:t>igual</w:t>
      </w:r>
      <w:r w:rsidR="007F07C2" w:rsidRPr="001E213D">
        <w:rPr>
          <w:rFonts w:ascii="Arial" w:hAnsi="Arial" w:cs="Arial"/>
          <w:sz w:val="20"/>
          <w:szCs w:val="20"/>
        </w:rPr>
        <w:t xml:space="preserve"> </w:t>
      </w:r>
      <w:r w:rsidRPr="001E213D">
        <w:rPr>
          <w:rFonts w:ascii="Arial" w:hAnsi="Arial" w:cs="Arial"/>
          <w:sz w:val="20"/>
          <w:szCs w:val="20"/>
        </w:rPr>
        <w:t>prazo e nas condições do 1° (primeiro) co</w:t>
      </w:r>
      <w:r w:rsidR="00A10760" w:rsidRPr="001E213D">
        <w:rPr>
          <w:rFonts w:ascii="Arial" w:hAnsi="Arial" w:cs="Arial"/>
          <w:sz w:val="20"/>
          <w:szCs w:val="20"/>
        </w:rPr>
        <w:t xml:space="preserve">locado, cabendo ao </w:t>
      </w:r>
      <w:r w:rsidR="00EC0C4A" w:rsidRPr="001E213D">
        <w:rPr>
          <w:rFonts w:ascii="Arial" w:hAnsi="Arial" w:cs="Arial"/>
          <w:sz w:val="20"/>
          <w:szCs w:val="20"/>
        </w:rPr>
        <w:t>MUNICÍPIO</w:t>
      </w:r>
      <w:r w:rsidR="00A10760" w:rsidRPr="001E213D">
        <w:rPr>
          <w:rFonts w:ascii="Arial" w:hAnsi="Arial" w:cs="Arial"/>
          <w:sz w:val="20"/>
          <w:szCs w:val="20"/>
        </w:rPr>
        <w:t xml:space="preserve"> a </w:t>
      </w:r>
      <w:r w:rsidRPr="001E213D">
        <w:rPr>
          <w:rFonts w:ascii="Arial" w:hAnsi="Arial" w:cs="Arial"/>
          <w:sz w:val="20"/>
          <w:szCs w:val="20"/>
        </w:rPr>
        <w:t>execução da garantia deste EDITAL e aplicaçã</w:t>
      </w:r>
      <w:r w:rsidR="00EC0C4A" w:rsidRPr="001E213D">
        <w:rPr>
          <w:rFonts w:ascii="Arial" w:hAnsi="Arial" w:cs="Arial"/>
          <w:sz w:val="20"/>
          <w:szCs w:val="20"/>
        </w:rPr>
        <w:t>o das penalidades previstas no ar</w:t>
      </w:r>
      <w:r w:rsidRPr="001E213D">
        <w:rPr>
          <w:rFonts w:ascii="Arial" w:hAnsi="Arial" w:cs="Arial"/>
          <w:sz w:val="20"/>
          <w:szCs w:val="20"/>
        </w:rPr>
        <w:t>t. 81 da Lei Federal 8.666/93, em relaçã</w:t>
      </w:r>
      <w:r w:rsidR="00A10760" w:rsidRPr="001E213D">
        <w:rPr>
          <w:rFonts w:ascii="Arial" w:hAnsi="Arial" w:cs="Arial"/>
          <w:sz w:val="20"/>
          <w:szCs w:val="20"/>
        </w:rPr>
        <w:t xml:space="preserve">o ao LICITANTE que descumprir a </w:t>
      </w:r>
      <w:r w:rsidRPr="001E213D">
        <w:rPr>
          <w:rFonts w:ascii="Arial" w:hAnsi="Arial" w:cs="Arial"/>
          <w:sz w:val="20"/>
          <w:szCs w:val="20"/>
        </w:rPr>
        <w:t xml:space="preserve">obrigação. </w:t>
      </w:r>
    </w:p>
    <w:p w14:paraId="133246E9"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0AD71F01" w14:textId="3E785761"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 xml:space="preserve"> - DA CONSTITU</w:t>
      </w:r>
      <w:r w:rsidR="00A10760" w:rsidRPr="001E213D">
        <w:rPr>
          <w:rFonts w:ascii="Arial" w:hAnsi="Arial" w:cs="Arial"/>
          <w:b/>
          <w:sz w:val="20"/>
          <w:szCs w:val="20"/>
        </w:rPr>
        <w:t>I</w:t>
      </w:r>
      <w:r w:rsidRPr="001E213D">
        <w:rPr>
          <w:rFonts w:ascii="Arial" w:hAnsi="Arial" w:cs="Arial"/>
          <w:b/>
          <w:sz w:val="20"/>
          <w:szCs w:val="20"/>
        </w:rPr>
        <w:t>ÇÃO DA CONCESSIONÁRIA</w:t>
      </w:r>
      <w:r w:rsidR="001318A3" w:rsidRPr="001E213D">
        <w:rPr>
          <w:rFonts w:ascii="Arial" w:hAnsi="Arial" w:cs="Arial"/>
          <w:b/>
          <w:sz w:val="20"/>
          <w:szCs w:val="20"/>
        </w:rPr>
        <w:t>, NA FORMA DE SOCIEDADE DE PROPÓSITO ESPECÍFICO - SPE</w:t>
      </w:r>
    </w:p>
    <w:p w14:paraId="177EA465" w14:textId="44ECA954" w:rsidR="003657F9"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w:t>
      </w:r>
      <w:r w:rsidRPr="001E213D">
        <w:rPr>
          <w:rFonts w:ascii="Arial" w:hAnsi="Arial" w:cs="Arial"/>
          <w:sz w:val="20"/>
          <w:szCs w:val="20"/>
        </w:rPr>
        <w:t xml:space="preserve"> A LICITANTE VENCEDORA </w:t>
      </w:r>
      <w:r w:rsidR="005001A3" w:rsidRPr="001E213D">
        <w:rPr>
          <w:rFonts w:ascii="Arial" w:hAnsi="Arial" w:cs="Arial"/>
          <w:sz w:val="20"/>
          <w:szCs w:val="20"/>
        </w:rPr>
        <w:t>isoladamente ou através de consórcio, nos termos do Compromisso de Constituição de Consórcio</w:t>
      </w:r>
      <w:r w:rsidR="00D1002B" w:rsidRPr="001E213D">
        <w:rPr>
          <w:rFonts w:ascii="Arial" w:hAnsi="Arial" w:cs="Arial"/>
          <w:sz w:val="20"/>
          <w:szCs w:val="20"/>
        </w:rPr>
        <w:t>,</w:t>
      </w:r>
      <w:r w:rsidR="005001A3" w:rsidRPr="001E213D">
        <w:rPr>
          <w:rFonts w:ascii="Arial" w:hAnsi="Arial" w:cs="Arial"/>
          <w:sz w:val="20"/>
          <w:szCs w:val="20"/>
        </w:rPr>
        <w:t xml:space="preserve"> </w:t>
      </w:r>
      <w:r w:rsidRPr="001E213D">
        <w:rPr>
          <w:rFonts w:ascii="Arial" w:hAnsi="Arial" w:cs="Arial"/>
          <w:sz w:val="20"/>
          <w:szCs w:val="20"/>
        </w:rPr>
        <w:t>deverá constitui</w:t>
      </w:r>
      <w:r w:rsidR="00A10760" w:rsidRPr="001E213D">
        <w:rPr>
          <w:rFonts w:ascii="Arial" w:hAnsi="Arial" w:cs="Arial"/>
          <w:sz w:val="20"/>
          <w:szCs w:val="20"/>
        </w:rPr>
        <w:t xml:space="preserve">r previamente </w:t>
      </w:r>
      <w:r w:rsidR="00D1002B" w:rsidRPr="001E213D">
        <w:rPr>
          <w:rFonts w:ascii="Arial" w:hAnsi="Arial" w:cs="Arial"/>
          <w:sz w:val="20"/>
          <w:szCs w:val="20"/>
        </w:rPr>
        <w:t>à</w:t>
      </w:r>
      <w:r w:rsidR="00A10760" w:rsidRPr="001E213D">
        <w:rPr>
          <w:rFonts w:ascii="Arial" w:hAnsi="Arial" w:cs="Arial"/>
          <w:sz w:val="20"/>
          <w:szCs w:val="20"/>
        </w:rPr>
        <w:t xml:space="preserve"> assinatura do </w:t>
      </w:r>
      <w:r w:rsidRPr="001E213D">
        <w:rPr>
          <w:rFonts w:ascii="Arial" w:hAnsi="Arial" w:cs="Arial"/>
          <w:sz w:val="20"/>
          <w:szCs w:val="20"/>
        </w:rPr>
        <w:t xml:space="preserve">CONTRATO, a </w:t>
      </w:r>
      <w:r w:rsidR="001318A3" w:rsidRPr="001E213D">
        <w:rPr>
          <w:rFonts w:ascii="Arial" w:hAnsi="Arial" w:cs="Arial"/>
          <w:sz w:val="20"/>
          <w:szCs w:val="20"/>
        </w:rPr>
        <w:t xml:space="preserve">SOCIEDADE DE PROPÓSITO ESPECÍFICO – SPE, </w:t>
      </w:r>
      <w:r w:rsidRPr="001E213D">
        <w:rPr>
          <w:rFonts w:ascii="Arial" w:hAnsi="Arial" w:cs="Arial"/>
          <w:sz w:val="20"/>
          <w:szCs w:val="20"/>
        </w:rPr>
        <w:t>com sede no MUNIC</w:t>
      </w:r>
      <w:r w:rsidR="00F94771" w:rsidRPr="001E213D">
        <w:rPr>
          <w:rFonts w:ascii="Arial" w:hAnsi="Arial" w:cs="Arial"/>
          <w:sz w:val="20"/>
          <w:szCs w:val="20"/>
        </w:rPr>
        <w:t>Í</w:t>
      </w:r>
      <w:r w:rsidRPr="001E213D">
        <w:rPr>
          <w:rFonts w:ascii="Arial" w:hAnsi="Arial" w:cs="Arial"/>
          <w:sz w:val="20"/>
          <w:szCs w:val="20"/>
        </w:rPr>
        <w:t>PIO, cujo objeto social deve restringir-se, única e exclusivamente, ao objeto da CONCESSÃO</w:t>
      </w:r>
      <w:r w:rsidR="005001A3" w:rsidRPr="001E213D">
        <w:rPr>
          <w:rFonts w:ascii="Arial" w:hAnsi="Arial" w:cs="Arial"/>
          <w:sz w:val="20"/>
          <w:szCs w:val="20"/>
        </w:rPr>
        <w:t>.</w:t>
      </w:r>
    </w:p>
    <w:p w14:paraId="3E84A361" w14:textId="24AE6908"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24488F" w:rsidRPr="001E213D">
        <w:rPr>
          <w:rFonts w:ascii="Arial" w:hAnsi="Arial" w:cs="Arial"/>
          <w:b/>
          <w:sz w:val="20"/>
          <w:szCs w:val="20"/>
        </w:rPr>
        <w:t>2</w:t>
      </w:r>
      <w:r w:rsidR="0086736B" w:rsidRPr="001E213D">
        <w:rPr>
          <w:rFonts w:ascii="Arial" w:hAnsi="Arial" w:cs="Arial"/>
          <w:b/>
          <w:sz w:val="20"/>
          <w:szCs w:val="20"/>
        </w:rPr>
        <w:t>.</w:t>
      </w:r>
      <w:r w:rsidR="009C5CA2" w:rsidRPr="001E213D">
        <w:rPr>
          <w:rFonts w:ascii="Arial" w:hAnsi="Arial" w:cs="Arial"/>
          <w:sz w:val="20"/>
          <w:szCs w:val="20"/>
        </w:rPr>
        <w:t xml:space="preserve"> A </w:t>
      </w:r>
      <w:r w:rsidR="001318A3" w:rsidRPr="001E213D">
        <w:rPr>
          <w:rFonts w:ascii="Arial" w:hAnsi="Arial" w:cs="Arial"/>
          <w:sz w:val="20"/>
          <w:szCs w:val="20"/>
        </w:rPr>
        <w:t>SOCIEDADE DE PROPÓSITO ESPECÍFICO - SPE</w:t>
      </w:r>
      <w:r w:rsidR="009C5CA2" w:rsidRPr="001E213D">
        <w:rPr>
          <w:rFonts w:ascii="Arial" w:hAnsi="Arial" w:cs="Arial"/>
          <w:sz w:val="20"/>
          <w:szCs w:val="20"/>
        </w:rPr>
        <w:t>,</w:t>
      </w:r>
      <w:r w:rsidR="001318A3" w:rsidRPr="001E213D">
        <w:rPr>
          <w:rFonts w:ascii="Arial" w:hAnsi="Arial" w:cs="Arial"/>
          <w:sz w:val="20"/>
          <w:szCs w:val="20"/>
        </w:rPr>
        <w:t xml:space="preserve"> </w:t>
      </w:r>
      <w:r w:rsidR="009C5CA2" w:rsidRPr="001E213D">
        <w:rPr>
          <w:rFonts w:ascii="Arial" w:hAnsi="Arial" w:cs="Arial"/>
          <w:sz w:val="20"/>
          <w:szCs w:val="20"/>
        </w:rPr>
        <w:t>constituída pela LICITANTE VENCEDORA</w:t>
      </w:r>
      <w:r w:rsidR="001318A3" w:rsidRPr="001E213D">
        <w:rPr>
          <w:rFonts w:ascii="Arial" w:hAnsi="Arial" w:cs="Arial"/>
          <w:sz w:val="20"/>
          <w:szCs w:val="20"/>
        </w:rPr>
        <w:t xml:space="preserve"> (CONCESSIONÁRIA), </w:t>
      </w:r>
      <w:r w:rsidR="009C5CA2" w:rsidRPr="001E213D">
        <w:rPr>
          <w:rFonts w:ascii="Arial" w:hAnsi="Arial" w:cs="Arial"/>
          <w:sz w:val="20"/>
          <w:szCs w:val="20"/>
        </w:rPr>
        <w:t>deverá ter como objeto a prestação do SERV</w:t>
      </w:r>
      <w:r w:rsidR="00F94771" w:rsidRPr="001E213D">
        <w:rPr>
          <w:rFonts w:ascii="Arial" w:hAnsi="Arial" w:cs="Arial"/>
          <w:sz w:val="20"/>
          <w:szCs w:val="20"/>
        </w:rPr>
        <w:t>I</w:t>
      </w:r>
      <w:r w:rsidR="009C5CA2" w:rsidRPr="001E213D">
        <w:rPr>
          <w:rFonts w:ascii="Arial" w:hAnsi="Arial" w:cs="Arial"/>
          <w:sz w:val="20"/>
          <w:szCs w:val="20"/>
        </w:rPr>
        <w:t xml:space="preserve">ÇO PÚBLICO DE ABASTECIMENTO DE ÁGUA POTÁVEL E ESGOTAMENTO SANITÁRIO, bem como a realização das atividades correlatas e a exploração </w:t>
      </w:r>
      <w:r w:rsidR="009C5CA2" w:rsidRPr="001E213D">
        <w:rPr>
          <w:rFonts w:ascii="Arial" w:hAnsi="Arial" w:cs="Arial"/>
          <w:sz w:val="20"/>
          <w:szCs w:val="20"/>
        </w:rPr>
        <w:lastRenderedPageBreak/>
        <w:t xml:space="preserve">de fontes de receitas autorizadas no CONTRATO, que lhe proporcionem RECEITA EXTRAORDINÁRIA, de modo a viabilizar o seu cumprimento. </w:t>
      </w:r>
    </w:p>
    <w:p w14:paraId="017C8DDE" w14:textId="76A6854C"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24488F" w:rsidRPr="001E213D">
        <w:rPr>
          <w:rFonts w:ascii="Arial" w:hAnsi="Arial" w:cs="Arial"/>
          <w:b/>
          <w:sz w:val="20"/>
          <w:szCs w:val="20"/>
        </w:rPr>
        <w:t>3</w:t>
      </w:r>
      <w:r w:rsidR="0086736B" w:rsidRPr="001E213D">
        <w:rPr>
          <w:rFonts w:ascii="Arial" w:hAnsi="Arial" w:cs="Arial"/>
          <w:b/>
          <w:sz w:val="20"/>
          <w:szCs w:val="20"/>
        </w:rPr>
        <w:t>.</w:t>
      </w:r>
      <w:r w:rsidR="009C5CA2" w:rsidRPr="001E213D">
        <w:rPr>
          <w:rFonts w:ascii="Arial" w:hAnsi="Arial" w:cs="Arial"/>
          <w:sz w:val="20"/>
          <w:szCs w:val="20"/>
        </w:rPr>
        <w:t xml:space="preserve"> O prazo de duração da CONCESSIONÁRIA deve corresponder ao prazo para cumprimento de todas as suas obrigações previstas no CONTRATO, devendo constar q</w:t>
      </w:r>
      <w:r w:rsidR="0024488F" w:rsidRPr="001E213D">
        <w:rPr>
          <w:rFonts w:ascii="Arial" w:hAnsi="Arial" w:cs="Arial"/>
          <w:sz w:val="20"/>
          <w:szCs w:val="20"/>
        </w:rPr>
        <w:t>ue seu objeto social exclusivo é</w:t>
      </w:r>
      <w:r w:rsidR="009C5CA2" w:rsidRPr="001E213D">
        <w:rPr>
          <w:rFonts w:ascii="Arial" w:hAnsi="Arial" w:cs="Arial"/>
          <w:sz w:val="20"/>
          <w:szCs w:val="20"/>
        </w:rPr>
        <w:t xml:space="preserve"> a execução do SERV</w:t>
      </w:r>
      <w:r w:rsidR="00F94771" w:rsidRPr="001E213D">
        <w:rPr>
          <w:rFonts w:ascii="Arial" w:hAnsi="Arial" w:cs="Arial"/>
          <w:sz w:val="20"/>
          <w:szCs w:val="20"/>
        </w:rPr>
        <w:t>I</w:t>
      </w:r>
      <w:r w:rsidR="009C5CA2" w:rsidRPr="001E213D">
        <w:rPr>
          <w:rFonts w:ascii="Arial" w:hAnsi="Arial" w:cs="Arial"/>
          <w:sz w:val="20"/>
          <w:szCs w:val="20"/>
        </w:rPr>
        <w:t xml:space="preserve">ÇO PÚBLICO DE ABASTECIMENTO DE ÁGUA POTÁVEL E ESGOTAMENTO SANITÁRIO </w:t>
      </w:r>
      <w:r w:rsidR="00F94771" w:rsidRPr="001E213D">
        <w:rPr>
          <w:rFonts w:ascii="Arial" w:hAnsi="Arial" w:cs="Arial"/>
          <w:sz w:val="20"/>
          <w:szCs w:val="20"/>
        </w:rPr>
        <w:t xml:space="preserve">NO </w:t>
      </w:r>
      <w:r w:rsidR="009C5CA2" w:rsidRPr="001E213D">
        <w:rPr>
          <w:rFonts w:ascii="Arial" w:hAnsi="Arial" w:cs="Arial"/>
          <w:sz w:val="20"/>
          <w:szCs w:val="20"/>
        </w:rPr>
        <w:t>MUNIC</w:t>
      </w:r>
      <w:r w:rsidR="00F94771" w:rsidRPr="001E213D">
        <w:rPr>
          <w:rFonts w:ascii="Arial" w:hAnsi="Arial" w:cs="Arial"/>
          <w:sz w:val="20"/>
          <w:szCs w:val="20"/>
        </w:rPr>
        <w:t>ÍPIO</w:t>
      </w:r>
      <w:r w:rsidR="009C5CA2" w:rsidRPr="001E213D">
        <w:rPr>
          <w:rFonts w:ascii="Arial" w:hAnsi="Arial" w:cs="Arial"/>
          <w:sz w:val="20"/>
          <w:szCs w:val="20"/>
        </w:rPr>
        <w:t xml:space="preserve">. </w:t>
      </w:r>
    </w:p>
    <w:p w14:paraId="225B3805" w14:textId="4A3EC749"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24488F" w:rsidRPr="001E213D">
        <w:rPr>
          <w:rFonts w:ascii="Arial" w:hAnsi="Arial" w:cs="Arial"/>
          <w:b/>
          <w:sz w:val="20"/>
          <w:szCs w:val="20"/>
        </w:rPr>
        <w:t>4</w:t>
      </w:r>
      <w:r w:rsidR="0086736B" w:rsidRPr="001E213D">
        <w:rPr>
          <w:rFonts w:ascii="Arial" w:hAnsi="Arial" w:cs="Arial"/>
          <w:b/>
          <w:sz w:val="20"/>
          <w:szCs w:val="20"/>
        </w:rPr>
        <w:t>.</w:t>
      </w:r>
      <w:r w:rsidR="009C5CA2" w:rsidRPr="001E213D">
        <w:rPr>
          <w:rFonts w:ascii="Arial" w:hAnsi="Arial" w:cs="Arial"/>
          <w:sz w:val="20"/>
          <w:szCs w:val="20"/>
        </w:rPr>
        <w:t xml:space="preserve"> A denominação da CONCESSIONÁRIA será livre, mas deverá refletir sua qualidade de empresa conce</w:t>
      </w:r>
      <w:r w:rsidR="00EC0C4A" w:rsidRPr="001E213D">
        <w:rPr>
          <w:rFonts w:ascii="Arial" w:hAnsi="Arial" w:cs="Arial"/>
          <w:sz w:val="20"/>
          <w:szCs w:val="20"/>
        </w:rPr>
        <w:t>ssionária da exploração do SERVI</w:t>
      </w:r>
      <w:r w:rsidR="009C5CA2" w:rsidRPr="001E213D">
        <w:rPr>
          <w:rFonts w:ascii="Arial" w:hAnsi="Arial" w:cs="Arial"/>
          <w:sz w:val="20"/>
          <w:szCs w:val="20"/>
        </w:rPr>
        <w:t xml:space="preserve">ÇO PÚBLICO DE ABASTECIMENTO DE ÁGUA POTÁVEL E ESGOTAMENTO SANITÁRIO </w:t>
      </w:r>
      <w:r w:rsidR="0055210D" w:rsidRPr="001E213D">
        <w:rPr>
          <w:rFonts w:ascii="Arial" w:hAnsi="Arial" w:cs="Arial"/>
          <w:sz w:val="20"/>
          <w:szCs w:val="20"/>
        </w:rPr>
        <w:t>ILHOTA</w:t>
      </w:r>
      <w:r w:rsidR="009C5CA2" w:rsidRPr="001E213D">
        <w:rPr>
          <w:rFonts w:ascii="Arial" w:hAnsi="Arial" w:cs="Arial"/>
          <w:sz w:val="20"/>
          <w:szCs w:val="20"/>
        </w:rPr>
        <w:t xml:space="preserve">. </w:t>
      </w:r>
    </w:p>
    <w:p w14:paraId="0AE0D872" w14:textId="705D9EE7"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86736B" w:rsidRPr="001E213D">
        <w:rPr>
          <w:rFonts w:ascii="Arial" w:hAnsi="Arial" w:cs="Arial"/>
          <w:b/>
          <w:sz w:val="20"/>
          <w:szCs w:val="20"/>
        </w:rPr>
        <w:t>5.</w:t>
      </w:r>
      <w:r w:rsidR="009C5CA2" w:rsidRPr="001E213D">
        <w:rPr>
          <w:rFonts w:ascii="Arial" w:hAnsi="Arial" w:cs="Arial"/>
          <w:sz w:val="20"/>
          <w:szCs w:val="20"/>
        </w:rPr>
        <w:t xml:space="preserve"> A transferência de controle societário da CONCESSIONÁRIA deverá ser previamente aprovada pelo CONCEDENTE, mediante o cumprimento pelo pretendente das exigências de habilitação jurídica, qualificação técnica, qualificação econômico-financeira e regularidade</w:t>
      </w:r>
      <w:r w:rsidR="00F94771" w:rsidRPr="001E213D">
        <w:rPr>
          <w:rFonts w:ascii="Arial" w:hAnsi="Arial" w:cs="Arial"/>
          <w:sz w:val="20"/>
          <w:szCs w:val="20"/>
        </w:rPr>
        <w:t xml:space="preserve"> fiscal, necessárias a assunção </w:t>
      </w:r>
      <w:r w:rsidR="00EC0C4A" w:rsidRPr="001E213D">
        <w:rPr>
          <w:rFonts w:ascii="Arial" w:hAnsi="Arial" w:cs="Arial"/>
          <w:sz w:val="20"/>
          <w:szCs w:val="20"/>
        </w:rPr>
        <w:t>do SERVI</w:t>
      </w:r>
      <w:r w:rsidR="009C5CA2" w:rsidRPr="001E213D">
        <w:rPr>
          <w:rFonts w:ascii="Arial" w:hAnsi="Arial" w:cs="Arial"/>
          <w:sz w:val="20"/>
          <w:szCs w:val="20"/>
        </w:rPr>
        <w:t>ÇO PÚBLICO DE ABASTECIMENTO DE ÁGUA POTÁVEL E ESGOTAMENTO SANITÁRIO, declarando que cumprir</w:t>
      </w:r>
      <w:r w:rsidR="00F94771" w:rsidRPr="001E213D">
        <w:rPr>
          <w:rFonts w:ascii="Arial" w:hAnsi="Arial" w:cs="Arial"/>
          <w:sz w:val="20"/>
          <w:szCs w:val="20"/>
        </w:rPr>
        <w:t>á</w:t>
      </w:r>
      <w:r w:rsidR="009C5CA2" w:rsidRPr="001E213D">
        <w:rPr>
          <w:rFonts w:ascii="Arial" w:hAnsi="Arial" w:cs="Arial"/>
          <w:sz w:val="20"/>
          <w:szCs w:val="20"/>
        </w:rPr>
        <w:t xml:space="preserve"> todas as condições e termos referentes a CONCESSÃO. </w:t>
      </w:r>
    </w:p>
    <w:p w14:paraId="6EDC4007" w14:textId="21818753"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86736B" w:rsidRPr="001E213D">
        <w:rPr>
          <w:rFonts w:ascii="Arial" w:hAnsi="Arial" w:cs="Arial"/>
          <w:b/>
          <w:sz w:val="20"/>
          <w:szCs w:val="20"/>
        </w:rPr>
        <w:t>6.</w:t>
      </w:r>
      <w:r w:rsidR="00F94771" w:rsidRPr="001E213D">
        <w:rPr>
          <w:rFonts w:ascii="Arial" w:hAnsi="Arial" w:cs="Arial"/>
          <w:sz w:val="20"/>
          <w:szCs w:val="20"/>
        </w:rPr>
        <w:t xml:space="preserve"> Entende-se </w:t>
      </w:r>
      <w:r w:rsidR="009C5CA2" w:rsidRPr="001E213D">
        <w:rPr>
          <w:rFonts w:ascii="Arial" w:hAnsi="Arial" w:cs="Arial"/>
          <w:sz w:val="20"/>
          <w:szCs w:val="20"/>
        </w:rPr>
        <w:t>por contro</w:t>
      </w:r>
      <w:r w:rsidR="00F94771" w:rsidRPr="001E213D">
        <w:rPr>
          <w:rFonts w:ascii="Arial" w:hAnsi="Arial" w:cs="Arial"/>
          <w:sz w:val="20"/>
          <w:szCs w:val="20"/>
        </w:rPr>
        <w:t>l</w:t>
      </w:r>
      <w:r w:rsidR="009C5CA2" w:rsidRPr="001E213D">
        <w:rPr>
          <w:rFonts w:ascii="Arial" w:hAnsi="Arial" w:cs="Arial"/>
          <w:sz w:val="20"/>
          <w:szCs w:val="20"/>
        </w:rPr>
        <w:t>e soc</w:t>
      </w:r>
      <w:r w:rsidR="00F94771" w:rsidRPr="001E213D">
        <w:rPr>
          <w:rFonts w:ascii="Arial" w:hAnsi="Arial" w:cs="Arial"/>
          <w:sz w:val="20"/>
          <w:szCs w:val="20"/>
        </w:rPr>
        <w:t>ietário</w:t>
      </w:r>
      <w:r w:rsidR="009C5CA2" w:rsidRPr="001E213D">
        <w:rPr>
          <w:rFonts w:ascii="Arial" w:hAnsi="Arial" w:cs="Arial"/>
          <w:sz w:val="20"/>
          <w:szCs w:val="20"/>
        </w:rPr>
        <w:t xml:space="preserve"> </w:t>
      </w:r>
      <w:r w:rsidR="00F94771" w:rsidRPr="001E213D">
        <w:rPr>
          <w:rFonts w:ascii="Arial" w:hAnsi="Arial" w:cs="Arial"/>
          <w:sz w:val="20"/>
          <w:szCs w:val="20"/>
        </w:rPr>
        <w:t>da CONCESSIONÁRIA</w:t>
      </w:r>
      <w:r w:rsidR="0027580F" w:rsidRPr="001E213D">
        <w:rPr>
          <w:rFonts w:ascii="Arial" w:hAnsi="Arial" w:cs="Arial"/>
          <w:sz w:val="20"/>
          <w:szCs w:val="20"/>
        </w:rPr>
        <w:t xml:space="preserve"> a titularidade da maioria </w:t>
      </w:r>
      <w:r w:rsidR="009C5CA2" w:rsidRPr="001E213D">
        <w:rPr>
          <w:rFonts w:ascii="Arial" w:hAnsi="Arial" w:cs="Arial"/>
          <w:sz w:val="20"/>
          <w:szCs w:val="20"/>
        </w:rPr>
        <w:t>do capital votante, expresso em ações ordiná</w:t>
      </w:r>
      <w:r w:rsidR="0027580F" w:rsidRPr="001E213D">
        <w:rPr>
          <w:rFonts w:ascii="Arial" w:hAnsi="Arial" w:cs="Arial"/>
          <w:sz w:val="20"/>
          <w:szCs w:val="20"/>
        </w:rPr>
        <w:t xml:space="preserve">rias nominativas com direito a </w:t>
      </w:r>
      <w:r w:rsidR="009C5CA2" w:rsidRPr="001E213D">
        <w:rPr>
          <w:rFonts w:ascii="Arial" w:hAnsi="Arial" w:cs="Arial"/>
          <w:sz w:val="20"/>
          <w:szCs w:val="20"/>
        </w:rPr>
        <w:t>voto, ou o exercício, de fato e de direito, do p</w:t>
      </w:r>
      <w:r w:rsidR="0027580F" w:rsidRPr="001E213D">
        <w:rPr>
          <w:rFonts w:ascii="Arial" w:hAnsi="Arial" w:cs="Arial"/>
          <w:sz w:val="20"/>
          <w:szCs w:val="20"/>
        </w:rPr>
        <w:t xml:space="preserve">oder decisório para gerir suas </w:t>
      </w:r>
      <w:r w:rsidR="009C5CA2" w:rsidRPr="001E213D">
        <w:rPr>
          <w:rFonts w:ascii="Arial" w:hAnsi="Arial" w:cs="Arial"/>
          <w:sz w:val="20"/>
          <w:szCs w:val="20"/>
        </w:rPr>
        <w:t>atividades disciplinado em acordo de acionistas da CONCESSIONÁRIA ou</w:t>
      </w:r>
      <w:r w:rsidR="0027580F" w:rsidRPr="001E213D">
        <w:rPr>
          <w:rFonts w:ascii="Arial" w:hAnsi="Arial" w:cs="Arial"/>
          <w:sz w:val="20"/>
          <w:szCs w:val="20"/>
        </w:rPr>
        <w:t xml:space="preserve"> </w:t>
      </w:r>
      <w:r w:rsidR="009C5CA2" w:rsidRPr="001E213D">
        <w:rPr>
          <w:rFonts w:ascii="Arial" w:hAnsi="Arial" w:cs="Arial"/>
          <w:sz w:val="20"/>
          <w:szCs w:val="20"/>
        </w:rPr>
        <w:t xml:space="preserve">documento com igual finalidade. </w:t>
      </w:r>
    </w:p>
    <w:p w14:paraId="12912DFE" w14:textId="3D967139"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86736B" w:rsidRPr="001E213D">
        <w:rPr>
          <w:rFonts w:ascii="Arial" w:hAnsi="Arial" w:cs="Arial"/>
          <w:b/>
          <w:sz w:val="20"/>
          <w:szCs w:val="20"/>
        </w:rPr>
        <w:t>7.</w:t>
      </w:r>
      <w:r w:rsidR="009C5CA2" w:rsidRPr="001E213D">
        <w:rPr>
          <w:rFonts w:ascii="Arial" w:hAnsi="Arial" w:cs="Arial"/>
          <w:sz w:val="20"/>
          <w:szCs w:val="20"/>
        </w:rPr>
        <w:t xml:space="preserve"> </w:t>
      </w:r>
      <w:r w:rsidR="009F682F" w:rsidRPr="001E213D">
        <w:rPr>
          <w:rFonts w:ascii="Arial" w:hAnsi="Arial" w:cs="Arial"/>
          <w:sz w:val="20"/>
          <w:szCs w:val="20"/>
        </w:rPr>
        <w:t xml:space="preserve">Para fins de assegurar e garantir a continuidade da prestação do SERVIÇO PÚBLICO DE ABASTECIMENTO DE ÁGUA POTÁVEL E ESGOTAMENTO SANITÁRIO e para promoção da reestruturação financeira da CONCESSIONÁRIA, o </w:t>
      </w:r>
      <w:r w:rsidR="004611F7" w:rsidRPr="001E213D">
        <w:rPr>
          <w:rFonts w:ascii="Arial" w:hAnsi="Arial" w:cs="Arial"/>
          <w:sz w:val="20"/>
          <w:szCs w:val="20"/>
        </w:rPr>
        <w:t xml:space="preserve">PODER </w:t>
      </w:r>
      <w:r w:rsidR="004611F7" w:rsidRPr="004611F7">
        <w:rPr>
          <w:rFonts w:ascii="Arial" w:hAnsi="Arial" w:cs="Arial"/>
          <w:sz w:val="20"/>
          <w:szCs w:val="20"/>
          <w:highlight w:val="yellow"/>
        </w:rPr>
        <w:t xml:space="preserve">CONCEDENTE </w:t>
      </w:r>
      <w:r w:rsidR="009F682F" w:rsidRPr="004611F7">
        <w:rPr>
          <w:rFonts w:ascii="Arial" w:hAnsi="Arial" w:cs="Arial"/>
          <w:sz w:val="20"/>
          <w:szCs w:val="20"/>
          <w:highlight w:val="yellow"/>
        </w:rPr>
        <w:t xml:space="preserve">autorizará a assunção do controle ou da administração temporária da </w:t>
      </w:r>
      <w:r w:rsidR="004611F7" w:rsidRPr="004611F7">
        <w:rPr>
          <w:rFonts w:ascii="Arial" w:hAnsi="Arial" w:cs="Arial"/>
          <w:sz w:val="20"/>
          <w:szCs w:val="20"/>
          <w:highlight w:val="yellow"/>
        </w:rPr>
        <w:t>CONCESSIONÁRIA</w:t>
      </w:r>
      <w:r w:rsidR="004611F7" w:rsidRPr="001E213D">
        <w:rPr>
          <w:rFonts w:ascii="Arial" w:hAnsi="Arial" w:cs="Arial"/>
          <w:sz w:val="20"/>
          <w:szCs w:val="20"/>
        </w:rPr>
        <w:t xml:space="preserve"> </w:t>
      </w:r>
      <w:r w:rsidR="009F682F" w:rsidRPr="004611F7">
        <w:rPr>
          <w:rFonts w:ascii="Arial" w:hAnsi="Arial" w:cs="Arial"/>
          <w:sz w:val="20"/>
          <w:szCs w:val="20"/>
          <w:highlight w:val="yellow"/>
        </w:rPr>
        <w:t>por seus financiadores e garantidores com quem não mantenha vínculo societário direto, para promover sua reestruturação financeira e assegurar a continuidade da prestação dos serviços,</w:t>
      </w:r>
      <w:r w:rsidR="009F682F" w:rsidRPr="001E213D">
        <w:rPr>
          <w:rFonts w:ascii="Arial" w:hAnsi="Arial" w:cs="Arial"/>
          <w:sz w:val="20"/>
          <w:szCs w:val="20"/>
        </w:rPr>
        <w:t xml:space="preserve"> desde que cumpram</w:t>
      </w:r>
      <w:r w:rsidR="0027580F" w:rsidRPr="001E213D">
        <w:rPr>
          <w:rFonts w:ascii="Arial" w:hAnsi="Arial" w:cs="Arial"/>
          <w:sz w:val="20"/>
          <w:szCs w:val="20"/>
        </w:rPr>
        <w:t xml:space="preserve"> todas as </w:t>
      </w:r>
      <w:r w:rsidR="009C5CA2" w:rsidRPr="001E213D">
        <w:rPr>
          <w:rFonts w:ascii="Arial" w:hAnsi="Arial" w:cs="Arial"/>
          <w:sz w:val="20"/>
          <w:szCs w:val="20"/>
        </w:rPr>
        <w:t>cláusulas do CONTRATO, bem como as exigênc</w:t>
      </w:r>
      <w:r w:rsidR="0027580F" w:rsidRPr="001E213D">
        <w:rPr>
          <w:rFonts w:ascii="Arial" w:hAnsi="Arial" w:cs="Arial"/>
          <w:sz w:val="20"/>
          <w:szCs w:val="20"/>
        </w:rPr>
        <w:t xml:space="preserve">ias de regularidade jurídica e </w:t>
      </w:r>
      <w:r w:rsidR="009C5CA2" w:rsidRPr="001E213D">
        <w:rPr>
          <w:rFonts w:ascii="Arial" w:hAnsi="Arial" w:cs="Arial"/>
          <w:sz w:val="20"/>
          <w:szCs w:val="20"/>
        </w:rPr>
        <w:t xml:space="preserve">fiscal, necessárias </w:t>
      </w:r>
      <w:r w:rsidR="00ED0E7F" w:rsidRPr="001E213D">
        <w:rPr>
          <w:rFonts w:ascii="Arial" w:hAnsi="Arial" w:cs="Arial"/>
          <w:sz w:val="20"/>
          <w:szCs w:val="20"/>
        </w:rPr>
        <w:t>à</w:t>
      </w:r>
      <w:r w:rsidR="009C5CA2" w:rsidRPr="001E213D">
        <w:rPr>
          <w:rFonts w:ascii="Arial" w:hAnsi="Arial" w:cs="Arial"/>
          <w:sz w:val="20"/>
          <w:szCs w:val="20"/>
        </w:rPr>
        <w:t xml:space="preserve"> assunção do SERV</w:t>
      </w:r>
      <w:r w:rsidR="0027580F" w:rsidRPr="001E213D">
        <w:rPr>
          <w:rFonts w:ascii="Arial" w:hAnsi="Arial" w:cs="Arial"/>
          <w:sz w:val="20"/>
          <w:szCs w:val="20"/>
        </w:rPr>
        <w:t>I</w:t>
      </w:r>
      <w:r w:rsidR="009C5CA2" w:rsidRPr="001E213D">
        <w:rPr>
          <w:rFonts w:ascii="Arial" w:hAnsi="Arial" w:cs="Arial"/>
          <w:sz w:val="20"/>
          <w:szCs w:val="20"/>
        </w:rPr>
        <w:t>ÇO PÚBLICO DE ABAST</w:t>
      </w:r>
      <w:r w:rsidR="0027580F" w:rsidRPr="001E213D">
        <w:rPr>
          <w:rFonts w:ascii="Arial" w:hAnsi="Arial" w:cs="Arial"/>
          <w:sz w:val="20"/>
          <w:szCs w:val="20"/>
        </w:rPr>
        <w:t xml:space="preserve">ECIMENTO DE </w:t>
      </w:r>
      <w:r w:rsidR="009C5CA2" w:rsidRPr="001E213D">
        <w:rPr>
          <w:rFonts w:ascii="Arial" w:hAnsi="Arial" w:cs="Arial"/>
          <w:sz w:val="20"/>
          <w:szCs w:val="20"/>
        </w:rPr>
        <w:t xml:space="preserve">ÁGUA POTÁVEL E ESGOTAMENTO SANITÁRIO. </w:t>
      </w:r>
    </w:p>
    <w:p w14:paraId="669E1242" w14:textId="4AC44989"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86736B" w:rsidRPr="001E213D">
        <w:rPr>
          <w:rFonts w:ascii="Arial" w:hAnsi="Arial" w:cs="Arial"/>
          <w:b/>
          <w:sz w:val="20"/>
          <w:szCs w:val="20"/>
        </w:rPr>
        <w:t>8.</w:t>
      </w:r>
      <w:r w:rsidR="009C5CA2" w:rsidRPr="001E213D">
        <w:rPr>
          <w:rFonts w:ascii="Arial" w:hAnsi="Arial" w:cs="Arial"/>
          <w:sz w:val="20"/>
          <w:szCs w:val="20"/>
        </w:rPr>
        <w:t xml:space="preserve"> A LICITANTE VENCEDORA deverá cumprir</w:t>
      </w:r>
      <w:r w:rsidR="0027580F" w:rsidRPr="001E213D">
        <w:rPr>
          <w:rFonts w:ascii="Arial" w:hAnsi="Arial" w:cs="Arial"/>
          <w:sz w:val="20"/>
          <w:szCs w:val="20"/>
        </w:rPr>
        <w:t xml:space="preserve"> e fazer cumprir as obrigações </w:t>
      </w:r>
      <w:r w:rsidR="009C5CA2" w:rsidRPr="001E213D">
        <w:rPr>
          <w:rFonts w:ascii="Arial" w:hAnsi="Arial" w:cs="Arial"/>
          <w:sz w:val="20"/>
          <w:szCs w:val="20"/>
        </w:rPr>
        <w:t xml:space="preserve">decorrentes deste EDITAL, assumidas em razão da celebração do CONTRATO. </w:t>
      </w:r>
    </w:p>
    <w:p w14:paraId="592F5587" w14:textId="5E1B7FEA"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86736B" w:rsidRPr="001E213D">
        <w:rPr>
          <w:rFonts w:ascii="Arial" w:hAnsi="Arial" w:cs="Arial"/>
          <w:b/>
          <w:sz w:val="20"/>
          <w:szCs w:val="20"/>
        </w:rPr>
        <w:t>9.</w:t>
      </w:r>
      <w:r w:rsidR="009C5CA2" w:rsidRPr="001E213D">
        <w:rPr>
          <w:rFonts w:ascii="Arial" w:hAnsi="Arial" w:cs="Arial"/>
          <w:sz w:val="20"/>
          <w:szCs w:val="20"/>
        </w:rPr>
        <w:t xml:space="preserve"> A CONCESSIONÁRIA poderá emitir obrigações, debên</w:t>
      </w:r>
      <w:r w:rsidR="0027580F" w:rsidRPr="001E213D">
        <w:rPr>
          <w:rFonts w:ascii="Arial" w:hAnsi="Arial" w:cs="Arial"/>
          <w:sz w:val="20"/>
          <w:szCs w:val="20"/>
        </w:rPr>
        <w:t xml:space="preserve">tures ou títulos </w:t>
      </w:r>
      <w:r w:rsidR="009C5CA2" w:rsidRPr="001E213D">
        <w:rPr>
          <w:rFonts w:ascii="Arial" w:hAnsi="Arial" w:cs="Arial"/>
          <w:sz w:val="20"/>
          <w:szCs w:val="20"/>
        </w:rPr>
        <w:t>financeiros similares que representem obrigaçõ</w:t>
      </w:r>
      <w:r w:rsidR="0027580F" w:rsidRPr="001E213D">
        <w:rPr>
          <w:rFonts w:ascii="Arial" w:hAnsi="Arial" w:cs="Arial"/>
          <w:sz w:val="20"/>
          <w:szCs w:val="20"/>
        </w:rPr>
        <w:t xml:space="preserve">es de sua responsabilidade, em </w:t>
      </w:r>
      <w:r w:rsidR="009C5CA2" w:rsidRPr="001E213D">
        <w:rPr>
          <w:rFonts w:ascii="Arial" w:hAnsi="Arial" w:cs="Arial"/>
          <w:sz w:val="20"/>
          <w:szCs w:val="20"/>
        </w:rPr>
        <w:t>favor de terceiros, para o financiamento</w:t>
      </w:r>
      <w:r w:rsidR="0027580F" w:rsidRPr="001E213D">
        <w:rPr>
          <w:rFonts w:ascii="Arial" w:hAnsi="Arial" w:cs="Arial"/>
          <w:sz w:val="20"/>
          <w:szCs w:val="20"/>
        </w:rPr>
        <w:t xml:space="preserve"> das atividades decorrentes da </w:t>
      </w:r>
      <w:r w:rsidR="009C5CA2" w:rsidRPr="001E213D">
        <w:rPr>
          <w:rFonts w:ascii="Arial" w:hAnsi="Arial" w:cs="Arial"/>
          <w:sz w:val="20"/>
          <w:szCs w:val="20"/>
        </w:rPr>
        <w:t xml:space="preserve">CONCESSÃO. </w:t>
      </w:r>
    </w:p>
    <w:p w14:paraId="07F0F6EF" w14:textId="4F46CF6B"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0.</w:t>
      </w:r>
      <w:r w:rsidR="009C5CA2" w:rsidRPr="001E213D">
        <w:rPr>
          <w:rFonts w:ascii="Arial" w:hAnsi="Arial" w:cs="Arial"/>
          <w:sz w:val="20"/>
          <w:szCs w:val="20"/>
        </w:rPr>
        <w:t xml:space="preserve"> O CONCEDENTE deverá aprovar, previ</w:t>
      </w:r>
      <w:r w:rsidR="0027580F" w:rsidRPr="001E213D">
        <w:rPr>
          <w:rFonts w:ascii="Arial" w:hAnsi="Arial" w:cs="Arial"/>
          <w:sz w:val="20"/>
          <w:szCs w:val="20"/>
        </w:rPr>
        <w:t xml:space="preserve">amente, quaisquer processos de </w:t>
      </w:r>
      <w:r w:rsidR="009C5CA2" w:rsidRPr="001E213D">
        <w:rPr>
          <w:rFonts w:ascii="Arial" w:hAnsi="Arial" w:cs="Arial"/>
          <w:sz w:val="20"/>
          <w:szCs w:val="20"/>
        </w:rPr>
        <w:t>fusão, associação, incorporação ou cisão pr</w:t>
      </w:r>
      <w:r w:rsidR="0027580F" w:rsidRPr="001E213D">
        <w:rPr>
          <w:rFonts w:ascii="Arial" w:hAnsi="Arial" w:cs="Arial"/>
          <w:sz w:val="20"/>
          <w:szCs w:val="20"/>
        </w:rPr>
        <w:t xml:space="preserve">etendidos pela CONCESSIONÁRIA, </w:t>
      </w:r>
      <w:r w:rsidR="009C5CA2" w:rsidRPr="00E3362F">
        <w:rPr>
          <w:rFonts w:ascii="Arial" w:hAnsi="Arial" w:cs="Arial"/>
          <w:sz w:val="20"/>
          <w:szCs w:val="20"/>
        </w:rPr>
        <w:t>desde que mantidas as condições de controle e</w:t>
      </w:r>
      <w:r w:rsidR="0027580F" w:rsidRPr="00E3362F">
        <w:rPr>
          <w:rFonts w:ascii="Arial" w:hAnsi="Arial" w:cs="Arial"/>
          <w:sz w:val="20"/>
          <w:szCs w:val="20"/>
        </w:rPr>
        <w:t xml:space="preserve">stabelecidas neste EDITAL e no </w:t>
      </w:r>
      <w:r w:rsidR="009C5CA2" w:rsidRPr="00E3362F">
        <w:rPr>
          <w:rFonts w:ascii="Arial" w:hAnsi="Arial" w:cs="Arial"/>
          <w:sz w:val="20"/>
          <w:szCs w:val="20"/>
        </w:rPr>
        <w:t>CONTRATO.</w:t>
      </w:r>
      <w:r w:rsidR="009C5CA2" w:rsidRPr="001E213D">
        <w:rPr>
          <w:rFonts w:ascii="Arial" w:hAnsi="Arial" w:cs="Arial"/>
          <w:sz w:val="20"/>
          <w:szCs w:val="20"/>
        </w:rPr>
        <w:t xml:space="preserve"> </w:t>
      </w:r>
    </w:p>
    <w:p w14:paraId="423DEEF7" w14:textId="072EB4F1"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1.</w:t>
      </w:r>
      <w:r w:rsidR="009C5CA2" w:rsidRPr="001E213D">
        <w:rPr>
          <w:rFonts w:ascii="Arial" w:hAnsi="Arial" w:cs="Arial"/>
          <w:sz w:val="20"/>
          <w:szCs w:val="20"/>
        </w:rPr>
        <w:t xml:space="preserve"> O estatuto social da CONCESSIONÁRIA de</w:t>
      </w:r>
      <w:r w:rsidR="0027580F" w:rsidRPr="001E213D">
        <w:rPr>
          <w:rFonts w:ascii="Arial" w:hAnsi="Arial" w:cs="Arial"/>
          <w:sz w:val="20"/>
          <w:szCs w:val="20"/>
        </w:rPr>
        <w:t xml:space="preserve">verá estabelecer que esta fica </w:t>
      </w:r>
      <w:r w:rsidR="009C5CA2" w:rsidRPr="001E213D">
        <w:rPr>
          <w:rFonts w:ascii="Arial" w:hAnsi="Arial" w:cs="Arial"/>
          <w:sz w:val="20"/>
          <w:szCs w:val="20"/>
        </w:rPr>
        <w:t>impedida de contrair empréstimos ou obrigações es</w:t>
      </w:r>
      <w:r w:rsidR="0027580F" w:rsidRPr="001E213D">
        <w:rPr>
          <w:rFonts w:ascii="Arial" w:hAnsi="Arial" w:cs="Arial"/>
          <w:sz w:val="20"/>
          <w:szCs w:val="20"/>
        </w:rPr>
        <w:t xml:space="preserve">tranhas a seu objeto social ou </w:t>
      </w:r>
      <w:r w:rsidR="009C5CA2" w:rsidRPr="001E213D">
        <w:rPr>
          <w:rFonts w:ascii="Arial" w:hAnsi="Arial" w:cs="Arial"/>
          <w:sz w:val="20"/>
          <w:szCs w:val="20"/>
        </w:rPr>
        <w:t xml:space="preserve">cujos prazos de amortização excedam o termo final do CONTRATO. </w:t>
      </w:r>
    </w:p>
    <w:p w14:paraId="5D053FC9" w14:textId="74FFFF76"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2.</w:t>
      </w:r>
      <w:r w:rsidR="009C5CA2" w:rsidRPr="001E213D">
        <w:rPr>
          <w:rFonts w:ascii="Arial" w:hAnsi="Arial" w:cs="Arial"/>
          <w:sz w:val="20"/>
          <w:szCs w:val="20"/>
        </w:rPr>
        <w:t xml:space="preserve"> A integralização do capital social da CONCESSIONÁRIA poderá realizar-se em dinheiro, </w:t>
      </w:r>
      <w:proofErr w:type="gramStart"/>
      <w:r w:rsidR="009C5CA2" w:rsidRPr="001E213D">
        <w:rPr>
          <w:rFonts w:ascii="Arial" w:hAnsi="Arial" w:cs="Arial"/>
          <w:sz w:val="20"/>
          <w:szCs w:val="20"/>
        </w:rPr>
        <w:t>credito</w:t>
      </w:r>
      <w:proofErr w:type="gramEnd"/>
      <w:r w:rsidR="009C5CA2" w:rsidRPr="001E213D">
        <w:rPr>
          <w:rFonts w:ascii="Arial" w:hAnsi="Arial" w:cs="Arial"/>
          <w:sz w:val="20"/>
          <w:szCs w:val="20"/>
        </w:rPr>
        <w:t xml:space="preserve"> ou bens, admitindo-se a integralização de despesas incorridas pela LICITANTE adjudicatária até a outorga da CONCESSÃO (crédito), desde que passíveis de alocação como despesas pré-operacionais. </w:t>
      </w:r>
    </w:p>
    <w:p w14:paraId="2D6CFBDB" w14:textId="505F2EDB"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3.</w:t>
      </w:r>
      <w:r w:rsidR="009C5CA2" w:rsidRPr="001E213D">
        <w:rPr>
          <w:rFonts w:ascii="Arial" w:hAnsi="Arial" w:cs="Arial"/>
          <w:sz w:val="20"/>
          <w:szCs w:val="20"/>
        </w:rPr>
        <w:t xml:space="preserve"> No caso de </w:t>
      </w:r>
      <w:r w:rsidR="00B73082" w:rsidRPr="001E213D">
        <w:rPr>
          <w:rFonts w:ascii="Arial" w:hAnsi="Arial" w:cs="Arial"/>
          <w:sz w:val="20"/>
          <w:szCs w:val="20"/>
        </w:rPr>
        <w:t>integralização</w:t>
      </w:r>
      <w:r w:rsidR="009C5CA2" w:rsidRPr="001E213D">
        <w:rPr>
          <w:rFonts w:ascii="Arial" w:hAnsi="Arial" w:cs="Arial"/>
          <w:sz w:val="20"/>
          <w:szCs w:val="20"/>
        </w:rPr>
        <w:t xml:space="preserve"> em bens, o proces</w:t>
      </w:r>
      <w:r w:rsidR="0027580F" w:rsidRPr="001E213D">
        <w:rPr>
          <w:rFonts w:ascii="Arial" w:hAnsi="Arial" w:cs="Arial"/>
          <w:sz w:val="20"/>
          <w:szCs w:val="20"/>
        </w:rPr>
        <w:t xml:space="preserve">so avaliativo deverá observar, </w:t>
      </w:r>
      <w:r w:rsidR="009C5CA2" w:rsidRPr="001E213D">
        <w:rPr>
          <w:rFonts w:ascii="Arial" w:hAnsi="Arial" w:cs="Arial"/>
          <w:sz w:val="20"/>
          <w:szCs w:val="20"/>
        </w:rPr>
        <w:t xml:space="preserve">rigorosamente, as normas da Lei Federal no 6.404/76 e suas alterações. </w:t>
      </w:r>
    </w:p>
    <w:p w14:paraId="4906C15F" w14:textId="5B0D7325"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4</w:t>
      </w:r>
      <w:r w:rsidR="009C5CA2" w:rsidRPr="001E213D">
        <w:rPr>
          <w:rFonts w:ascii="Arial" w:hAnsi="Arial" w:cs="Arial"/>
          <w:sz w:val="20"/>
          <w:szCs w:val="20"/>
        </w:rPr>
        <w:t xml:space="preserve"> Para os efeitos previstos nos itens ant</w:t>
      </w:r>
      <w:r w:rsidR="0027580F" w:rsidRPr="001E213D">
        <w:rPr>
          <w:rFonts w:ascii="Arial" w:hAnsi="Arial" w:cs="Arial"/>
          <w:sz w:val="20"/>
          <w:szCs w:val="20"/>
        </w:rPr>
        <w:t xml:space="preserve">eriores, o exercício social da </w:t>
      </w:r>
      <w:r w:rsidR="009C5CA2" w:rsidRPr="001E213D">
        <w:rPr>
          <w:rFonts w:ascii="Arial" w:hAnsi="Arial" w:cs="Arial"/>
          <w:sz w:val="20"/>
          <w:szCs w:val="20"/>
        </w:rPr>
        <w:t xml:space="preserve">CONCESSIONÁRIA coincide com o ano civil. </w:t>
      </w:r>
    </w:p>
    <w:p w14:paraId="233537EC" w14:textId="466CCC30"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5.</w:t>
      </w:r>
      <w:r w:rsidR="009C5CA2" w:rsidRPr="001E213D">
        <w:rPr>
          <w:rFonts w:ascii="Arial" w:hAnsi="Arial" w:cs="Arial"/>
          <w:sz w:val="20"/>
          <w:szCs w:val="20"/>
        </w:rPr>
        <w:t xml:space="preserve"> Os valores que servirão de referência para a determinação do capital social da CONCESSIONÁRIA são os representados pelos </w:t>
      </w:r>
      <w:r w:rsidR="0027580F" w:rsidRPr="001E213D">
        <w:rPr>
          <w:rFonts w:ascii="Arial" w:hAnsi="Arial" w:cs="Arial"/>
          <w:sz w:val="20"/>
          <w:szCs w:val="20"/>
        </w:rPr>
        <w:t xml:space="preserve">encargos relativos ao Plano de </w:t>
      </w:r>
      <w:r w:rsidR="009C5CA2" w:rsidRPr="001E213D">
        <w:rPr>
          <w:rFonts w:ascii="Arial" w:hAnsi="Arial" w:cs="Arial"/>
          <w:sz w:val="20"/>
          <w:szCs w:val="20"/>
        </w:rPr>
        <w:t xml:space="preserve">Negócios aprovado pelo PODER CONCEDENTE. </w:t>
      </w:r>
    </w:p>
    <w:p w14:paraId="4BAF2D7A" w14:textId="3DE57F7D"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6.</w:t>
      </w:r>
      <w:r w:rsidR="009C5CA2" w:rsidRPr="001E213D">
        <w:rPr>
          <w:rFonts w:ascii="Arial" w:hAnsi="Arial" w:cs="Arial"/>
          <w:sz w:val="20"/>
          <w:szCs w:val="20"/>
        </w:rPr>
        <w:t xml:space="preserve"> A participação de capitais não nacionais na sociedade obedecerá às leis brasileiras em vigor. </w:t>
      </w:r>
    </w:p>
    <w:p w14:paraId="1A708BDF" w14:textId="4BFA9D17"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.1</w:t>
      </w:r>
      <w:r w:rsidR="0086736B" w:rsidRPr="001E213D">
        <w:rPr>
          <w:rFonts w:ascii="Arial" w:hAnsi="Arial" w:cs="Arial"/>
          <w:b/>
          <w:sz w:val="20"/>
          <w:szCs w:val="20"/>
        </w:rPr>
        <w:t>7.</w:t>
      </w:r>
      <w:r w:rsidR="009C5CA2" w:rsidRPr="001E213D">
        <w:rPr>
          <w:rFonts w:ascii="Arial" w:hAnsi="Arial" w:cs="Arial"/>
          <w:sz w:val="20"/>
          <w:szCs w:val="20"/>
        </w:rPr>
        <w:t xml:space="preserve"> A CONCESSIONÁRIA deve encaminh</w:t>
      </w:r>
      <w:r w:rsidR="0027580F" w:rsidRPr="001E213D">
        <w:rPr>
          <w:rFonts w:ascii="Arial" w:hAnsi="Arial" w:cs="Arial"/>
          <w:sz w:val="20"/>
          <w:szCs w:val="20"/>
        </w:rPr>
        <w:t xml:space="preserve">ar ao PODER CONCEDENTE, </w:t>
      </w:r>
      <w:r w:rsidR="009C5CA2" w:rsidRPr="001E213D">
        <w:rPr>
          <w:rFonts w:ascii="Arial" w:hAnsi="Arial" w:cs="Arial"/>
          <w:sz w:val="20"/>
          <w:szCs w:val="20"/>
        </w:rPr>
        <w:t xml:space="preserve">imediatamente após a constituição da </w:t>
      </w:r>
      <w:r w:rsidR="00B73082" w:rsidRPr="001E213D">
        <w:rPr>
          <w:rFonts w:ascii="Arial" w:hAnsi="Arial" w:cs="Arial"/>
          <w:sz w:val="20"/>
          <w:szCs w:val="20"/>
        </w:rPr>
        <w:t>SOCIEDADE DE PROPÓSITO ESPECÍFICO - SPE</w:t>
      </w:r>
      <w:r w:rsidR="009C5CA2" w:rsidRPr="001E213D">
        <w:rPr>
          <w:rFonts w:ascii="Arial" w:hAnsi="Arial" w:cs="Arial"/>
          <w:sz w:val="20"/>
          <w:szCs w:val="20"/>
        </w:rPr>
        <w:t>, o</w:t>
      </w:r>
      <w:r w:rsidR="0027580F" w:rsidRPr="001E213D">
        <w:rPr>
          <w:rFonts w:ascii="Arial" w:hAnsi="Arial" w:cs="Arial"/>
          <w:sz w:val="20"/>
          <w:szCs w:val="20"/>
        </w:rPr>
        <w:t xml:space="preserve"> quadro de acionistas, por tipo e </w:t>
      </w:r>
      <w:r w:rsidR="009C5CA2" w:rsidRPr="001E213D">
        <w:rPr>
          <w:rFonts w:ascii="Arial" w:hAnsi="Arial" w:cs="Arial"/>
          <w:sz w:val="20"/>
          <w:szCs w:val="20"/>
        </w:rPr>
        <w:t>quantidade de ações, informando a titularidade das</w:t>
      </w:r>
      <w:r w:rsidR="0027580F" w:rsidRPr="001E213D">
        <w:rPr>
          <w:rFonts w:ascii="Arial" w:hAnsi="Arial" w:cs="Arial"/>
          <w:sz w:val="20"/>
          <w:szCs w:val="20"/>
        </w:rPr>
        <w:t xml:space="preserve"> ações ordinárias nominativas, </w:t>
      </w:r>
      <w:r w:rsidR="009C5CA2" w:rsidRPr="001E213D">
        <w:rPr>
          <w:rFonts w:ascii="Arial" w:hAnsi="Arial" w:cs="Arial"/>
          <w:sz w:val="20"/>
          <w:szCs w:val="20"/>
        </w:rPr>
        <w:t>para efeito de verificação do cumprimento das exigências estabele</w:t>
      </w:r>
      <w:r w:rsidR="0027580F" w:rsidRPr="001E213D">
        <w:rPr>
          <w:rFonts w:ascii="Arial" w:hAnsi="Arial" w:cs="Arial"/>
          <w:sz w:val="20"/>
          <w:szCs w:val="20"/>
        </w:rPr>
        <w:t xml:space="preserve">cidas neste </w:t>
      </w:r>
      <w:r w:rsidR="009C5CA2" w:rsidRPr="001E213D">
        <w:rPr>
          <w:rFonts w:ascii="Arial" w:hAnsi="Arial" w:cs="Arial"/>
          <w:sz w:val="20"/>
          <w:szCs w:val="20"/>
        </w:rPr>
        <w:t xml:space="preserve">EDITAL. </w:t>
      </w:r>
    </w:p>
    <w:p w14:paraId="6AB2A8B9" w14:textId="0B3DB199"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w:t>
      </w:r>
      <w:r w:rsidR="0024488F" w:rsidRPr="001E213D">
        <w:rPr>
          <w:rFonts w:ascii="Arial" w:hAnsi="Arial" w:cs="Arial"/>
          <w:b/>
          <w:sz w:val="20"/>
          <w:szCs w:val="20"/>
        </w:rPr>
        <w:t>1</w:t>
      </w:r>
      <w:r w:rsidR="0086736B" w:rsidRPr="001E213D">
        <w:rPr>
          <w:rFonts w:ascii="Arial" w:hAnsi="Arial" w:cs="Arial"/>
          <w:b/>
          <w:sz w:val="20"/>
          <w:szCs w:val="20"/>
        </w:rPr>
        <w:t>8.</w:t>
      </w:r>
      <w:r w:rsidR="009C5CA2" w:rsidRPr="001E213D">
        <w:rPr>
          <w:rFonts w:ascii="Arial" w:hAnsi="Arial" w:cs="Arial"/>
          <w:sz w:val="20"/>
          <w:szCs w:val="20"/>
        </w:rPr>
        <w:t xml:space="preserve"> As ações ordinárias nominativas poderão s</w:t>
      </w:r>
      <w:r w:rsidR="0027580F" w:rsidRPr="001E213D">
        <w:rPr>
          <w:rFonts w:ascii="Arial" w:hAnsi="Arial" w:cs="Arial"/>
          <w:sz w:val="20"/>
          <w:szCs w:val="20"/>
        </w:rPr>
        <w:t xml:space="preserve">er transferidas, desde que não </w:t>
      </w:r>
      <w:r w:rsidR="009C5CA2" w:rsidRPr="001E213D">
        <w:rPr>
          <w:rFonts w:ascii="Arial" w:hAnsi="Arial" w:cs="Arial"/>
          <w:sz w:val="20"/>
          <w:szCs w:val="20"/>
        </w:rPr>
        <w:t xml:space="preserve">seja alterada a titularidade do controle do capital votante da CONCESSIONÁRIA. </w:t>
      </w:r>
    </w:p>
    <w:p w14:paraId="62FFC2AE" w14:textId="50FE89BF" w:rsidR="009C5CA2" w:rsidRPr="001E213D" w:rsidRDefault="002F2CBC"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86736B" w:rsidRPr="001E213D">
        <w:rPr>
          <w:rFonts w:ascii="Arial" w:hAnsi="Arial" w:cs="Arial"/>
          <w:b/>
          <w:sz w:val="20"/>
          <w:szCs w:val="20"/>
        </w:rPr>
        <w:t>1</w:t>
      </w:r>
      <w:r w:rsidRPr="001E213D">
        <w:rPr>
          <w:rFonts w:ascii="Arial" w:hAnsi="Arial" w:cs="Arial"/>
          <w:b/>
          <w:sz w:val="20"/>
          <w:szCs w:val="20"/>
        </w:rPr>
        <w:t>.2</w:t>
      </w:r>
      <w:r w:rsidR="0086736B" w:rsidRPr="001E213D">
        <w:rPr>
          <w:rFonts w:ascii="Arial" w:hAnsi="Arial" w:cs="Arial"/>
          <w:b/>
          <w:sz w:val="20"/>
          <w:szCs w:val="20"/>
        </w:rPr>
        <w:t>19.</w:t>
      </w:r>
      <w:r w:rsidR="009C5CA2" w:rsidRPr="001E213D">
        <w:rPr>
          <w:rFonts w:ascii="Arial" w:hAnsi="Arial" w:cs="Arial"/>
          <w:sz w:val="20"/>
          <w:szCs w:val="20"/>
        </w:rPr>
        <w:t xml:space="preserve"> Na ocorrência de hipótese que enseje perdas que reduzam o patrimônio da CONCESSIONÁRIA a um valor inferior a terça par</w:t>
      </w:r>
      <w:r w:rsidR="0027580F" w:rsidRPr="001E213D">
        <w:rPr>
          <w:rFonts w:ascii="Arial" w:hAnsi="Arial" w:cs="Arial"/>
          <w:sz w:val="20"/>
          <w:szCs w:val="20"/>
        </w:rPr>
        <w:t xml:space="preserve">te de seu capital social, este </w:t>
      </w:r>
      <w:r w:rsidR="009C5CA2" w:rsidRPr="001E213D">
        <w:rPr>
          <w:rFonts w:ascii="Arial" w:hAnsi="Arial" w:cs="Arial"/>
          <w:sz w:val="20"/>
          <w:szCs w:val="20"/>
        </w:rPr>
        <w:t xml:space="preserve">deverá ser aumentado, para evitar a insolvência da CONCESSIONÁRIA. </w:t>
      </w:r>
    </w:p>
    <w:p w14:paraId="08DC889F"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0F71F576" w14:textId="03F8E70D"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2</w:t>
      </w:r>
      <w:r w:rsidR="004F2529" w:rsidRPr="001E213D">
        <w:rPr>
          <w:rFonts w:ascii="Arial" w:hAnsi="Arial" w:cs="Arial"/>
          <w:b/>
          <w:sz w:val="20"/>
          <w:szCs w:val="20"/>
        </w:rPr>
        <w:t>2</w:t>
      </w:r>
      <w:r w:rsidRPr="001E213D">
        <w:rPr>
          <w:rFonts w:ascii="Arial" w:hAnsi="Arial" w:cs="Arial"/>
          <w:b/>
          <w:sz w:val="20"/>
          <w:szCs w:val="20"/>
        </w:rPr>
        <w:t xml:space="preserve"> - DAS GARANTIAS DE CUMPRIMENTO DAS OBRIGAÇÕES CONTRATUAIS </w:t>
      </w:r>
    </w:p>
    <w:p w14:paraId="0440C1B3" w14:textId="0C2C8655"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2</w:t>
      </w:r>
      <w:r w:rsidRPr="001E213D">
        <w:rPr>
          <w:rFonts w:ascii="Arial" w:hAnsi="Arial" w:cs="Arial"/>
          <w:b/>
          <w:sz w:val="20"/>
          <w:szCs w:val="20"/>
        </w:rPr>
        <w:t>.1</w:t>
      </w:r>
      <w:r w:rsidR="004F2529" w:rsidRPr="001E213D">
        <w:rPr>
          <w:rFonts w:ascii="Arial" w:hAnsi="Arial" w:cs="Arial"/>
          <w:b/>
          <w:sz w:val="20"/>
          <w:szCs w:val="20"/>
        </w:rPr>
        <w:t>.</w:t>
      </w:r>
      <w:r w:rsidRPr="001E213D">
        <w:rPr>
          <w:rFonts w:ascii="Arial" w:hAnsi="Arial" w:cs="Arial"/>
          <w:sz w:val="20"/>
          <w:szCs w:val="20"/>
        </w:rPr>
        <w:t xml:space="preserve"> A LICITANTE VENCEDORA deverá, até a a</w:t>
      </w:r>
      <w:r w:rsidR="0027580F" w:rsidRPr="001E213D">
        <w:rPr>
          <w:rFonts w:ascii="Arial" w:hAnsi="Arial" w:cs="Arial"/>
          <w:sz w:val="20"/>
          <w:szCs w:val="20"/>
        </w:rPr>
        <w:t xml:space="preserve">ssinatura do CONTRATO, prestar </w:t>
      </w:r>
      <w:r w:rsidRPr="001E213D">
        <w:rPr>
          <w:rFonts w:ascii="Arial" w:hAnsi="Arial" w:cs="Arial"/>
          <w:sz w:val="20"/>
          <w:szCs w:val="20"/>
        </w:rPr>
        <w:t>a garantia de cumprimento das obrigações contratu</w:t>
      </w:r>
      <w:r w:rsidR="0027580F" w:rsidRPr="001E213D">
        <w:rPr>
          <w:rFonts w:ascii="Arial" w:hAnsi="Arial" w:cs="Arial"/>
          <w:sz w:val="20"/>
          <w:szCs w:val="20"/>
        </w:rPr>
        <w:t xml:space="preserve">ais, no valor correspondente a </w:t>
      </w:r>
      <w:r w:rsidR="00E47BD0" w:rsidRPr="001E213D">
        <w:rPr>
          <w:rFonts w:ascii="Arial" w:hAnsi="Arial" w:cs="Arial"/>
          <w:sz w:val="20"/>
          <w:szCs w:val="20"/>
        </w:rPr>
        <w:t>1,0</w:t>
      </w:r>
      <w:r w:rsidRPr="001E213D">
        <w:rPr>
          <w:rFonts w:ascii="Arial" w:hAnsi="Arial" w:cs="Arial"/>
          <w:sz w:val="20"/>
          <w:szCs w:val="20"/>
        </w:rPr>
        <w:t>% (</w:t>
      </w:r>
      <w:r w:rsidR="00E47BD0" w:rsidRPr="001E213D">
        <w:rPr>
          <w:rFonts w:ascii="Arial" w:hAnsi="Arial" w:cs="Arial"/>
          <w:sz w:val="20"/>
          <w:szCs w:val="20"/>
        </w:rPr>
        <w:t>um</w:t>
      </w:r>
      <w:r w:rsidRPr="001E213D">
        <w:rPr>
          <w:rFonts w:ascii="Arial" w:hAnsi="Arial" w:cs="Arial"/>
          <w:sz w:val="20"/>
          <w:szCs w:val="20"/>
        </w:rPr>
        <w:t xml:space="preserve"> por cento) do valor do CONTRATO</w:t>
      </w:r>
      <w:r w:rsidR="0027580F" w:rsidRPr="001E213D">
        <w:rPr>
          <w:rFonts w:ascii="Arial" w:hAnsi="Arial" w:cs="Arial"/>
          <w:sz w:val="20"/>
          <w:szCs w:val="20"/>
        </w:rPr>
        <w:t xml:space="preserve">, apresentando ao CONCEDENTE o </w:t>
      </w:r>
      <w:r w:rsidRPr="001E213D">
        <w:rPr>
          <w:rFonts w:ascii="Arial" w:hAnsi="Arial" w:cs="Arial"/>
          <w:sz w:val="20"/>
          <w:szCs w:val="20"/>
        </w:rPr>
        <w:t xml:space="preserve">respectivo comprovante no prazo de 2 (dois) dias anteriores ao da </w:t>
      </w:r>
      <w:r w:rsidR="0027580F" w:rsidRPr="001E213D">
        <w:rPr>
          <w:rFonts w:ascii="Arial" w:hAnsi="Arial" w:cs="Arial"/>
          <w:sz w:val="20"/>
          <w:szCs w:val="20"/>
        </w:rPr>
        <w:t xml:space="preserve">assinatura do </w:t>
      </w:r>
      <w:r w:rsidRPr="001E213D">
        <w:rPr>
          <w:rFonts w:ascii="Arial" w:hAnsi="Arial" w:cs="Arial"/>
          <w:sz w:val="20"/>
          <w:szCs w:val="20"/>
        </w:rPr>
        <w:t>contrato, ao que a base de cálculo deste valo</w:t>
      </w:r>
      <w:r w:rsidR="00B73082" w:rsidRPr="001E213D">
        <w:rPr>
          <w:rFonts w:ascii="Arial" w:hAnsi="Arial" w:cs="Arial"/>
          <w:sz w:val="20"/>
          <w:szCs w:val="20"/>
        </w:rPr>
        <w:t>r será anualmente reduzida</w:t>
      </w:r>
      <w:r w:rsidRPr="001E213D">
        <w:rPr>
          <w:rFonts w:ascii="Arial" w:hAnsi="Arial" w:cs="Arial"/>
          <w:sz w:val="20"/>
          <w:szCs w:val="20"/>
        </w:rPr>
        <w:t xml:space="preserve"> do valor da contra</w:t>
      </w:r>
      <w:r w:rsidR="0027580F" w:rsidRPr="001E213D">
        <w:rPr>
          <w:rFonts w:ascii="Arial" w:hAnsi="Arial" w:cs="Arial"/>
          <w:sz w:val="20"/>
          <w:szCs w:val="20"/>
        </w:rPr>
        <w:t xml:space="preserve">tação, nos termos descritos no </w:t>
      </w:r>
      <w:r w:rsidRPr="001E213D">
        <w:rPr>
          <w:rFonts w:ascii="Arial" w:hAnsi="Arial" w:cs="Arial"/>
          <w:sz w:val="20"/>
          <w:szCs w:val="20"/>
        </w:rPr>
        <w:t xml:space="preserve">CONTRATO. </w:t>
      </w:r>
    </w:p>
    <w:p w14:paraId="4353909F" w14:textId="23E96311"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2</w:t>
      </w:r>
      <w:r w:rsidRPr="001E213D">
        <w:rPr>
          <w:rFonts w:ascii="Arial" w:hAnsi="Arial" w:cs="Arial"/>
          <w:b/>
          <w:sz w:val="20"/>
          <w:szCs w:val="20"/>
        </w:rPr>
        <w:t>.2</w:t>
      </w:r>
      <w:r w:rsidRPr="001E213D">
        <w:rPr>
          <w:rFonts w:ascii="Arial" w:hAnsi="Arial" w:cs="Arial"/>
          <w:sz w:val="20"/>
          <w:szCs w:val="20"/>
        </w:rPr>
        <w:t xml:space="preserve"> A CONCESSIONÁRIA deverá manter a garantia de que trata esta seç</w:t>
      </w:r>
      <w:r w:rsidR="0027580F" w:rsidRPr="001E213D">
        <w:rPr>
          <w:rFonts w:ascii="Arial" w:hAnsi="Arial" w:cs="Arial"/>
          <w:sz w:val="20"/>
          <w:szCs w:val="20"/>
        </w:rPr>
        <w:t xml:space="preserve">ão </w:t>
      </w:r>
      <w:r w:rsidRPr="001E213D">
        <w:rPr>
          <w:rFonts w:ascii="Arial" w:hAnsi="Arial" w:cs="Arial"/>
          <w:sz w:val="20"/>
          <w:szCs w:val="20"/>
        </w:rPr>
        <w:t>durante toda a vigência do CONTRATO, nos valore</w:t>
      </w:r>
      <w:r w:rsidR="0027580F" w:rsidRPr="001E213D">
        <w:rPr>
          <w:rFonts w:ascii="Arial" w:hAnsi="Arial" w:cs="Arial"/>
          <w:sz w:val="20"/>
          <w:szCs w:val="20"/>
        </w:rPr>
        <w:t xml:space="preserve">s e condições ali estipulados, </w:t>
      </w:r>
      <w:r w:rsidRPr="001E213D">
        <w:rPr>
          <w:rFonts w:ascii="Arial" w:hAnsi="Arial" w:cs="Arial"/>
          <w:sz w:val="20"/>
          <w:szCs w:val="20"/>
        </w:rPr>
        <w:t xml:space="preserve">em qualquer uma das seguintes modalidades: </w:t>
      </w:r>
    </w:p>
    <w:p w14:paraId="77DFFE1F"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Em moeda corrente do País; </w:t>
      </w:r>
    </w:p>
    <w:p w14:paraId="6724EDB6" w14:textId="77777777" w:rsidR="009C5CA2" w:rsidRPr="001E213D" w:rsidRDefault="0027580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Em títulos da dívida pública, emitidos so</w:t>
      </w:r>
      <w:r w:rsidRPr="001E213D">
        <w:rPr>
          <w:rFonts w:ascii="Arial" w:hAnsi="Arial" w:cs="Arial"/>
          <w:sz w:val="20"/>
          <w:szCs w:val="20"/>
        </w:rPr>
        <w:t xml:space="preserve">b a forma escritural, mediante </w:t>
      </w:r>
      <w:r w:rsidR="009C5CA2" w:rsidRPr="001E213D">
        <w:rPr>
          <w:rFonts w:ascii="Arial" w:hAnsi="Arial" w:cs="Arial"/>
          <w:sz w:val="20"/>
          <w:szCs w:val="20"/>
        </w:rPr>
        <w:t>registro em sistema centralizado de liquidação</w:t>
      </w:r>
      <w:r w:rsidRPr="001E213D">
        <w:rPr>
          <w:rFonts w:ascii="Arial" w:hAnsi="Arial" w:cs="Arial"/>
          <w:sz w:val="20"/>
          <w:szCs w:val="20"/>
        </w:rPr>
        <w:t xml:space="preserve"> e de custódia autorizado pelo </w:t>
      </w:r>
      <w:r w:rsidR="009C5CA2" w:rsidRPr="001E213D">
        <w:rPr>
          <w:rFonts w:ascii="Arial" w:hAnsi="Arial" w:cs="Arial"/>
          <w:sz w:val="20"/>
          <w:szCs w:val="20"/>
        </w:rPr>
        <w:t xml:space="preserve">Banco Central do Brasil e avaliados </w:t>
      </w:r>
      <w:r w:rsidRPr="001E213D">
        <w:rPr>
          <w:rFonts w:ascii="Arial" w:hAnsi="Arial" w:cs="Arial"/>
          <w:sz w:val="20"/>
          <w:szCs w:val="20"/>
        </w:rPr>
        <w:t xml:space="preserve">pelos seus valores econômicos, </w:t>
      </w:r>
      <w:r w:rsidR="009C5CA2" w:rsidRPr="001E213D">
        <w:rPr>
          <w:rFonts w:ascii="Arial" w:hAnsi="Arial" w:cs="Arial"/>
          <w:sz w:val="20"/>
          <w:szCs w:val="20"/>
        </w:rPr>
        <w:t>conforme definido pelo Ministério da Fazen</w:t>
      </w:r>
      <w:r w:rsidRPr="001E213D">
        <w:rPr>
          <w:rFonts w:ascii="Arial" w:hAnsi="Arial" w:cs="Arial"/>
          <w:sz w:val="20"/>
          <w:szCs w:val="20"/>
        </w:rPr>
        <w:t xml:space="preserve">da, desde que não gravados com </w:t>
      </w:r>
      <w:r w:rsidR="009C5CA2" w:rsidRPr="001E213D">
        <w:rPr>
          <w:rFonts w:ascii="Arial" w:hAnsi="Arial" w:cs="Arial"/>
          <w:sz w:val="20"/>
          <w:szCs w:val="20"/>
        </w:rPr>
        <w:t xml:space="preserve">cláusula de inalienabilidade e impenhorabilidade; </w:t>
      </w:r>
    </w:p>
    <w:p w14:paraId="0EC0421A" w14:textId="77777777" w:rsidR="009C5CA2" w:rsidRPr="001E213D" w:rsidRDefault="0027580F"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b/>
          <w:sz w:val="20"/>
          <w:szCs w:val="20"/>
        </w:rPr>
        <w:t>.</w:t>
      </w:r>
      <w:r w:rsidR="009C5CA2" w:rsidRPr="001E213D">
        <w:rPr>
          <w:rFonts w:ascii="Arial" w:hAnsi="Arial" w:cs="Arial"/>
          <w:sz w:val="20"/>
          <w:szCs w:val="20"/>
        </w:rPr>
        <w:t xml:space="preserve"> Seguro-garantia; ou, </w:t>
      </w:r>
    </w:p>
    <w:p w14:paraId="00B490E7"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IV.</w:t>
      </w:r>
      <w:r w:rsidRPr="001E213D">
        <w:rPr>
          <w:rFonts w:ascii="Arial" w:hAnsi="Arial" w:cs="Arial"/>
          <w:sz w:val="20"/>
          <w:szCs w:val="20"/>
        </w:rPr>
        <w:t xml:space="preserve"> Fiança bancária, com cláusula específic</w:t>
      </w:r>
      <w:r w:rsidR="0027580F" w:rsidRPr="001E213D">
        <w:rPr>
          <w:rFonts w:ascii="Arial" w:hAnsi="Arial" w:cs="Arial"/>
          <w:sz w:val="20"/>
          <w:szCs w:val="20"/>
        </w:rPr>
        <w:t xml:space="preserve">a de renúncia, pelo fiador, ao </w:t>
      </w:r>
      <w:r w:rsidRPr="001E213D">
        <w:rPr>
          <w:rFonts w:ascii="Arial" w:hAnsi="Arial" w:cs="Arial"/>
          <w:sz w:val="20"/>
          <w:szCs w:val="20"/>
        </w:rPr>
        <w:t xml:space="preserve">benefício de ordem a que se refere o artigo </w:t>
      </w:r>
      <w:r w:rsidR="0027580F" w:rsidRPr="001E213D">
        <w:rPr>
          <w:rFonts w:ascii="Arial" w:hAnsi="Arial" w:cs="Arial"/>
          <w:sz w:val="20"/>
          <w:szCs w:val="20"/>
        </w:rPr>
        <w:t xml:space="preserve">827 do Código Civil, e que lhe </w:t>
      </w:r>
      <w:r w:rsidRPr="001E213D">
        <w:rPr>
          <w:rFonts w:ascii="Arial" w:hAnsi="Arial" w:cs="Arial"/>
          <w:sz w:val="20"/>
          <w:szCs w:val="20"/>
        </w:rPr>
        <w:t>obrigue de forma solidária com a LI</w:t>
      </w:r>
      <w:r w:rsidR="0027580F" w:rsidRPr="001E213D">
        <w:rPr>
          <w:rFonts w:ascii="Arial" w:hAnsi="Arial" w:cs="Arial"/>
          <w:sz w:val="20"/>
          <w:szCs w:val="20"/>
        </w:rPr>
        <w:t xml:space="preserve">CITANTE VENCEDORA, devendo ser </w:t>
      </w:r>
      <w:r w:rsidRPr="001E213D">
        <w:rPr>
          <w:rFonts w:ascii="Arial" w:hAnsi="Arial" w:cs="Arial"/>
          <w:sz w:val="20"/>
          <w:szCs w:val="20"/>
        </w:rPr>
        <w:t xml:space="preserve">observado o disposto nos artigos 835 e 838 do Código Civil. </w:t>
      </w:r>
    </w:p>
    <w:p w14:paraId="2A279CE6"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4CBAF920" w14:textId="1245407D"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2</w:t>
      </w:r>
      <w:r w:rsidR="004F2529" w:rsidRPr="001E213D">
        <w:rPr>
          <w:rFonts w:ascii="Arial" w:hAnsi="Arial" w:cs="Arial"/>
          <w:b/>
          <w:sz w:val="20"/>
          <w:szCs w:val="20"/>
        </w:rPr>
        <w:t>3</w:t>
      </w:r>
      <w:r w:rsidRPr="001E213D">
        <w:rPr>
          <w:rFonts w:ascii="Arial" w:hAnsi="Arial" w:cs="Arial"/>
          <w:b/>
          <w:sz w:val="20"/>
          <w:szCs w:val="20"/>
        </w:rPr>
        <w:t xml:space="preserve"> - DOS SEGUROS </w:t>
      </w:r>
    </w:p>
    <w:p w14:paraId="1D1FBA98" w14:textId="5798B721"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3</w:t>
      </w:r>
      <w:r w:rsidRPr="001E213D">
        <w:rPr>
          <w:rFonts w:ascii="Arial" w:hAnsi="Arial" w:cs="Arial"/>
          <w:b/>
          <w:sz w:val="20"/>
          <w:szCs w:val="20"/>
        </w:rPr>
        <w:t>.1</w:t>
      </w:r>
      <w:r w:rsidRPr="001E213D">
        <w:rPr>
          <w:rFonts w:ascii="Arial" w:hAnsi="Arial" w:cs="Arial"/>
          <w:sz w:val="20"/>
          <w:szCs w:val="20"/>
        </w:rPr>
        <w:t xml:space="preserve"> Até a data da expedição da ORDE</w:t>
      </w:r>
      <w:r w:rsidR="00B73082" w:rsidRPr="001E213D">
        <w:rPr>
          <w:rFonts w:ascii="Arial" w:hAnsi="Arial" w:cs="Arial"/>
          <w:sz w:val="20"/>
          <w:szCs w:val="20"/>
        </w:rPr>
        <w:t>M DE SERVI</w:t>
      </w:r>
      <w:r w:rsidR="004B57F4" w:rsidRPr="001E213D">
        <w:rPr>
          <w:rFonts w:ascii="Arial" w:hAnsi="Arial" w:cs="Arial"/>
          <w:sz w:val="20"/>
          <w:szCs w:val="20"/>
        </w:rPr>
        <w:t xml:space="preserve">ÇO, a CONCESSIONÁRIA </w:t>
      </w:r>
      <w:r w:rsidRPr="001E213D">
        <w:rPr>
          <w:rFonts w:ascii="Arial" w:hAnsi="Arial" w:cs="Arial"/>
          <w:sz w:val="20"/>
          <w:szCs w:val="20"/>
        </w:rPr>
        <w:t xml:space="preserve">deverá contratar os seguros </w:t>
      </w:r>
      <w:r w:rsidR="00B73082" w:rsidRPr="001E213D">
        <w:rPr>
          <w:rFonts w:ascii="Arial" w:hAnsi="Arial" w:cs="Arial"/>
          <w:sz w:val="20"/>
          <w:szCs w:val="20"/>
        </w:rPr>
        <w:t>obrigatórios</w:t>
      </w:r>
      <w:r w:rsidRPr="001E213D">
        <w:rPr>
          <w:rFonts w:ascii="Arial" w:hAnsi="Arial" w:cs="Arial"/>
          <w:sz w:val="20"/>
          <w:szCs w:val="20"/>
        </w:rPr>
        <w:t>, apresentando as r</w:t>
      </w:r>
      <w:r w:rsidR="004B57F4" w:rsidRPr="001E213D">
        <w:rPr>
          <w:rFonts w:ascii="Arial" w:hAnsi="Arial" w:cs="Arial"/>
          <w:sz w:val="20"/>
          <w:szCs w:val="20"/>
        </w:rPr>
        <w:t xml:space="preserve">espectivas apólices ao PODER </w:t>
      </w:r>
      <w:r w:rsidRPr="001E213D">
        <w:rPr>
          <w:rFonts w:ascii="Arial" w:hAnsi="Arial" w:cs="Arial"/>
          <w:sz w:val="20"/>
          <w:szCs w:val="20"/>
        </w:rPr>
        <w:t>CONCEDENTE, e mantê-</w:t>
      </w:r>
      <w:r w:rsidR="004B57F4" w:rsidRPr="001E213D">
        <w:rPr>
          <w:rFonts w:ascii="Arial" w:hAnsi="Arial" w:cs="Arial"/>
          <w:sz w:val="20"/>
          <w:szCs w:val="20"/>
        </w:rPr>
        <w:t>l</w:t>
      </w:r>
      <w:r w:rsidRPr="001E213D">
        <w:rPr>
          <w:rFonts w:ascii="Arial" w:hAnsi="Arial" w:cs="Arial"/>
          <w:sz w:val="20"/>
          <w:szCs w:val="20"/>
        </w:rPr>
        <w:t xml:space="preserve">os válidos durante toda a vigência do CONTRATO. </w:t>
      </w:r>
    </w:p>
    <w:p w14:paraId="6546292A"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4FA62931" w14:textId="24775CCD"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2</w:t>
      </w:r>
      <w:r w:rsidR="004F2529" w:rsidRPr="001E213D">
        <w:rPr>
          <w:rFonts w:ascii="Arial" w:hAnsi="Arial" w:cs="Arial"/>
          <w:b/>
          <w:sz w:val="20"/>
          <w:szCs w:val="20"/>
        </w:rPr>
        <w:t>4</w:t>
      </w:r>
      <w:r w:rsidRPr="001E213D">
        <w:rPr>
          <w:rFonts w:ascii="Arial" w:hAnsi="Arial" w:cs="Arial"/>
          <w:b/>
          <w:sz w:val="20"/>
          <w:szCs w:val="20"/>
        </w:rPr>
        <w:t xml:space="preserve"> - DA ORDEM DE SERV</w:t>
      </w:r>
      <w:r w:rsidR="004B57F4" w:rsidRPr="001E213D">
        <w:rPr>
          <w:rFonts w:ascii="Arial" w:hAnsi="Arial" w:cs="Arial"/>
          <w:b/>
          <w:sz w:val="20"/>
          <w:szCs w:val="20"/>
        </w:rPr>
        <w:t>I</w:t>
      </w:r>
      <w:r w:rsidRPr="001E213D">
        <w:rPr>
          <w:rFonts w:ascii="Arial" w:hAnsi="Arial" w:cs="Arial"/>
          <w:b/>
          <w:sz w:val="20"/>
          <w:szCs w:val="20"/>
        </w:rPr>
        <w:t xml:space="preserve">ÇO </w:t>
      </w:r>
    </w:p>
    <w:p w14:paraId="3E739821" w14:textId="52FD5A1C"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4</w:t>
      </w:r>
      <w:r w:rsidRPr="001E213D">
        <w:rPr>
          <w:rFonts w:ascii="Arial" w:hAnsi="Arial" w:cs="Arial"/>
          <w:b/>
          <w:sz w:val="20"/>
          <w:szCs w:val="20"/>
        </w:rPr>
        <w:t>.1</w:t>
      </w:r>
      <w:r w:rsidRPr="001E213D">
        <w:rPr>
          <w:rFonts w:ascii="Arial" w:hAnsi="Arial" w:cs="Arial"/>
          <w:sz w:val="20"/>
          <w:szCs w:val="20"/>
        </w:rPr>
        <w:t xml:space="preserve"> A ORDEM DE SERV</w:t>
      </w:r>
      <w:r w:rsidR="004B57F4" w:rsidRPr="001E213D">
        <w:rPr>
          <w:rFonts w:ascii="Arial" w:hAnsi="Arial" w:cs="Arial"/>
          <w:sz w:val="20"/>
          <w:szCs w:val="20"/>
        </w:rPr>
        <w:t>I</w:t>
      </w:r>
      <w:r w:rsidRPr="001E213D">
        <w:rPr>
          <w:rFonts w:ascii="Arial" w:hAnsi="Arial" w:cs="Arial"/>
          <w:sz w:val="20"/>
          <w:szCs w:val="20"/>
        </w:rPr>
        <w:t xml:space="preserve">ÇO será emitida pelo PODER CONCEDENTE em até 15 (quinze) dias após a data de assinatura </w:t>
      </w:r>
      <w:r w:rsidR="004B57F4" w:rsidRPr="001E213D">
        <w:rPr>
          <w:rFonts w:ascii="Arial" w:hAnsi="Arial" w:cs="Arial"/>
          <w:sz w:val="20"/>
          <w:szCs w:val="20"/>
        </w:rPr>
        <w:t xml:space="preserve">do CONTRATO e a CONCESSIONÁRIA </w:t>
      </w:r>
      <w:r w:rsidRPr="001E213D">
        <w:rPr>
          <w:rFonts w:ascii="Arial" w:hAnsi="Arial" w:cs="Arial"/>
          <w:sz w:val="20"/>
          <w:szCs w:val="20"/>
        </w:rPr>
        <w:t xml:space="preserve">somente assumirá os SISTEMAS quando da </w:t>
      </w:r>
      <w:r w:rsidR="004B57F4" w:rsidRPr="001E213D">
        <w:rPr>
          <w:rFonts w:ascii="Arial" w:hAnsi="Arial" w:cs="Arial"/>
          <w:sz w:val="20"/>
          <w:szCs w:val="20"/>
        </w:rPr>
        <w:t xml:space="preserve">emissão da respectiva ORDEM DE </w:t>
      </w:r>
      <w:r w:rsidRPr="001E213D">
        <w:rPr>
          <w:rFonts w:ascii="Arial" w:hAnsi="Arial" w:cs="Arial"/>
          <w:sz w:val="20"/>
          <w:szCs w:val="20"/>
        </w:rPr>
        <w:t>SERV</w:t>
      </w:r>
      <w:r w:rsidR="004B57F4" w:rsidRPr="001E213D">
        <w:rPr>
          <w:rFonts w:ascii="Arial" w:hAnsi="Arial" w:cs="Arial"/>
          <w:sz w:val="20"/>
          <w:szCs w:val="20"/>
        </w:rPr>
        <w:t>I</w:t>
      </w:r>
      <w:r w:rsidRPr="001E213D">
        <w:rPr>
          <w:rFonts w:ascii="Arial" w:hAnsi="Arial" w:cs="Arial"/>
          <w:sz w:val="20"/>
          <w:szCs w:val="20"/>
        </w:rPr>
        <w:t xml:space="preserve">ÇO. </w:t>
      </w:r>
    </w:p>
    <w:p w14:paraId="739FFA3C" w14:textId="77777777" w:rsidR="004B57F4" w:rsidRPr="001E213D" w:rsidRDefault="004B57F4" w:rsidP="00A63FD6">
      <w:pPr>
        <w:autoSpaceDE w:val="0"/>
        <w:autoSpaceDN w:val="0"/>
        <w:adjustRightInd w:val="0"/>
        <w:spacing w:after="0" w:line="360" w:lineRule="auto"/>
        <w:jc w:val="both"/>
        <w:rPr>
          <w:rFonts w:ascii="Arial" w:hAnsi="Arial" w:cs="Arial"/>
          <w:sz w:val="20"/>
          <w:szCs w:val="20"/>
        </w:rPr>
      </w:pPr>
    </w:p>
    <w:p w14:paraId="5B4FBE3D" w14:textId="52952890"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 xml:space="preserve"> - REGIME JUR</w:t>
      </w:r>
      <w:r w:rsidR="004B57F4" w:rsidRPr="001E213D">
        <w:rPr>
          <w:rFonts w:ascii="Arial" w:hAnsi="Arial" w:cs="Arial"/>
          <w:b/>
          <w:sz w:val="20"/>
          <w:szCs w:val="20"/>
        </w:rPr>
        <w:t>Í</w:t>
      </w:r>
      <w:r w:rsidRPr="001E213D">
        <w:rPr>
          <w:rFonts w:ascii="Arial" w:hAnsi="Arial" w:cs="Arial"/>
          <w:b/>
          <w:sz w:val="20"/>
          <w:szCs w:val="20"/>
        </w:rPr>
        <w:t xml:space="preserve">DICO DA CONCESSÃO </w:t>
      </w:r>
    </w:p>
    <w:p w14:paraId="0CE49488" w14:textId="5E46F16B"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.1</w:t>
      </w:r>
      <w:r w:rsidR="004F2529" w:rsidRPr="001E213D">
        <w:rPr>
          <w:rFonts w:ascii="Arial" w:hAnsi="Arial" w:cs="Arial"/>
          <w:b/>
          <w:sz w:val="20"/>
          <w:szCs w:val="20"/>
        </w:rPr>
        <w:t>.</w:t>
      </w:r>
      <w:r w:rsidRPr="001E213D">
        <w:rPr>
          <w:rFonts w:ascii="Arial" w:hAnsi="Arial" w:cs="Arial"/>
          <w:sz w:val="20"/>
          <w:szCs w:val="20"/>
        </w:rPr>
        <w:t xml:space="preserve"> Constitui </w:t>
      </w:r>
      <w:r w:rsidRPr="001E213D">
        <w:rPr>
          <w:rFonts w:ascii="Arial" w:hAnsi="Arial" w:cs="Arial"/>
          <w:b/>
          <w:sz w:val="20"/>
          <w:szCs w:val="20"/>
          <w:u w:val="single"/>
        </w:rPr>
        <w:t>OBJETO</w:t>
      </w:r>
      <w:r w:rsidRPr="001E213D">
        <w:rPr>
          <w:rFonts w:ascii="Arial" w:hAnsi="Arial" w:cs="Arial"/>
          <w:sz w:val="20"/>
          <w:szCs w:val="20"/>
        </w:rPr>
        <w:t xml:space="preserve"> desta Concessão a p</w:t>
      </w:r>
      <w:r w:rsidR="00F378BC" w:rsidRPr="001E213D">
        <w:rPr>
          <w:rFonts w:ascii="Arial" w:hAnsi="Arial" w:cs="Arial"/>
          <w:sz w:val="20"/>
          <w:szCs w:val="20"/>
        </w:rPr>
        <w:t>restação do SERVI</w:t>
      </w:r>
      <w:r w:rsidR="004B57F4" w:rsidRPr="001E213D">
        <w:rPr>
          <w:rFonts w:ascii="Arial" w:hAnsi="Arial" w:cs="Arial"/>
          <w:sz w:val="20"/>
          <w:szCs w:val="20"/>
        </w:rPr>
        <w:t xml:space="preserve">ÇO PÚBLICO DE </w:t>
      </w:r>
      <w:r w:rsidRPr="001E213D">
        <w:rPr>
          <w:rFonts w:ascii="Arial" w:hAnsi="Arial" w:cs="Arial"/>
          <w:sz w:val="20"/>
          <w:szCs w:val="20"/>
        </w:rPr>
        <w:t>ABASTECIMENTO DE ÁGUA POTÁ</w:t>
      </w:r>
      <w:r w:rsidR="004B57F4" w:rsidRPr="001E213D">
        <w:rPr>
          <w:rFonts w:ascii="Arial" w:hAnsi="Arial" w:cs="Arial"/>
          <w:sz w:val="20"/>
          <w:szCs w:val="20"/>
        </w:rPr>
        <w:t xml:space="preserve">VEL E ESGOTAMENTO SANITÁRIO na </w:t>
      </w:r>
      <w:r w:rsidRPr="001E213D">
        <w:rPr>
          <w:rFonts w:ascii="Arial" w:hAnsi="Arial" w:cs="Arial"/>
          <w:sz w:val="20"/>
          <w:szCs w:val="20"/>
        </w:rPr>
        <w:t>ÁREA DE CONCESSÃO, obedecida a legislação vig</w:t>
      </w:r>
      <w:r w:rsidR="004B57F4" w:rsidRPr="001E213D">
        <w:rPr>
          <w:rFonts w:ascii="Arial" w:hAnsi="Arial" w:cs="Arial"/>
          <w:sz w:val="20"/>
          <w:szCs w:val="20"/>
        </w:rPr>
        <w:t xml:space="preserve">ente e as disposições contidas </w:t>
      </w:r>
      <w:r w:rsidRPr="001E213D">
        <w:rPr>
          <w:rFonts w:ascii="Arial" w:hAnsi="Arial" w:cs="Arial"/>
          <w:sz w:val="20"/>
          <w:szCs w:val="20"/>
        </w:rPr>
        <w:t xml:space="preserve">neste EDITAL, na minuta de CONTRATO e demais ANEXOS deste EDITAL. </w:t>
      </w:r>
    </w:p>
    <w:p w14:paraId="3822DF54" w14:textId="60A307A4" w:rsidR="009C5CA2" w:rsidRPr="00E3362F"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.2</w:t>
      </w:r>
      <w:r w:rsidR="004F2529" w:rsidRPr="001E213D">
        <w:rPr>
          <w:rFonts w:ascii="Arial" w:hAnsi="Arial" w:cs="Arial"/>
          <w:b/>
          <w:sz w:val="20"/>
          <w:szCs w:val="20"/>
        </w:rPr>
        <w:t>.</w:t>
      </w:r>
      <w:r w:rsidRPr="001E213D">
        <w:rPr>
          <w:rFonts w:ascii="Arial" w:hAnsi="Arial" w:cs="Arial"/>
          <w:sz w:val="20"/>
          <w:szCs w:val="20"/>
        </w:rPr>
        <w:t xml:space="preserve"> Com relação aos </w:t>
      </w:r>
      <w:r w:rsidRPr="001E213D">
        <w:rPr>
          <w:rFonts w:ascii="Arial" w:hAnsi="Arial" w:cs="Arial"/>
          <w:b/>
          <w:sz w:val="20"/>
          <w:szCs w:val="20"/>
          <w:u w:val="single"/>
        </w:rPr>
        <w:t>OBJETIVOS E META</w:t>
      </w:r>
      <w:r w:rsidR="00F378BC" w:rsidRPr="001E213D">
        <w:rPr>
          <w:rFonts w:ascii="Arial" w:hAnsi="Arial" w:cs="Arial"/>
          <w:b/>
          <w:sz w:val="20"/>
          <w:szCs w:val="20"/>
          <w:u w:val="single"/>
        </w:rPr>
        <w:t>S DA CONCESSÃO</w:t>
      </w:r>
      <w:r w:rsidR="00F378BC" w:rsidRPr="001E213D">
        <w:rPr>
          <w:rFonts w:ascii="Arial" w:hAnsi="Arial" w:cs="Arial"/>
          <w:sz w:val="20"/>
          <w:szCs w:val="20"/>
        </w:rPr>
        <w:t xml:space="preserve">, </w:t>
      </w:r>
      <w:r w:rsidR="004B57F4" w:rsidRPr="001E213D">
        <w:rPr>
          <w:rFonts w:ascii="Arial" w:hAnsi="Arial" w:cs="Arial"/>
          <w:sz w:val="20"/>
          <w:szCs w:val="20"/>
        </w:rPr>
        <w:t xml:space="preserve">vale ressaltar </w:t>
      </w:r>
      <w:r w:rsidRPr="001E213D">
        <w:rPr>
          <w:rFonts w:ascii="Arial" w:hAnsi="Arial" w:cs="Arial"/>
          <w:sz w:val="20"/>
          <w:szCs w:val="20"/>
        </w:rPr>
        <w:t>que a CONCESSIONÁRIA deverá, obrigatoriamente, cumprir, nos</w:t>
      </w:r>
      <w:r w:rsidR="004B57F4" w:rsidRPr="001E213D">
        <w:rPr>
          <w:rFonts w:ascii="Arial" w:hAnsi="Arial" w:cs="Arial"/>
          <w:sz w:val="20"/>
          <w:szCs w:val="20"/>
        </w:rPr>
        <w:t xml:space="preserve"> termos deste </w:t>
      </w:r>
      <w:r w:rsidRPr="001E213D">
        <w:rPr>
          <w:rFonts w:ascii="Arial" w:hAnsi="Arial" w:cs="Arial"/>
          <w:sz w:val="20"/>
          <w:szCs w:val="20"/>
        </w:rPr>
        <w:t>EDITAL e do CONTRATO, as metas progressi</w:t>
      </w:r>
      <w:r w:rsidR="004B57F4" w:rsidRPr="001E213D">
        <w:rPr>
          <w:rFonts w:ascii="Arial" w:hAnsi="Arial" w:cs="Arial"/>
          <w:sz w:val="20"/>
          <w:szCs w:val="20"/>
        </w:rPr>
        <w:t xml:space="preserve">vas e graduais de ampliação do </w:t>
      </w:r>
      <w:r w:rsidRPr="001E213D">
        <w:rPr>
          <w:rFonts w:ascii="Arial" w:hAnsi="Arial" w:cs="Arial"/>
          <w:sz w:val="20"/>
          <w:szCs w:val="20"/>
        </w:rPr>
        <w:t>SISTEMA durante o prazo do CONTRATO, e deverá</w:t>
      </w:r>
      <w:r w:rsidR="004B57F4" w:rsidRPr="001E213D">
        <w:rPr>
          <w:rFonts w:ascii="Arial" w:hAnsi="Arial" w:cs="Arial"/>
          <w:sz w:val="20"/>
          <w:szCs w:val="20"/>
        </w:rPr>
        <w:t xml:space="preserve">, obrigatoriamente, cumprir as </w:t>
      </w:r>
      <w:r w:rsidR="00B73082" w:rsidRPr="001E213D">
        <w:rPr>
          <w:rFonts w:ascii="Arial" w:hAnsi="Arial" w:cs="Arial"/>
          <w:sz w:val="20"/>
          <w:szCs w:val="20"/>
        </w:rPr>
        <w:t>normas previstas no</w:t>
      </w:r>
      <w:r w:rsidRPr="001E213D">
        <w:rPr>
          <w:rFonts w:ascii="Arial" w:hAnsi="Arial" w:cs="Arial"/>
          <w:sz w:val="20"/>
          <w:szCs w:val="20"/>
        </w:rPr>
        <w:t xml:space="preserve"> REGULAMENTO</w:t>
      </w:r>
      <w:r w:rsidR="004B57F4" w:rsidRPr="001E213D">
        <w:rPr>
          <w:rFonts w:ascii="Arial" w:hAnsi="Arial" w:cs="Arial"/>
          <w:sz w:val="20"/>
          <w:szCs w:val="20"/>
        </w:rPr>
        <w:t xml:space="preserve"> DA PRESTAÇÃO DO SERVIÇO</w:t>
      </w:r>
      <w:r w:rsidR="00B73082" w:rsidRPr="001E213D">
        <w:rPr>
          <w:rFonts w:ascii="Arial" w:hAnsi="Arial" w:cs="Arial"/>
          <w:sz w:val="20"/>
          <w:szCs w:val="20"/>
        </w:rPr>
        <w:t>, constante do</w:t>
      </w:r>
      <w:r w:rsidRPr="001E213D">
        <w:rPr>
          <w:rFonts w:ascii="Arial" w:hAnsi="Arial" w:cs="Arial"/>
          <w:sz w:val="20"/>
          <w:szCs w:val="20"/>
        </w:rPr>
        <w:t xml:space="preserve"> </w:t>
      </w:r>
      <w:r w:rsidRPr="00E3362F">
        <w:rPr>
          <w:rFonts w:ascii="Arial" w:hAnsi="Arial" w:cs="Arial"/>
          <w:sz w:val="20"/>
          <w:szCs w:val="20"/>
        </w:rPr>
        <w:t>An</w:t>
      </w:r>
      <w:r w:rsidR="00B73082" w:rsidRPr="00E3362F">
        <w:rPr>
          <w:rFonts w:ascii="Arial" w:hAnsi="Arial" w:cs="Arial"/>
          <w:sz w:val="20"/>
          <w:szCs w:val="20"/>
        </w:rPr>
        <w:t>exo</w:t>
      </w:r>
      <w:r w:rsidR="00C57534" w:rsidRPr="00E3362F">
        <w:rPr>
          <w:rFonts w:ascii="Arial" w:hAnsi="Arial" w:cs="Arial"/>
          <w:sz w:val="20"/>
          <w:szCs w:val="20"/>
        </w:rPr>
        <w:t xml:space="preserve"> </w:t>
      </w:r>
      <w:r w:rsidR="000C4166" w:rsidRPr="00E3362F">
        <w:rPr>
          <w:rFonts w:ascii="Arial" w:hAnsi="Arial" w:cs="Arial"/>
          <w:sz w:val="20"/>
          <w:szCs w:val="20"/>
        </w:rPr>
        <w:t>VII</w:t>
      </w:r>
      <w:r w:rsidRPr="00E3362F">
        <w:rPr>
          <w:rFonts w:ascii="Arial" w:hAnsi="Arial" w:cs="Arial"/>
          <w:sz w:val="20"/>
          <w:szCs w:val="20"/>
        </w:rPr>
        <w:t xml:space="preserve">. </w:t>
      </w:r>
    </w:p>
    <w:p w14:paraId="2CDE5CA7" w14:textId="5552BE16"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E3362F">
        <w:rPr>
          <w:rFonts w:ascii="Arial" w:hAnsi="Arial" w:cs="Arial"/>
          <w:b/>
          <w:sz w:val="20"/>
          <w:szCs w:val="20"/>
        </w:rPr>
        <w:t>2</w:t>
      </w:r>
      <w:r w:rsidR="004F2529" w:rsidRPr="00E3362F">
        <w:rPr>
          <w:rFonts w:ascii="Arial" w:hAnsi="Arial" w:cs="Arial"/>
          <w:b/>
          <w:sz w:val="20"/>
          <w:szCs w:val="20"/>
        </w:rPr>
        <w:t>5</w:t>
      </w:r>
      <w:r w:rsidRPr="00E3362F">
        <w:rPr>
          <w:rFonts w:ascii="Arial" w:hAnsi="Arial" w:cs="Arial"/>
          <w:b/>
          <w:sz w:val="20"/>
          <w:szCs w:val="20"/>
        </w:rPr>
        <w:t>.3</w:t>
      </w:r>
      <w:r w:rsidR="004F2529" w:rsidRPr="00E3362F">
        <w:rPr>
          <w:rFonts w:ascii="Arial" w:hAnsi="Arial" w:cs="Arial"/>
          <w:b/>
          <w:sz w:val="20"/>
          <w:szCs w:val="20"/>
        </w:rPr>
        <w:t>.</w:t>
      </w:r>
      <w:r w:rsidRPr="00E3362F">
        <w:rPr>
          <w:rFonts w:ascii="Arial" w:hAnsi="Arial" w:cs="Arial"/>
          <w:sz w:val="20"/>
          <w:szCs w:val="20"/>
        </w:rPr>
        <w:t xml:space="preserve"> O </w:t>
      </w:r>
      <w:r w:rsidRPr="00E3362F">
        <w:rPr>
          <w:rFonts w:ascii="Arial" w:hAnsi="Arial" w:cs="Arial"/>
          <w:b/>
          <w:sz w:val="20"/>
          <w:szCs w:val="20"/>
          <w:u w:val="single"/>
        </w:rPr>
        <w:t>PRAZO DA CONCESSÃO</w:t>
      </w:r>
      <w:r w:rsidRPr="00E3362F">
        <w:rPr>
          <w:rFonts w:ascii="Arial" w:hAnsi="Arial" w:cs="Arial"/>
          <w:sz w:val="20"/>
          <w:szCs w:val="20"/>
        </w:rPr>
        <w:t xml:space="preserve"> é de 3</w:t>
      </w:r>
      <w:r w:rsidR="001A78E4" w:rsidRPr="00E3362F">
        <w:rPr>
          <w:rFonts w:ascii="Arial" w:hAnsi="Arial" w:cs="Arial"/>
          <w:sz w:val="20"/>
          <w:szCs w:val="20"/>
        </w:rPr>
        <w:t>0</w:t>
      </w:r>
      <w:r w:rsidRPr="00E3362F">
        <w:rPr>
          <w:rFonts w:ascii="Arial" w:hAnsi="Arial" w:cs="Arial"/>
          <w:sz w:val="20"/>
          <w:szCs w:val="20"/>
        </w:rPr>
        <w:t xml:space="preserve"> (tri</w:t>
      </w:r>
      <w:r w:rsidR="004B57F4" w:rsidRPr="00E3362F">
        <w:rPr>
          <w:rFonts w:ascii="Arial" w:hAnsi="Arial" w:cs="Arial"/>
          <w:sz w:val="20"/>
          <w:szCs w:val="20"/>
        </w:rPr>
        <w:t>nta</w:t>
      </w:r>
      <w:r w:rsidR="0071710D" w:rsidRPr="00E3362F">
        <w:rPr>
          <w:rFonts w:ascii="Arial" w:hAnsi="Arial" w:cs="Arial"/>
          <w:sz w:val="20"/>
          <w:szCs w:val="20"/>
        </w:rPr>
        <w:t>)</w:t>
      </w:r>
      <w:r w:rsidR="004B57F4" w:rsidRPr="00E3362F">
        <w:rPr>
          <w:rFonts w:ascii="Arial" w:hAnsi="Arial" w:cs="Arial"/>
          <w:sz w:val="20"/>
          <w:szCs w:val="20"/>
        </w:rPr>
        <w:t xml:space="preserve"> anos, contados da data d</w:t>
      </w:r>
      <w:r w:rsidR="002C573D" w:rsidRPr="00E3362F">
        <w:rPr>
          <w:rFonts w:ascii="Arial" w:hAnsi="Arial" w:cs="Arial"/>
          <w:sz w:val="20"/>
          <w:szCs w:val="20"/>
        </w:rPr>
        <w:t>a emissão da ordem de serviço</w:t>
      </w:r>
      <w:r w:rsidRPr="001E213D">
        <w:rPr>
          <w:rFonts w:ascii="Arial" w:hAnsi="Arial" w:cs="Arial"/>
          <w:sz w:val="20"/>
          <w:szCs w:val="20"/>
        </w:rPr>
        <w:t xml:space="preserve">, e a Concessionária </w:t>
      </w:r>
      <w:r w:rsidR="004B57F4" w:rsidRPr="001E213D">
        <w:rPr>
          <w:rFonts w:ascii="Arial" w:hAnsi="Arial" w:cs="Arial"/>
          <w:sz w:val="20"/>
          <w:szCs w:val="20"/>
        </w:rPr>
        <w:t xml:space="preserve">será responsável pela obtenção </w:t>
      </w:r>
      <w:r w:rsidRPr="001E213D">
        <w:rPr>
          <w:rFonts w:ascii="Arial" w:hAnsi="Arial" w:cs="Arial"/>
          <w:sz w:val="20"/>
          <w:szCs w:val="20"/>
        </w:rPr>
        <w:t xml:space="preserve">das autorizações, </w:t>
      </w:r>
      <w:r w:rsidRPr="001E213D">
        <w:rPr>
          <w:rFonts w:ascii="Arial" w:hAnsi="Arial" w:cs="Arial"/>
          <w:b/>
          <w:sz w:val="20"/>
          <w:szCs w:val="20"/>
          <w:u w:val="single"/>
        </w:rPr>
        <w:t>LICENÇAS</w:t>
      </w:r>
      <w:r w:rsidRPr="001E213D">
        <w:rPr>
          <w:rFonts w:ascii="Arial" w:hAnsi="Arial" w:cs="Arial"/>
          <w:sz w:val="20"/>
          <w:szCs w:val="20"/>
        </w:rPr>
        <w:t>, alvarás e demai</w:t>
      </w:r>
      <w:r w:rsidR="004B57F4" w:rsidRPr="001E213D">
        <w:rPr>
          <w:rFonts w:ascii="Arial" w:hAnsi="Arial" w:cs="Arial"/>
          <w:sz w:val="20"/>
          <w:szCs w:val="20"/>
        </w:rPr>
        <w:t xml:space="preserve">s atos administrativos a serem </w:t>
      </w:r>
      <w:r w:rsidRPr="001E213D">
        <w:rPr>
          <w:rFonts w:ascii="Arial" w:hAnsi="Arial" w:cs="Arial"/>
          <w:sz w:val="20"/>
          <w:szCs w:val="20"/>
        </w:rPr>
        <w:t>emitidos pelos órgãos competentes, observado</w:t>
      </w:r>
      <w:r w:rsidR="004B57F4" w:rsidRPr="001E213D">
        <w:rPr>
          <w:rFonts w:ascii="Arial" w:hAnsi="Arial" w:cs="Arial"/>
          <w:sz w:val="20"/>
          <w:szCs w:val="20"/>
        </w:rPr>
        <w:t xml:space="preserve"> o disposto no CONTRATO, sendo </w:t>
      </w:r>
      <w:r w:rsidRPr="001E213D">
        <w:rPr>
          <w:rFonts w:ascii="Arial" w:hAnsi="Arial" w:cs="Arial"/>
          <w:sz w:val="20"/>
          <w:szCs w:val="20"/>
        </w:rPr>
        <w:t>que as licenças ambientais deverão ser obtid</w:t>
      </w:r>
      <w:r w:rsidR="004B57F4" w:rsidRPr="001E213D">
        <w:rPr>
          <w:rFonts w:ascii="Arial" w:hAnsi="Arial" w:cs="Arial"/>
          <w:sz w:val="20"/>
          <w:szCs w:val="20"/>
        </w:rPr>
        <w:t xml:space="preserve">as de acordo com as diretrizes </w:t>
      </w:r>
      <w:r w:rsidRPr="001E213D">
        <w:rPr>
          <w:rFonts w:ascii="Arial" w:hAnsi="Arial" w:cs="Arial"/>
          <w:sz w:val="20"/>
          <w:szCs w:val="20"/>
        </w:rPr>
        <w:t xml:space="preserve">ambientais constantes do </w:t>
      </w:r>
      <w:r w:rsidR="00C57534" w:rsidRPr="00E3362F">
        <w:rPr>
          <w:rFonts w:ascii="Arial" w:hAnsi="Arial" w:cs="Arial"/>
          <w:sz w:val="20"/>
          <w:szCs w:val="20"/>
        </w:rPr>
        <w:t xml:space="preserve">Anexo </w:t>
      </w:r>
      <w:r w:rsidR="000C4166" w:rsidRPr="00E3362F">
        <w:rPr>
          <w:rFonts w:ascii="Arial" w:hAnsi="Arial" w:cs="Arial"/>
          <w:sz w:val="20"/>
          <w:szCs w:val="20"/>
        </w:rPr>
        <w:t>VI</w:t>
      </w:r>
      <w:r w:rsidRPr="001E213D">
        <w:rPr>
          <w:rFonts w:ascii="Arial" w:hAnsi="Arial" w:cs="Arial"/>
          <w:sz w:val="20"/>
          <w:szCs w:val="20"/>
        </w:rPr>
        <w:t xml:space="preserve"> e de acordo com a legislação vigente. </w:t>
      </w:r>
    </w:p>
    <w:p w14:paraId="699542EA" w14:textId="6257258D"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4</w:t>
      </w:r>
      <w:r w:rsidR="004F2529" w:rsidRPr="001E213D">
        <w:rPr>
          <w:rFonts w:ascii="Arial" w:hAnsi="Arial" w:cs="Arial"/>
          <w:b/>
          <w:sz w:val="20"/>
          <w:szCs w:val="20"/>
        </w:rPr>
        <w:t>.</w:t>
      </w:r>
      <w:r w:rsidRPr="001E213D">
        <w:rPr>
          <w:rFonts w:ascii="Arial" w:hAnsi="Arial" w:cs="Arial"/>
          <w:sz w:val="20"/>
          <w:szCs w:val="20"/>
        </w:rPr>
        <w:t xml:space="preserve"> Os </w:t>
      </w:r>
      <w:r w:rsidRPr="001E213D">
        <w:rPr>
          <w:rFonts w:ascii="Arial" w:hAnsi="Arial" w:cs="Arial"/>
          <w:b/>
          <w:sz w:val="20"/>
          <w:szCs w:val="20"/>
          <w:u w:val="single"/>
        </w:rPr>
        <w:t>BENS AFETOS À CONCESSÃO</w:t>
      </w:r>
      <w:r w:rsidRPr="001E213D">
        <w:rPr>
          <w:rFonts w:ascii="Arial" w:hAnsi="Arial" w:cs="Arial"/>
          <w:sz w:val="20"/>
          <w:szCs w:val="20"/>
        </w:rPr>
        <w:t xml:space="preserve"> serão c</w:t>
      </w:r>
      <w:r w:rsidR="004B57F4" w:rsidRPr="001E213D">
        <w:rPr>
          <w:rFonts w:ascii="Arial" w:hAnsi="Arial" w:cs="Arial"/>
          <w:sz w:val="20"/>
          <w:szCs w:val="20"/>
        </w:rPr>
        <w:t xml:space="preserve">onsiderados como necessários e </w:t>
      </w:r>
      <w:r w:rsidRPr="001E213D">
        <w:rPr>
          <w:rFonts w:ascii="Arial" w:hAnsi="Arial" w:cs="Arial"/>
          <w:sz w:val="20"/>
          <w:szCs w:val="20"/>
        </w:rPr>
        <w:t xml:space="preserve">vinculados </w:t>
      </w:r>
      <w:r w:rsidR="00F378BC" w:rsidRPr="001E213D">
        <w:rPr>
          <w:rFonts w:ascii="Arial" w:hAnsi="Arial" w:cs="Arial"/>
          <w:sz w:val="20"/>
          <w:szCs w:val="20"/>
        </w:rPr>
        <w:t>à</w:t>
      </w:r>
      <w:r w:rsidRPr="001E213D">
        <w:rPr>
          <w:rFonts w:ascii="Arial" w:hAnsi="Arial" w:cs="Arial"/>
          <w:sz w:val="20"/>
          <w:szCs w:val="20"/>
        </w:rPr>
        <w:t xml:space="preserve"> adequada execução do SE</w:t>
      </w:r>
      <w:r w:rsidR="004B57F4" w:rsidRPr="001E213D">
        <w:rPr>
          <w:rFonts w:ascii="Arial" w:hAnsi="Arial" w:cs="Arial"/>
          <w:sz w:val="20"/>
          <w:szCs w:val="20"/>
        </w:rPr>
        <w:t xml:space="preserve">RVIÇO PÚBLICO DE ABASTECIMENTO </w:t>
      </w:r>
      <w:r w:rsidRPr="001E213D">
        <w:rPr>
          <w:rFonts w:ascii="Arial" w:hAnsi="Arial" w:cs="Arial"/>
          <w:sz w:val="20"/>
          <w:szCs w:val="20"/>
        </w:rPr>
        <w:t>DE ÁGUA POTÁVEL E ESGOTAMENTO SANIT</w:t>
      </w:r>
      <w:r w:rsidR="004B57F4" w:rsidRPr="001E213D">
        <w:rPr>
          <w:rFonts w:ascii="Arial" w:hAnsi="Arial" w:cs="Arial"/>
          <w:sz w:val="20"/>
          <w:szCs w:val="20"/>
        </w:rPr>
        <w:t xml:space="preserve">ÁRIO, assim como todos os bens </w:t>
      </w:r>
      <w:r w:rsidRPr="001E213D">
        <w:rPr>
          <w:rFonts w:ascii="Arial" w:hAnsi="Arial" w:cs="Arial"/>
          <w:sz w:val="20"/>
          <w:szCs w:val="20"/>
        </w:rPr>
        <w:t>que venham a ser adquiridos ou construídos pe</w:t>
      </w:r>
      <w:r w:rsidR="004B57F4" w:rsidRPr="001E213D">
        <w:rPr>
          <w:rFonts w:ascii="Arial" w:hAnsi="Arial" w:cs="Arial"/>
          <w:sz w:val="20"/>
          <w:szCs w:val="20"/>
        </w:rPr>
        <w:t xml:space="preserve">la CONCESSIONÁRIA, ao longo do </w:t>
      </w:r>
      <w:r w:rsidRPr="001E213D">
        <w:rPr>
          <w:rFonts w:ascii="Arial" w:hAnsi="Arial" w:cs="Arial"/>
          <w:sz w:val="20"/>
          <w:szCs w:val="20"/>
        </w:rPr>
        <w:t>período de CONCESSÃO, necessários e vin</w:t>
      </w:r>
      <w:r w:rsidR="004B57F4" w:rsidRPr="001E213D">
        <w:rPr>
          <w:rFonts w:ascii="Arial" w:hAnsi="Arial" w:cs="Arial"/>
          <w:sz w:val="20"/>
          <w:szCs w:val="20"/>
        </w:rPr>
        <w:t xml:space="preserve">culados a execução adequada do </w:t>
      </w:r>
      <w:r w:rsidRPr="001E213D">
        <w:rPr>
          <w:rFonts w:ascii="Arial" w:hAnsi="Arial" w:cs="Arial"/>
          <w:sz w:val="20"/>
          <w:szCs w:val="20"/>
        </w:rPr>
        <w:t>SERV</w:t>
      </w:r>
      <w:r w:rsidR="001F54D2" w:rsidRPr="001E213D">
        <w:rPr>
          <w:rFonts w:ascii="Arial" w:hAnsi="Arial" w:cs="Arial"/>
          <w:sz w:val="20"/>
          <w:szCs w:val="20"/>
        </w:rPr>
        <w:t>I</w:t>
      </w:r>
      <w:r w:rsidRPr="001E213D">
        <w:rPr>
          <w:rFonts w:ascii="Arial" w:hAnsi="Arial" w:cs="Arial"/>
          <w:sz w:val="20"/>
          <w:szCs w:val="20"/>
        </w:rPr>
        <w:t>ÇO PÚBLICO DE A</w:t>
      </w:r>
      <w:r w:rsidR="004B57F4" w:rsidRPr="001E213D">
        <w:rPr>
          <w:rFonts w:ascii="Arial" w:hAnsi="Arial" w:cs="Arial"/>
          <w:sz w:val="20"/>
          <w:szCs w:val="20"/>
        </w:rPr>
        <w:t xml:space="preserve">BASTECIMENTO DE ÁGUA POTÁVEL E </w:t>
      </w:r>
      <w:r w:rsidRPr="001E213D">
        <w:rPr>
          <w:rFonts w:ascii="Arial" w:hAnsi="Arial" w:cs="Arial"/>
          <w:sz w:val="20"/>
          <w:szCs w:val="20"/>
        </w:rPr>
        <w:t xml:space="preserve">ESGOTAMENTO SANITÁRIO. </w:t>
      </w:r>
    </w:p>
    <w:p w14:paraId="1E34F974" w14:textId="19378931"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.4.1</w:t>
      </w:r>
      <w:r w:rsidR="004F2529" w:rsidRPr="001E213D">
        <w:rPr>
          <w:rFonts w:ascii="Arial" w:hAnsi="Arial" w:cs="Arial"/>
          <w:b/>
          <w:sz w:val="20"/>
          <w:szCs w:val="20"/>
        </w:rPr>
        <w:t>.</w:t>
      </w:r>
      <w:r w:rsidRPr="001E213D">
        <w:rPr>
          <w:rFonts w:ascii="Arial" w:hAnsi="Arial" w:cs="Arial"/>
          <w:sz w:val="20"/>
          <w:szCs w:val="20"/>
        </w:rPr>
        <w:t xml:space="preserve"> Na extinção da CONCESSÃO, todos os</w:t>
      </w:r>
      <w:r w:rsidR="004B57F4" w:rsidRPr="001E213D">
        <w:rPr>
          <w:rFonts w:ascii="Arial" w:hAnsi="Arial" w:cs="Arial"/>
          <w:sz w:val="20"/>
          <w:szCs w:val="20"/>
        </w:rPr>
        <w:t xml:space="preserve"> bens a ela afetos, recebidos, </w:t>
      </w:r>
      <w:r w:rsidRPr="001E213D">
        <w:rPr>
          <w:rFonts w:ascii="Arial" w:hAnsi="Arial" w:cs="Arial"/>
          <w:sz w:val="20"/>
          <w:szCs w:val="20"/>
        </w:rPr>
        <w:t>construídos ou adquiridos pela CONCESSIONÁ</w:t>
      </w:r>
      <w:r w:rsidR="004B57F4" w:rsidRPr="001E213D">
        <w:rPr>
          <w:rFonts w:ascii="Arial" w:hAnsi="Arial" w:cs="Arial"/>
          <w:sz w:val="20"/>
          <w:szCs w:val="20"/>
        </w:rPr>
        <w:t xml:space="preserve">RIA e integrados diretamente a </w:t>
      </w:r>
      <w:r w:rsidRPr="001E213D">
        <w:rPr>
          <w:rFonts w:ascii="Arial" w:hAnsi="Arial" w:cs="Arial"/>
          <w:sz w:val="20"/>
          <w:szCs w:val="20"/>
        </w:rPr>
        <w:t>CONCESSÃO, reverter-se-</w:t>
      </w:r>
      <w:r w:rsidR="004B57F4" w:rsidRPr="001E213D">
        <w:rPr>
          <w:rFonts w:ascii="Arial" w:hAnsi="Arial" w:cs="Arial"/>
          <w:sz w:val="20"/>
          <w:szCs w:val="20"/>
        </w:rPr>
        <w:t>ão</w:t>
      </w:r>
      <w:r w:rsidRPr="001E213D">
        <w:rPr>
          <w:rFonts w:ascii="Arial" w:hAnsi="Arial" w:cs="Arial"/>
          <w:sz w:val="20"/>
          <w:szCs w:val="20"/>
        </w:rPr>
        <w:t xml:space="preserve"> automatica</w:t>
      </w:r>
      <w:r w:rsidR="004B57F4" w:rsidRPr="001E213D">
        <w:rPr>
          <w:rFonts w:ascii="Arial" w:hAnsi="Arial" w:cs="Arial"/>
          <w:sz w:val="20"/>
          <w:szCs w:val="20"/>
        </w:rPr>
        <w:t xml:space="preserve">mente ao PODER </w:t>
      </w:r>
      <w:r w:rsidR="004B57F4" w:rsidRPr="001E213D">
        <w:rPr>
          <w:rFonts w:ascii="Arial" w:hAnsi="Arial" w:cs="Arial"/>
          <w:sz w:val="20"/>
          <w:szCs w:val="20"/>
        </w:rPr>
        <w:lastRenderedPageBreak/>
        <w:t xml:space="preserve">CONCEDENTE, sem </w:t>
      </w:r>
      <w:r w:rsidRPr="001E213D">
        <w:rPr>
          <w:rFonts w:ascii="Arial" w:hAnsi="Arial" w:cs="Arial"/>
          <w:sz w:val="20"/>
          <w:szCs w:val="20"/>
        </w:rPr>
        <w:t>quaisquer ônus, fazendo jus a CONCESSIONÁRIA</w:t>
      </w:r>
      <w:r w:rsidR="004B57F4" w:rsidRPr="001E213D">
        <w:rPr>
          <w:rFonts w:ascii="Arial" w:hAnsi="Arial" w:cs="Arial"/>
          <w:sz w:val="20"/>
          <w:szCs w:val="20"/>
        </w:rPr>
        <w:t xml:space="preserve"> ao recebimento de indenização </w:t>
      </w:r>
      <w:r w:rsidRPr="001E213D">
        <w:rPr>
          <w:rFonts w:ascii="Arial" w:hAnsi="Arial" w:cs="Arial"/>
          <w:sz w:val="20"/>
          <w:szCs w:val="20"/>
        </w:rPr>
        <w:t xml:space="preserve">pelos bens reversíveis e não amortizados, porventura existentes. </w:t>
      </w:r>
    </w:p>
    <w:p w14:paraId="7152A6F0" w14:textId="7361055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.5</w:t>
      </w:r>
      <w:r w:rsidR="004F2529" w:rsidRPr="001E213D">
        <w:rPr>
          <w:rFonts w:ascii="Arial" w:hAnsi="Arial" w:cs="Arial"/>
          <w:b/>
          <w:sz w:val="20"/>
          <w:szCs w:val="20"/>
        </w:rPr>
        <w:t>.</w:t>
      </w:r>
      <w:r w:rsidRPr="001E213D">
        <w:rPr>
          <w:rFonts w:ascii="Arial" w:hAnsi="Arial" w:cs="Arial"/>
          <w:sz w:val="20"/>
          <w:szCs w:val="20"/>
        </w:rPr>
        <w:t xml:space="preserve"> A CONCESSIONÁRIA, durante todo o praz</w:t>
      </w:r>
      <w:r w:rsidR="004B57F4" w:rsidRPr="001E213D">
        <w:rPr>
          <w:rFonts w:ascii="Arial" w:hAnsi="Arial" w:cs="Arial"/>
          <w:sz w:val="20"/>
          <w:szCs w:val="20"/>
        </w:rPr>
        <w:t xml:space="preserve">o da CONCESSÃO, deverá prestar </w:t>
      </w:r>
      <w:r w:rsidRPr="001E213D">
        <w:rPr>
          <w:rFonts w:ascii="Arial" w:hAnsi="Arial" w:cs="Arial"/>
          <w:sz w:val="20"/>
          <w:szCs w:val="20"/>
        </w:rPr>
        <w:t>o SERV</w:t>
      </w:r>
      <w:r w:rsidR="004B57F4" w:rsidRPr="001E213D">
        <w:rPr>
          <w:rFonts w:ascii="Arial" w:hAnsi="Arial" w:cs="Arial"/>
          <w:sz w:val="20"/>
          <w:szCs w:val="20"/>
        </w:rPr>
        <w:t>I</w:t>
      </w:r>
      <w:r w:rsidRPr="001E213D">
        <w:rPr>
          <w:rFonts w:ascii="Arial" w:hAnsi="Arial" w:cs="Arial"/>
          <w:sz w:val="20"/>
          <w:szCs w:val="20"/>
        </w:rPr>
        <w:t>ÇO PÚBLICO DE A</w:t>
      </w:r>
      <w:r w:rsidR="004B57F4" w:rsidRPr="001E213D">
        <w:rPr>
          <w:rFonts w:ascii="Arial" w:hAnsi="Arial" w:cs="Arial"/>
          <w:sz w:val="20"/>
          <w:szCs w:val="20"/>
        </w:rPr>
        <w:t xml:space="preserve">BASTECIMENTO DE ÁGUA POTÁVEL E </w:t>
      </w:r>
      <w:r w:rsidRPr="001E213D">
        <w:rPr>
          <w:rFonts w:ascii="Arial" w:hAnsi="Arial" w:cs="Arial"/>
          <w:sz w:val="20"/>
          <w:szCs w:val="20"/>
        </w:rPr>
        <w:t>ESGOTAMENTO SANITÁRIO de acordo c</w:t>
      </w:r>
      <w:r w:rsidR="004B57F4" w:rsidRPr="001E213D">
        <w:rPr>
          <w:rFonts w:ascii="Arial" w:hAnsi="Arial" w:cs="Arial"/>
          <w:sz w:val="20"/>
          <w:szCs w:val="20"/>
        </w:rPr>
        <w:t xml:space="preserve">om o disposto nos ANEXOS deste </w:t>
      </w:r>
      <w:r w:rsidRPr="001E213D">
        <w:rPr>
          <w:rFonts w:ascii="Arial" w:hAnsi="Arial" w:cs="Arial"/>
          <w:sz w:val="20"/>
          <w:szCs w:val="20"/>
        </w:rPr>
        <w:t>EDITAL, visando ao pleno e satisfatório atendimento aos usuários e, sobretu</w:t>
      </w:r>
      <w:r w:rsidR="004B57F4" w:rsidRPr="001E213D">
        <w:rPr>
          <w:rFonts w:ascii="Arial" w:hAnsi="Arial" w:cs="Arial"/>
          <w:sz w:val="20"/>
          <w:szCs w:val="20"/>
        </w:rPr>
        <w:t xml:space="preserve">do, </w:t>
      </w:r>
      <w:r w:rsidRPr="001E213D">
        <w:rPr>
          <w:rFonts w:ascii="Arial" w:hAnsi="Arial" w:cs="Arial"/>
          <w:sz w:val="20"/>
          <w:szCs w:val="20"/>
        </w:rPr>
        <w:t xml:space="preserve">visando </w:t>
      </w:r>
      <w:r w:rsidR="00F378BC" w:rsidRPr="001E213D">
        <w:rPr>
          <w:rFonts w:ascii="Arial" w:hAnsi="Arial" w:cs="Arial"/>
          <w:sz w:val="20"/>
          <w:szCs w:val="20"/>
        </w:rPr>
        <w:t>à</w:t>
      </w:r>
      <w:r w:rsidRPr="001E213D">
        <w:rPr>
          <w:rFonts w:ascii="Arial" w:hAnsi="Arial" w:cs="Arial"/>
          <w:sz w:val="20"/>
          <w:szCs w:val="20"/>
        </w:rPr>
        <w:t xml:space="preserve"> entrega de um </w:t>
      </w:r>
      <w:r w:rsidRPr="001E213D">
        <w:rPr>
          <w:rFonts w:ascii="Arial" w:hAnsi="Arial" w:cs="Arial"/>
          <w:b/>
          <w:sz w:val="20"/>
          <w:szCs w:val="20"/>
          <w:u w:val="single"/>
        </w:rPr>
        <w:t>SERV</w:t>
      </w:r>
      <w:r w:rsidR="004B57F4" w:rsidRPr="001E213D">
        <w:rPr>
          <w:rFonts w:ascii="Arial" w:hAnsi="Arial" w:cs="Arial"/>
          <w:b/>
          <w:sz w:val="20"/>
          <w:szCs w:val="20"/>
          <w:u w:val="single"/>
        </w:rPr>
        <w:t>I</w:t>
      </w:r>
      <w:r w:rsidRPr="001E213D">
        <w:rPr>
          <w:rFonts w:ascii="Arial" w:hAnsi="Arial" w:cs="Arial"/>
          <w:b/>
          <w:sz w:val="20"/>
          <w:szCs w:val="20"/>
          <w:u w:val="single"/>
        </w:rPr>
        <w:t>ÇO PÚBLICO ADEQUADO</w:t>
      </w:r>
      <w:r w:rsidRPr="001E213D">
        <w:rPr>
          <w:rFonts w:ascii="Arial" w:hAnsi="Arial" w:cs="Arial"/>
          <w:sz w:val="20"/>
          <w:szCs w:val="20"/>
        </w:rPr>
        <w:t xml:space="preserve">. </w:t>
      </w:r>
    </w:p>
    <w:p w14:paraId="0ADB3030" w14:textId="51B30A1D"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.5.1</w:t>
      </w:r>
      <w:r w:rsidR="004F2529" w:rsidRPr="001E213D">
        <w:rPr>
          <w:rFonts w:ascii="Arial" w:hAnsi="Arial" w:cs="Arial"/>
          <w:b/>
          <w:sz w:val="20"/>
          <w:szCs w:val="20"/>
        </w:rPr>
        <w:t>.</w:t>
      </w:r>
      <w:r w:rsidRPr="001E213D">
        <w:rPr>
          <w:rFonts w:ascii="Arial" w:hAnsi="Arial" w:cs="Arial"/>
          <w:sz w:val="20"/>
          <w:szCs w:val="20"/>
        </w:rPr>
        <w:t xml:space="preserve"> Para os efeitos do que estabelece o item anter</w:t>
      </w:r>
      <w:r w:rsidR="004B57F4" w:rsidRPr="001E213D">
        <w:rPr>
          <w:rFonts w:ascii="Arial" w:hAnsi="Arial" w:cs="Arial"/>
          <w:sz w:val="20"/>
          <w:szCs w:val="20"/>
        </w:rPr>
        <w:t xml:space="preserve">ior e sem prejuízo do disposto </w:t>
      </w:r>
      <w:r w:rsidRPr="001E213D">
        <w:rPr>
          <w:rFonts w:ascii="Arial" w:hAnsi="Arial" w:cs="Arial"/>
          <w:sz w:val="20"/>
          <w:szCs w:val="20"/>
        </w:rPr>
        <w:t>no REGULAMENTO DA PRESTAÇÃO DO</w:t>
      </w:r>
      <w:r w:rsidR="00F378BC" w:rsidRPr="001E213D">
        <w:rPr>
          <w:rFonts w:ascii="Arial" w:hAnsi="Arial" w:cs="Arial"/>
          <w:sz w:val="20"/>
          <w:szCs w:val="20"/>
        </w:rPr>
        <w:t xml:space="preserve"> SERVI</w:t>
      </w:r>
      <w:r w:rsidR="004B57F4" w:rsidRPr="001E213D">
        <w:rPr>
          <w:rFonts w:ascii="Arial" w:hAnsi="Arial" w:cs="Arial"/>
          <w:sz w:val="20"/>
          <w:szCs w:val="20"/>
        </w:rPr>
        <w:t xml:space="preserve">ÇO, considera-se serviço </w:t>
      </w:r>
      <w:r w:rsidRPr="001E213D">
        <w:rPr>
          <w:rFonts w:ascii="Arial" w:hAnsi="Arial" w:cs="Arial"/>
          <w:sz w:val="20"/>
          <w:szCs w:val="20"/>
        </w:rPr>
        <w:t>adequado o que tem condições efetivas de regularidad</w:t>
      </w:r>
      <w:r w:rsidR="004B57F4" w:rsidRPr="001E213D">
        <w:rPr>
          <w:rFonts w:ascii="Arial" w:hAnsi="Arial" w:cs="Arial"/>
          <w:sz w:val="20"/>
          <w:szCs w:val="20"/>
        </w:rPr>
        <w:t xml:space="preserve">e, continuidade, eficiência, </w:t>
      </w:r>
      <w:r w:rsidRPr="001E213D">
        <w:rPr>
          <w:rFonts w:ascii="Arial" w:hAnsi="Arial" w:cs="Arial"/>
          <w:sz w:val="20"/>
          <w:szCs w:val="20"/>
        </w:rPr>
        <w:t xml:space="preserve">segurança, atualidade, generalidade, cortesia na </w:t>
      </w:r>
      <w:r w:rsidR="004B57F4" w:rsidRPr="001E213D">
        <w:rPr>
          <w:rFonts w:ascii="Arial" w:hAnsi="Arial" w:cs="Arial"/>
          <w:sz w:val="20"/>
          <w:szCs w:val="20"/>
        </w:rPr>
        <w:t xml:space="preserve">sua prestação e modicidade das </w:t>
      </w:r>
      <w:r w:rsidRPr="001E213D">
        <w:rPr>
          <w:rFonts w:ascii="Arial" w:hAnsi="Arial" w:cs="Arial"/>
          <w:sz w:val="20"/>
          <w:szCs w:val="20"/>
        </w:rPr>
        <w:t xml:space="preserve">TARIFAS. </w:t>
      </w:r>
    </w:p>
    <w:p w14:paraId="15D4639A" w14:textId="15ECFBD3"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.6</w:t>
      </w:r>
      <w:r w:rsidR="004F2529" w:rsidRPr="001E213D">
        <w:rPr>
          <w:rFonts w:ascii="Arial" w:hAnsi="Arial" w:cs="Arial"/>
          <w:b/>
          <w:sz w:val="20"/>
          <w:szCs w:val="20"/>
        </w:rPr>
        <w:t>.</w:t>
      </w:r>
      <w:r w:rsidRPr="001E213D">
        <w:rPr>
          <w:rFonts w:ascii="Arial" w:hAnsi="Arial" w:cs="Arial"/>
          <w:sz w:val="20"/>
          <w:szCs w:val="20"/>
        </w:rPr>
        <w:t xml:space="preserve"> Sobre a data do </w:t>
      </w:r>
      <w:r w:rsidRPr="001E213D">
        <w:rPr>
          <w:rFonts w:ascii="Arial" w:hAnsi="Arial" w:cs="Arial"/>
          <w:b/>
          <w:sz w:val="20"/>
          <w:szCs w:val="20"/>
          <w:u w:val="single"/>
        </w:rPr>
        <w:t>IN</w:t>
      </w:r>
      <w:r w:rsidR="004B57F4" w:rsidRPr="001E213D">
        <w:rPr>
          <w:rFonts w:ascii="Arial" w:hAnsi="Arial" w:cs="Arial"/>
          <w:b/>
          <w:sz w:val="20"/>
          <w:szCs w:val="20"/>
          <w:u w:val="single"/>
        </w:rPr>
        <w:t>Í</w:t>
      </w:r>
      <w:r w:rsidRPr="001E213D">
        <w:rPr>
          <w:rFonts w:ascii="Arial" w:hAnsi="Arial" w:cs="Arial"/>
          <w:b/>
          <w:sz w:val="20"/>
          <w:szCs w:val="20"/>
          <w:u w:val="single"/>
        </w:rPr>
        <w:t>CIO DA COBRANÇA D</w:t>
      </w:r>
      <w:r w:rsidR="004B57F4" w:rsidRPr="001E213D">
        <w:rPr>
          <w:rFonts w:ascii="Arial" w:hAnsi="Arial" w:cs="Arial"/>
          <w:b/>
          <w:sz w:val="20"/>
          <w:szCs w:val="20"/>
          <w:u w:val="single"/>
        </w:rPr>
        <w:t>A TARIFA</w:t>
      </w:r>
      <w:r w:rsidR="004B57F4" w:rsidRPr="001E213D">
        <w:rPr>
          <w:rFonts w:ascii="Arial" w:hAnsi="Arial" w:cs="Arial"/>
          <w:sz w:val="20"/>
          <w:szCs w:val="20"/>
        </w:rPr>
        <w:t xml:space="preserve">, vale ressaltar que a </w:t>
      </w:r>
      <w:r w:rsidRPr="001E213D">
        <w:rPr>
          <w:rFonts w:ascii="Arial" w:hAnsi="Arial" w:cs="Arial"/>
          <w:sz w:val="20"/>
          <w:szCs w:val="20"/>
        </w:rPr>
        <w:t>CONCESSIONÁRIA, em conformidade com o que</w:t>
      </w:r>
      <w:r w:rsidR="004B57F4" w:rsidRPr="001E213D">
        <w:rPr>
          <w:rFonts w:ascii="Arial" w:hAnsi="Arial" w:cs="Arial"/>
          <w:sz w:val="20"/>
          <w:szCs w:val="20"/>
        </w:rPr>
        <w:t xml:space="preserve"> dispõe o CONTRATO e, a partir </w:t>
      </w:r>
      <w:r w:rsidRPr="001E213D">
        <w:rPr>
          <w:rFonts w:ascii="Arial" w:hAnsi="Arial" w:cs="Arial"/>
          <w:sz w:val="20"/>
          <w:szCs w:val="20"/>
        </w:rPr>
        <w:t>da data da ORDEM DE SERV</w:t>
      </w:r>
      <w:r w:rsidR="004B57F4" w:rsidRPr="001E213D">
        <w:rPr>
          <w:rFonts w:ascii="Arial" w:hAnsi="Arial" w:cs="Arial"/>
          <w:sz w:val="20"/>
          <w:szCs w:val="20"/>
        </w:rPr>
        <w:t>I</w:t>
      </w:r>
      <w:r w:rsidRPr="001E213D">
        <w:rPr>
          <w:rFonts w:ascii="Arial" w:hAnsi="Arial" w:cs="Arial"/>
          <w:sz w:val="20"/>
          <w:szCs w:val="20"/>
        </w:rPr>
        <w:t>ÇO, poderá c</w:t>
      </w:r>
      <w:r w:rsidR="004B57F4" w:rsidRPr="001E213D">
        <w:rPr>
          <w:rFonts w:ascii="Arial" w:hAnsi="Arial" w:cs="Arial"/>
          <w:sz w:val="20"/>
          <w:szCs w:val="20"/>
        </w:rPr>
        <w:t xml:space="preserve">obrar diretamente dos usuários </w:t>
      </w:r>
      <w:r w:rsidRPr="001E213D">
        <w:rPr>
          <w:rFonts w:ascii="Arial" w:hAnsi="Arial" w:cs="Arial"/>
          <w:sz w:val="20"/>
          <w:szCs w:val="20"/>
        </w:rPr>
        <w:t xml:space="preserve">localizados na ÁREA DE CONCESSÃO a </w:t>
      </w:r>
      <w:r w:rsidR="004B57F4" w:rsidRPr="001E213D">
        <w:rPr>
          <w:rFonts w:ascii="Arial" w:hAnsi="Arial" w:cs="Arial"/>
          <w:sz w:val="20"/>
          <w:szCs w:val="20"/>
        </w:rPr>
        <w:t xml:space="preserve">respectiva TARIFA pelo SERVIÇO </w:t>
      </w:r>
      <w:r w:rsidRPr="001E213D">
        <w:rPr>
          <w:rFonts w:ascii="Arial" w:hAnsi="Arial" w:cs="Arial"/>
          <w:sz w:val="20"/>
          <w:szCs w:val="20"/>
        </w:rPr>
        <w:t>PÚBLICO DE ABASTECIMENTO</w:t>
      </w:r>
      <w:r w:rsidR="004B57F4" w:rsidRPr="001E213D">
        <w:rPr>
          <w:rFonts w:ascii="Arial" w:hAnsi="Arial" w:cs="Arial"/>
          <w:sz w:val="20"/>
          <w:szCs w:val="20"/>
        </w:rPr>
        <w:t xml:space="preserve"> DE ÁGUA POTÁVEL E ESGOTAMENTO </w:t>
      </w:r>
      <w:r w:rsidRPr="001E213D">
        <w:rPr>
          <w:rFonts w:ascii="Arial" w:hAnsi="Arial" w:cs="Arial"/>
          <w:sz w:val="20"/>
          <w:szCs w:val="20"/>
        </w:rPr>
        <w:t>SANITÁRIO prestado, bem c</w:t>
      </w:r>
      <w:r w:rsidR="004B57F4" w:rsidRPr="001E213D">
        <w:rPr>
          <w:rFonts w:ascii="Arial" w:hAnsi="Arial" w:cs="Arial"/>
          <w:sz w:val="20"/>
          <w:szCs w:val="20"/>
        </w:rPr>
        <w:t xml:space="preserve">omo pela prestação de SERVIÇOS </w:t>
      </w:r>
      <w:r w:rsidRPr="001E213D">
        <w:rPr>
          <w:rFonts w:ascii="Arial" w:hAnsi="Arial" w:cs="Arial"/>
          <w:sz w:val="20"/>
          <w:szCs w:val="20"/>
        </w:rPr>
        <w:t xml:space="preserve">COMPLEMENTARES. </w:t>
      </w:r>
    </w:p>
    <w:p w14:paraId="0FFDCD56" w14:textId="461ECA8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.7</w:t>
      </w:r>
      <w:r w:rsidR="004F2529" w:rsidRPr="001E213D">
        <w:rPr>
          <w:rFonts w:ascii="Arial" w:hAnsi="Arial" w:cs="Arial"/>
          <w:b/>
          <w:sz w:val="20"/>
          <w:szCs w:val="20"/>
        </w:rPr>
        <w:t>.</w:t>
      </w:r>
      <w:r w:rsidRPr="001E213D">
        <w:rPr>
          <w:rFonts w:ascii="Arial" w:hAnsi="Arial" w:cs="Arial"/>
          <w:sz w:val="20"/>
          <w:szCs w:val="20"/>
        </w:rPr>
        <w:t xml:space="preserve"> O </w:t>
      </w:r>
      <w:r w:rsidRPr="001E213D">
        <w:rPr>
          <w:rFonts w:ascii="Arial" w:hAnsi="Arial" w:cs="Arial"/>
          <w:b/>
          <w:sz w:val="20"/>
          <w:szCs w:val="20"/>
          <w:u w:val="single"/>
        </w:rPr>
        <w:t>SISTEMA TARIFÁRIO</w:t>
      </w:r>
      <w:r w:rsidRPr="001E213D">
        <w:rPr>
          <w:rFonts w:ascii="Arial" w:hAnsi="Arial" w:cs="Arial"/>
          <w:sz w:val="20"/>
          <w:szCs w:val="20"/>
        </w:rPr>
        <w:t xml:space="preserve"> instituí a</w:t>
      </w:r>
      <w:r w:rsidR="004B57F4" w:rsidRPr="001E213D">
        <w:rPr>
          <w:rFonts w:ascii="Arial" w:hAnsi="Arial" w:cs="Arial"/>
          <w:sz w:val="20"/>
          <w:szCs w:val="20"/>
        </w:rPr>
        <w:t xml:space="preserve">s TARIFAS que irão remunerar a </w:t>
      </w:r>
      <w:r w:rsidRPr="001E213D">
        <w:rPr>
          <w:rFonts w:ascii="Arial" w:hAnsi="Arial" w:cs="Arial"/>
          <w:sz w:val="20"/>
          <w:szCs w:val="20"/>
        </w:rPr>
        <w:t>CONCESSIONÁRIA e a respectiva ESTRUTURA</w:t>
      </w:r>
      <w:r w:rsidR="004B57F4" w:rsidRPr="001E213D">
        <w:rPr>
          <w:rFonts w:ascii="Arial" w:hAnsi="Arial" w:cs="Arial"/>
          <w:sz w:val="20"/>
          <w:szCs w:val="20"/>
        </w:rPr>
        <w:t xml:space="preserve"> TARIFÁRIA que será aplicada a</w:t>
      </w:r>
      <w:r w:rsidR="00ED0E7F" w:rsidRPr="001E213D">
        <w:rPr>
          <w:rFonts w:ascii="Arial" w:hAnsi="Arial" w:cs="Arial"/>
          <w:sz w:val="20"/>
          <w:szCs w:val="20"/>
        </w:rPr>
        <w:t xml:space="preserve"> </w:t>
      </w:r>
      <w:r w:rsidRPr="001E213D">
        <w:rPr>
          <w:rFonts w:ascii="Arial" w:hAnsi="Arial" w:cs="Arial"/>
          <w:sz w:val="20"/>
          <w:szCs w:val="20"/>
        </w:rPr>
        <w:t xml:space="preserve">CONCESSÃO, e são aquelas indicadas no </w:t>
      </w:r>
      <w:r w:rsidRPr="00E3362F">
        <w:rPr>
          <w:rFonts w:ascii="Arial" w:hAnsi="Arial" w:cs="Arial"/>
          <w:sz w:val="20"/>
          <w:szCs w:val="20"/>
        </w:rPr>
        <w:t>Anex</w:t>
      </w:r>
      <w:r w:rsidR="00C57534" w:rsidRPr="00E3362F">
        <w:rPr>
          <w:rFonts w:ascii="Arial" w:hAnsi="Arial" w:cs="Arial"/>
          <w:sz w:val="20"/>
          <w:szCs w:val="20"/>
        </w:rPr>
        <w:t xml:space="preserve">o </w:t>
      </w:r>
      <w:r w:rsidR="00711FD1" w:rsidRPr="00E3362F">
        <w:rPr>
          <w:rFonts w:ascii="Arial" w:hAnsi="Arial" w:cs="Arial"/>
          <w:sz w:val="20"/>
          <w:szCs w:val="20"/>
        </w:rPr>
        <w:t>IV</w:t>
      </w:r>
      <w:r w:rsidR="004B57F4" w:rsidRPr="001E213D">
        <w:rPr>
          <w:rFonts w:ascii="Arial" w:hAnsi="Arial" w:cs="Arial"/>
          <w:sz w:val="20"/>
          <w:szCs w:val="20"/>
        </w:rPr>
        <w:t xml:space="preserve"> deste EDITAL, sendo que a </w:t>
      </w:r>
      <w:r w:rsidRPr="001E213D">
        <w:rPr>
          <w:rFonts w:ascii="Arial" w:hAnsi="Arial" w:cs="Arial"/>
          <w:sz w:val="20"/>
          <w:szCs w:val="20"/>
        </w:rPr>
        <w:t>TARIFA será preservada pelas regras de REAJUS</w:t>
      </w:r>
      <w:r w:rsidR="004B57F4" w:rsidRPr="001E213D">
        <w:rPr>
          <w:rFonts w:ascii="Arial" w:hAnsi="Arial" w:cs="Arial"/>
          <w:sz w:val="20"/>
          <w:szCs w:val="20"/>
        </w:rPr>
        <w:t xml:space="preserve">TE e REVISÃO previstas na Lei </w:t>
      </w:r>
      <w:r w:rsidRPr="001E213D">
        <w:rPr>
          <w:rFonts w:ascii="Arial" w:hAnsi="Arial" w:cs="Arial"/>
          <w:sz w:val="20"/>
          <w:szCs w:val="20"/>
        </w:rPr>
        <w:t>Federal n</w:t>
      </w:r>
      <w:r w:rsidR="004B57F4" w:rsidRPr="001E213D">
        <w:rPr>
          <w:rFonts w:ascii="Arial" w:hAnsi="Arial" w:cs="Arial"/>
          <w:sz w:val="20"/>
          <w:szCs w:val="20"/>
        </w:rPr>
        <w:t>º</w:t>
      </w:r>
      <w:r w:rsidRPr="001E213D">
        <w:rPr>
          <w:rFonts w:ascii="Arial" w:hAnsi="Arial" w:cs="Arial"/>
          <w:sz w:val="20"/>
          <w:szCs w:val="20"/>
        </w:rPr>
        <w:t xml:space="preserve"> 8.987/95 e pelas regras previstas no</w:t>
      </w:r>
      <w:r w:rsidR="004B57F4" w:rsidRPr="001E213D">
        <w:rPr>
          <w:rFonts w:ascii="Arial" w:hAnsi="Arial" w:cs="Arial"/>
          <w:sz w:val="20"/>
          <w:szCs w:val="20"/>
        </w:rPr>
        <w:t xml:space="preserve"> CONTRATO, com a finalidade de </w:t>
      </w:r>
      <w:r w:rsidRPr="001E213D">
        <w:rPr>
          <w:rFonts w:ascii="Arial" w:hAnsi="Arial" w:cs="Arial"/>
          <w:sz w:val="20"/>
          <w:szCs w:val="20"/>
        </w:rPr>
        <w:t>assegurar a CONCESSIONÁRIA, duran</w:t>
      </w:r>
      <w:r w:rsidR="004B57F4" w:rsidRPr="001E213D">
        <w:rPr>
          <w:rFonts w:ascii="Arial" w:hAnsi="Arial" w:cs="Arial"/>
          <w:sz w:val="20"/>
          <w:szCs w:val="20"/>
        </w:rPr>
        <w:t xml:space="preserve">te todo o prazo da CONCESSÃO, a </w:t>
      </w:r>
      <w:r w:rsidRPr="001E213D">
        <w:rPr>
          <w:rFonts w:ascii="Arial" w:hAnsi="Arial" w:cs="Arial"/>
          <w:sz w:val="20"/>
          <w:szCs w:val="20"/>
        </w:rPr>
        <w:t xml:space="preserve">manutenção do equilíbrio econômico-financeiro do CONTRATO. </w:t>
      </w:r>
    </w:p>
    <w:p w14:paraId="16BB0D2C" w14:textId="2449B45A"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.8</w:t>
      </w:r>
      <w:r w:rsidR="004F2529" w:rsidRPr="001E213D">
        <w:rPr>
          <w:rFonts w:ascii="Arial" w:hAnsi="Arial" w:cs="Arial"/>
          <w:b/>
          <w:sz w:val="20"/>
          <w:szCs w:val="20"/>
        </w:rPr>
        <w:t>.</w:t>
      </w:r>
      <w:r w:rsidRPr="001E213D">
        <w:rPr>
          <w:rFonts w:ascii="Arial" w:hAnsi="Arial" w:cs="Arial"/>
          <w:sz w:val="20"/>
          <w:szCs w:val="20"/>
        </w:rPr>
        <w:t xml:space="preserve"> Como </w:t>
      </w:r>
      <w:r w:rsidRPr="001E213D">
        <w:rPr>
          <w:rFonts w:ascii="Arial" w:hAnsi="Arial" w:cs="Arial"/>
          <w:b/>
          <w:sz w:val="20"/>
          <w:szCs w:val="20"/>
          <w:u w:val="single"/>
        </w:rPr>
        <w:t>FONTES DE RECEITAS</w:t>
      </w:r>
      <w:r w:rsidRPr="001E213D">
        <w:rPr>
          <w:rFonts w:ascii="Arial" w:hAnsi="Arial" w:cs="Arial"/>
          <w:sz w:val="20"/>
          <w:szCs w:val="20"/>
        </w:rPr>
        <w:t>, a CONCESSIO</w:t>
      </w:r>
      <w:r w:rsidR="004B57F4" w:rsidRPr="001E213D">
        <w:rPr>
          <w:rFonts w:ascii="Arial" w:hAnsi="Arial" w:cs="Arial"/>
          <w:sz w:val="20"/>
          <w:szCs w:val="20"/>
        </w:rPr>
        <w:t>NÁRIA terá direito a receber</w:t>
      </w:r>
      <w:r w:rsidR="00F378BC" w:rsidRPr="001E213D">
        <w:rPr>
          <w:rFonts w:ascii="Arial" w:hAnsi="Arial" w:cs="Arial"/>
          <w:sz w:val="20"/>
          <w:szCs w:val="20"/>
        </w:rPr>
        <w:t xml:space="preserve"> </w:t>
      </w:r>
      <w:r w:rsidR="004B57F4" w:rsidRPr="001E213D">
        <w:rPr>
          <w:rFonts w:ascii="Arial" w:hAnsi="Arial" w:cs="Arial"/>
          <w:sz w:val="20"/>
          <w:szCs w:val="20"/>
        </w:rPr>
        <w:t xml:space="preserve">a </w:t>
      </w:r>
      <w:r w:rsidRPr="001E213D">
        <w:rPr>
          <w:rFonts w:ascii="Arial" w:hAnsi="Arial" w:cs="Arial"/>
          <w:sz w:val="20"/>
          <w:szCs w:val="20"/>
        </w:rPr>
        <w:t>TARIFA, conforme previsto no CONTRATO, pela prestação do SERV</w:t>
      </w:r>
      <w:r w:rsidR="004B57F4" w:rsidRPr="001E213D">
        <w:rPr>
          <w:rFonts w:ascii="Arial" w:hAnsi="Arial" w:cs="Arial"/>
          <w:sz w:val="20"/>
          <w:szCs w:val="20"/>
        </w:rPr>
        <w:t xml:space="preserve">IÇO </w:t>
      </w:r>
      <w:r w:rsidRPr="001E213D">
        <w:rPr>
          <w:rFonts w:ascii="Arial" w:hAnsi="Arial" w:cs="Arial"/>
          <w:sz w:val="20"/>
          <w:szCs w:val="20"/>
        </w:rPr>
        <w:t>PÚBLICO DE ABASTECIMENTO</w:t>
      </w:r>
      <w:r w:rsidR="004B57F4" w:rsidRPr="001E213D">
        <w:rPr>
          <w:rFonts w:ascii="Arial" w:hAnsi="Arial" w:cs="Arial"/>
          <w:sz w:val="20"/>
          <w:szCs w:val="20"/>
        </w:rPr>
        <w:t xml:space="preserve"> DE ÁGUA POTÁVEL E ESGOTAMENTO </w:t>
      </w:r>
      <w:r w:rsidRPr="001E213D">
        <w:rPr>
          <w:rFonts w:ascii="Arial" w:hAnsi="Arial" w:cs="Arial"/>
          <w:sz w:val="20"/>
          <w:szCs w:val="20"/>
        </w:rPr>
        <w:t xml:space="preserve">SANITÁRIO. </w:t>
      </w:r>
    </w:p>
    <w:p w14:paraId="20F51BEA" w14:textId="13E584DC" w:rsidR="00194E28"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.8.1</w:t>
      </w:r>
      <w:r w:rsidR="004F2529" w:rsidRPr="001E213D">
        <w:rPr>
          <w:rFonts w:ascii="Arial" w:hAnsi="Arial" w:cs="Arial"/>
          <w:b/>
          <w:sz w:val="20"/>
          <w:szCs w:val="20"/>
        </w:rPr>
        <w:t>.</w:t>
      </w:r>
      <w:r w:rsidRPr="001E213D">
        <w:rPr>
          <w:rFonts w:ascii="Arial" w:hAnsi="Arial" w:cs="Arial"/>
          <w:sz w:val="20"/>
          <w:szCs w:val="20"/>
        </w:rPr>
        <w:t xml:space="preserve"> A CONCESSIONÁRIA terá, também, direito de auferir a receita </w:t>
      </w:r>
      <w:r w:rsidR="004B57F4" w:rsidRPr="001E213D">
        <w:rPr>
          <w:rFonts w:ascii="Arial" w:hAnsi="Arial" w:cs="Arial"/>
          <w:sz w:val="20"/>
          <w:szCs w:val="20"/>
        </w:rPr>
        <w:t xml:space="preserve">decorrente </w:t>
      </w:r>
      <w:r w:rsidRPr="001E213D">
        <w:rPr>
          <w:rFonts w:ascii="Arial" w:hAnsi="Arial" w:cs="Arial"/>
          <w:sz w:val="20"/>
          <w:szCs w:val="20"/>
        </w:rPr>
        <w:t>dos SERV</w:t>
      </w:r>
      <w:r w:rsidR="004B57F4" w:rsidRPr="001E213D">
        <w:rPr>
          <w:rFonts w:ascii="Arial" w:hAnsi="Arial" w:cs="Arial"/>
          <w:sz w:val="20"/>
          <w:szCs w:val="20"/>
        </w:rPr>
        <w:t>I</w:t>
      </w:r>
      <w:r w:rsidRPr="001E213D">
        <w:rPr>
          <w:rFonts w:ascii="Arial" w:hAnsi="Arial" w:cs="Arial"/>
          <w:sz w:val="20"/>
          <w:szCs w:val="20"/>
        </w:rPr>
        <w:t>ÇOS COMPLEMENTARES pres</w:t>
      </w:r>
      <w:r w:rsidR="004B57F4" w:rsidRPr="001E213D">
        <w:rPr>
          <w:rFonts w:ascii="Arial" w:hAnsi="Arial" w:cs="Arial"/>
          <w:sz w:val="20"/>
          <w:szCs w:val="20"/>
        </w:rPr>
        <w:t xml:space="preserve">tados aos usuários, nos termos </w:t>
      </w:r>
      <w:r w:rsidRPr="001E213D">
        <w:rPr>
          <w:rFonts w:ascii="Arial" w:hAnsi="Arial" w:cs="Arial"/>
          <w:sz w:val="20"/>
          <w:szCs w:val="20"/>
        </w:rPr>
        <w:t xml:space="preserve">estabelecidos no </w:t>
      </w:r>
      <w:r w:rsidR="00C57534" w:rsidRPr="001E213D">
        <w:rPr>
          <w:rFonts w:ascii="Arial" w:hAnsi="Arial" w:cs="Arial"/>
          <w:sz w:val="20"/>
          <w:szCs w:val="20"/>
        </w:rPr>
        <w:t xml:space="preserve">Anexo </w:t>
      </w:r>
      <w:r w:rsidR="000C4166" w:rsidRPr="001E213D">
        <w:rPr>
          <w:rFonts w:ascii="Arial" w:hAnsi="Arial" w:cs="Arial"/>
          <w:sz w:val="20"/>
          <w:szCs w:val="20"/>
        </w:rPr>
        <w:t>IV</w:t>
      </w:r>
      <w:r w:rsidRPr="001E213D">
        <w:rPr>
          <w:rFonts w:ascii="Arial" w:hAnsi="Arial" w:cs="Arial"/>
          <w:sz w:val="20"/>
          <w:szCs w:val="20"/>
        </w:rPr>
        <w:t xml:space="preserve"> a este EDITAL e ressalvados os SERV</w:t>
      </w:r>
      <w:r w:rsidR="00677880" w:rsidRPr="001E213D">
        <w:rPr>
          <w:rFonts w:ascii="Arial" w:hAnsi="Arial" w:cs="Arial"/>
          <w:sz w:val="20"/>
          <w:szCs w:val="20"/>
        </w:rPr>
        <w:t xml:space="preserve">IÇOS </w:t>
      </w:r>
      <w:r w:rsidRPr="001E213D">
        <w:rPr>
          <w:rFonts w:ascii="Arial" w:hAnsi="Arial" w:cs="Arial"/>
          <w:sz w:val="20"/>
          <w:szCs w:val="20"/>
        </w:rPr>
        <w:t>COMPLEMENTARES, já autorizados neste ED</w:t>
      </w:r>
      <w:r w:rsidR="00194E28" w:rsidRPr="001E213D">
        <w:rPr>
          <w:rFonts w:ascii="Arial" w:hAnsi="Arial" w:cs="Arial"/>
          <w:sz w:val="20"/>
          <w:szCs w:val="20"/>
        </w:rPr>
        <w:t>ITAL.</w:t>
      </w:r>
      <w:r w:rsidR="00677880" w:rsidRPr="001E213D">
        <w:rPr>
          <w:rFonts w:ascii="Arial" w:hAnsi="Arial" w:cs="Arial"/>
          <w:sz w:val="20"/>
          <w:szCs w:val="20"/>
        </w:rPr>
        <w:t xml:space="preserve"> </w:t>
      </w:r>
    </w:p>
    <w:p w14:paraId="763CAC0F" w14:textId="413B7132" w:rsidR="009C5CA2" w:rsidRPr="001E213D" w:rsidRDefault="00194E28"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.8.2</w:t>
      </w:r>
      <w:r w:rsidR="004F2529" w:rsidRPr="001E213D">
        <w:rPr>
          <w:rFonts w:ascii="Arial" w:hAnsi="Arial" w:cs="Arial"/>
          <w:b/>
          <w:sz w:val="20"/>
          <w:szCs w:val="20"/>
        </w:rPr>
        <w:t>.</w:t>
      </w:r>
      <w:r w:rsidRPr="001E213D">
        <w:rPr>
          <w:rFonts w:ascii="Arial" w:hAnsi="Arial" w:cs="Arial"/>
          <w:sz w:val="20"/>
          <w:szCs w:val="20"/>
        </w:rPr>
        <w:t xml:space="preserve"> A</w:t>
      </w:r>
      <w:r w:rsidR="00677880" w:rsidRPr="001E213D">
        <w:rPr>
          <w:rFonts w:ascii="Arial" w:hAnsi="Arial" w:cs="Arial"/>
          <w:sz w:val="20"/>
          <w:szCs w:val="20"/>
        </w:rPr>
        <w:t xml:space="preserve"> CONCESSIONÁRIA poderá, </w:t>
      </w:r>
      <w:r w:rsidR="009C5CA2" w:rsidRPr="001E213D">
        <w:rPr>
          <w:rFonts w:ascii="Arial" w:hAnsi="Arial" w:cs="Arial"/>
          <w:sz w:val="20"/>
          <w:szCs w:val="20"/>
        </w:rPr>
        <w:t>a partir da assunção do SISTEMA e mediante</w:t>
      </w:r>
      <w:r w:rsidR="00677880" w:rsidRPr="001E213D">
        <w:rPr>
          <w:rFonts w:ascii="Arial" w:hAnsi="Arial" w:cs="Arial"/>
          <w:sz w:val="20"/>
          <w:szCs w:val="20"/>
        </w:rPr>
        <w:t xml:space="preserve"> prévia aprovação do </w:t>
      </w:r>
      <w:r w:rsidR="009C5CA2" w:rsidRPr="001E213D">
        <w:rPr>
          <w:rFonts w:ascii="Arial" w:hAnsi="Arial" w:cs="Arial"/>
          <w:sz w:val="20"/>
          <w:szCs w:val="20"/>
        </w:rPr>
        <w:t>CONCEDENTE, auferir as RECEITAS EXTRAOR</w:t>
      </w:r>
      <w:r w:rsidR="00677880" w:rsidRPr="001E213D">
        <w:rPr>
          <w:rFonts w:ascii="Arial" w:hAnsi="Arial" w:cs="Arial"/>
          <w:sz w:val="20"/>
          <w:szCs w:val="20"/>
        </w:rPr>
        <w:t xml:space="preserve">DINÁRIAS, observado o disposto </w:t>
      </w:r>
      <w:r w:rsidR="009C5CA2" w:rsidRPr="001E213D">
        <w:rPr>
          <w:rFonts w:ascii="Arial" w:hAnsi="Arial" w:cs="Arial"/>
          <w:sz w:val="20"/>
          <w:szCs w:val="20"/>
        </w:rPr>
        <w:t>no artigo 11 da Lei Federal n</w:t>
      </w:r>
      <w:r w:rsidR="00677880" w:rsidRPr="001E213D">
        <w:rPr>
          <w:rFonts w:ascii="Arial" w:hAnsi="Arial" w:cs="Arial"/>
          <w:sz w:val="20"/>
          <w:szCs w:val="20"/>
        </w:rPr>
        <w:t>º</w:t>
      </w:r>
      <w:r w:rsidR="009C5CA2" w:rsidRPr="001E213D">
        <w:rPr>
          <w:rFonts w:ascii="Arial" w:hAnsi="Arial" w:cs="Arial"/>
          <w:sz w:val="20"/>
          <w:szCs w:val="20"/>
        </w:rPr>
        <w:t xml:space="preserve"> 8.987/95. </w:t>
      </w:r>
    </w:p>
    <w:p w14:paraId="10A1A34E" w14:textId="78332C9B"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w:t>
      </w:r>
      <w:r w:rsidR="004F2529" w:rsidRPr="001E213D">
        <w:rPr>
          <w:rFonts w:ascii="Arial" w:hAnsi="Arial" w:cs="Arial"/>
          <w:b/>
          <w:sz w:val="20"/>
          <w:szCs w:val="20"/>
        </w:rPr>
        <w:t xml:space="preserve">8.3. </w:t>
      </w:r>
      <w:r w:rsidRPr="001E213D">
        <w:rPr>
          <w:rFonts w:ascii="Arial" w:hAnsi="Arial" w:cs="Arial"/>
          <w:sz w:val="20"/>
          <w:szCs w:val="20"/>
        </w:rPr>
        <w:t xml:space="preserve">O </w:t>
      </w:r>
      <w:r w:rsidRPr="001E213D">
        <w:rPr>
          <w:rFonts w:ascii="Arial" w:hAnsi="Arial" w:cs="Arial"/>
          <w:b/>
          <w:sz w:val="20"/>
          <w:szCs w:val="20"/>
          <w:u w:val="single"/>
        </w:rPr>
        <w:t>EQUIL</w:t>
      </w:r>
      <w:r w:rsidR="00677880" w:rsidRPr="001E213D">
        <w:rPr>
          <w:rFonts w:ascii="Arial" w:hAnsi="Arial" w:cs="Arial"/>
          <w:b/>
          <w:sz w:val="20"/>
          <w:szCs w:val="20"/>
          <w:u w:val="single"/>
        </w:rPr>
        <w:t>Í</w:t>
      </w:r>
      <w:r w:rsidRPr="001E213D">
        <w:rPr>
          <w:rFonts w:ascii="Arial" w:hAnsi="Arial" w:cs="Arial"/>
          <w:b/>
          <w:sz w:val="20"/>
          <w:szCs w:val="20"/>
          <w:u w:val="single"/>
        </w:rPr>
        <w:t>BRIO ECONÔMICO-FINANCE</w:t>
      </w:r>
      <w:r w:rsidR="00677880" w:rsidRPr="001E213D">
        <w:rPr>
          <w:rFonts w:ascii="Arial" w:hAnsi="Arial" w:cs="Arial"/>
          <w:b/>
          <w:sz w:val="20"/>
          <w:szCs w:val="20"/>
          <w:u w:val="single"/>
        </w:rPr>
        <w:t>IRO DO CONTRATO</w:t>
      </w:r>
      <w:r w:rsidR="00677880" w:rsidRPr="001E213D">
        <w:rPr>
          <w:rFonts w:ascii="Arial" w:hAnsi="Arial" w:cs="Arial"/>
          <w:sz w:val="20"/>
          <w:szCs w:val="20"/>
        </w:rPr>
        <w:t xml:space="preserve">, que constitui </w:t>
      </w:r>
      <w:r w:rsidRPr="001E213D">
        <w:rPr>
          <w:rFonts w:ascii="Arial" w:hAnsi="Arial" w:cs="Arial"/>
          <w:sz w:val="20"/>
          <w:szCs w:val="20"/>
        </w:rPr>
        <w:t>condição fundamental do regime jurídico da CONCESSÃO</w:t>
      </w:r>
      <w:r w:rsidR="00677880" w:rsidRPr="001E213D">
        <w:rPr>
          <w:rFonts w:ascii="Arial" w:hAnsi="Arial" w:cs="Arial"/>
          <w:sz w:val="20"/>
          <w:szCs w:val="20"/>
        </w:rPr>
        <w:t xml:space="preserve">, deverá ser preservado </w:t>
      </w:r>
      <w:r w:rsidRPr="001E213D">
        <w:rPr>
          <w:rFonts w:ascii="Arial" w:hAnsi="Arial" w:cs="Arial"/>
          <w:sz w:val="20"/>
          <w:szCs w:val="20"/>
        </w:rPr>
        <w:t>durante toda sua vigência, sendo pressupos</w:t>
      </w:r>
      <w:r w:rsidR="00677880" w:rsidRPr="001E213D">
        <w:rPr>
          <w:rFonts w:ascii="Arial" w:hAnsi="Arial" w:cs="Arial"/>
          <w:sz w:val="20"/>
          <w:szCs w:val="20"/>
        </w:rPr>
        <w:t xml:space="preserve">to básico da equação </w:t>
      </w:r>
      <w:r w:rsidR="00194E28" w:rsidRPr="001E213D">
        <w:rPr>
          <w:rFonts w:ascii="Arial" w:hAnsi="Arial" w:cs="Arial"/>
          <w:sz w:val="20"/>
          <w:szCs w:val="20"/>
        </w:rPr>
        <w:t>econômico-financeira</w:t>
      </w:r>
      <w:r w:rsidRPr="001E213D">
        <w:rPr>
          <w:rFonts w:ascii="Arial" w:hAnsi="Arial" w:cs="Arial"/>
          <w:sz w:val="20"/>
          <w:szCs w:val="20"/>
        </w:rPr>
        <w:t xml:space="preserve"> que regula a relação entre as partes, o </w:t>
      </w:r>
      <w:r w:rsidR="00677880" w:rsidRPr="001E213D">
        <w:rPr>
          <w:rFonts w:ascii="Arial" w:hAnsi="Arial" w:cs="Arial"/>
          <w:sz w:val="20"/>
          <w:szCs w:val="20"/>
        </w:rPr>
        <w:t xml:space="preserve">permanente equilíbrio entre os </w:t>
      </w:r>
      <w:r w:rsidRPr="001E213D">
        <w:rPr>
          <w:rFonts w:ascii="Arial" w:hAnsi="Arial" w:cs="Arial"/>
          <w:sz w:val="20"/>
          <w:szCs w:val="20"/>
        </w:rPr>
        <w:t xml:space="preserve">encargos da CONCESSIONÁRIA e as receitas da CONCESSÃO. </w:t>
      </w:r>
    </w:p>
    <w:p w14:paraId="24029186" w14:textId="1C0BA358"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2</w:t>
      </w:r>
      <w:r w:rsidR="004F2529" w:rsidRPr="001E213D">
        <w:rPr>
          <w:rFonts w:ascii="Arial" w:hAnsi="Arial" w:cs="Arial"/>
          <w:b/>
          <w:sz w:val="20"/>
          <w:szCs w:val="20"/>
        </w:rPr>
        <w:t>5</w:t>
      </w:r>
      <w:r w:rsidRPr="001E213D">
        <w:rPr>
          <w:rFonts w:ascii="Arial" w:hAnsi="Arial" w:cs="Arial"/>
          <w:b/>
          <w:sz w:val="20"/>
          <w:szCs w:val="20"/>
        </w:rPr>
        <w:t>.</w:t>
      </w:r>
      <w:r w:rsidR="004F2529" w:rsidRPr="001E213D">
        <w:rPr>
          <w:rFonts w:ascii="Arial" w:hAnsi="Arial" w:cs="Arial"/>
          <w:b/>
          <w:sz w:val="20"/>
          <w:szCs w:val="20"/>
        </w:rPr>
        <w:t>8</w:t>
      </w:r>
      <w:r w:rsidRPr="001E213D">
        <w:rPr>
          <w:rFonts w:ascii="Arial" w:hAnsi="Arial" w:cs="Arial"/>
          <w:b/>
          <w:sz w:val="20"/>
          <w:szCs w:val="20"/>
        </w:rPr>
        <w:t>.</w:t>
      </w:r>
      <w:r w:rsidR="004F2529" w:rsidRPr="001E213D">
        <w:rPr>
          <w:rFonts w:ascii="Arial" w:hAnsi="Arial" w:cs="Arial"/>
          <w:b/>
          <w:sz w:val="20"/>
          <w:szCs w:val="20"/>
        </w:rPr>
        <w:t xml:space="preserve">4. </w:t>
      </w:r>
      <w:r w:rsidRPr="001E213D">
        <w:rPr>
          <w:rFonts w:ascii="Arial" w:hAnsi="Arial" w:cs="Arial"/>
          <w:sz w:val="20"/>
          <w:szCs w:val="20"/>
        </w:rPr>
        <w:t>Entende-se mantido o equilíbrio ec</w:t>
      </w:r>
      <w:r w:rsidR="00677880" w:rsidRPr="001E213D">
        <w:rPr>
          <w:rFonts w:ascii="Arial" w:hAnsi="Arial" w:cs="Arial"/>
          <w:sz w:val="20"/>
          <w:szCs w:val="20"/>
        </w:rPr>
        <w:t xml:space="preserve">onômico-financeiro do CONTRATO </w:t>
      </w:r>
      <w:r w:rsidRPr="001E213D">
        <w:rPr>
          <w:rFonts w:ascii="Arial" w:hAnsi="Arial" w:cs="Arial"/>
          <w:sz w:val="20"/>
          <w:szCs w:val="20"/>
        </w:rPr>
        <w:t>enquanto preservada a equação econômico-finance</w:t>
      </w:r>
      <w:r w:rsidR="00677880" w:rsidRPr="001E213D">
        <w:rPr>
          <w:rFonts w:ascii="Arial" w:hAnsi="Arial" w:cs="Arial"/>
          <w:sz w:val="20"/>
          <w:szCs w:val="20"/>
        </w:rPr>
        <w:t xml:space="preserve">ira originalmente estabelecida </w:t>
      </w:r>
      <w:r w:rsidRPr="001E213D">
        <w:rPr>
          <w:rFonts w:ascii="Arial" w:hAnsi="Arial" w:cs="Arial"/>
          <w:sz w:val="20"/>
          <w:szCs w:val="20"/>
        </w:rPr>
        <w:t>entre o PODER CONCEDENTE e a CO</w:t>
      </w:r>
      <w:r w:rsidR="00677880" w:rsidRPr="001E213D">
        <w:rPr>
          <w:rFonts w:ascii="Arial" w:hAnsi="Arial" w:cs="Arial"/>
          <w:sz w:val="20"/>
          <w:szCs w:val="20"/>
        </w:rPr>
        <w:t xml:space="preserve">NCESSIONÁRIA, nos termos deste </w:t>
      </w:r>
      <w:r w:rsidRPr="001E213D">
        <w:rPr>
          <w:rFonts w:ascii="Arial" w:hAnsi="Arial" w:cs="Arial"/>
          <w:sz w:val="20"/>
          <w:szCs w:val="20"/>
        </w:rPr>
        <w:t xml:space="preserve">EDITAL e de seus ANEXOS. </w:t>
      </w:r>
    </w:p>
    <w:p w14:paraId="11957F46" w14:textId="4F9B04F2"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w:t>
      </w:r>
      <w:r w:rsidR="004F2529" w:rsidRPr="001E213D">
        <w:rPr>
          <w:rFonts w:ascii="Arial" w:hAnsi="Arial" w:cs="Arial"/>
          <w:b/>
          <w:sz w:val="20"/>
          <w:szCs w:val="20"/>
        </w:rPr>
        <w:t xml:space="preserve">9. </w:t>
      </w:r>
      <w:r w:rsidRPr="001E213D">
        <w:rPr>
          <w:rFonts w:ascii="Arial" w:hAnsi="Arial" w:cs="Arial"/>
          <w:sz w:val="20"/>
          <w:szCs w:val="20"/>
        </w:rPr>
        <w:t xml:space="preserve">O </w:t>
      </w:r>
      <w:r w:rsidRPr="001E213D">
        <w:rPr>
          <w:rFonts w:ascii="Arial" w:hAnsi="Arial" w:cs="Arial"/>
          <w:b/>
          <w:sz w:val="20"/>
          <w:szCs w:val="20"/>
          <w:u w:val="single"/>
        </w:rPr>
        <w:t>REAJUSTE DAS TARIFAS</w:t>
      </w:r>
      <w:r w:rsidRPr="001E213D">
        <w:rPr>
          <w:rFonts w:ascii="Arial" w:hAnsi="Arial" w:cs="Arial"/>
          <w:sz w:val="20"/>
          <w:szCs w:val="20"/>
        </w:rPr>
        <w:t xml:space="preserve"> se efe</w:t>
      </w:r>
      <w:r w:rsidR="00677880" w:rsidRPr="001E213D">
        <w:rPr>
          <w:rFonts w:ascii="Arial" w:hAnsi="Arial" w:cs="Arial"/>
          <w:sz w:val="20"/>
          <w:szCs w:val="20"/>
        </w:rPr>
        <w:t xml:space="preserve">tivará a cada 12 (doze) meses, </w:t>
      </w:r>
      <w:r w:rsidRPr="001E213D">
        <w:rPr>
          <w:rFonts w:ascii="Arial" w:hAnsi="Arial" w:cs="Arial"/>
          <w:sz w:val="20"/>
          <w:szCs w:val="20"/>
        </w:rPr>
        <w:t>co</w:t>
      </w:r>
      <w:r w:rsidR="00D745AD" w:rsidRPr="001E213D">
        <w:rPr>
          <w:rFonts w:ascii="Arial" w:hAnsi="Arial" w:cs="Arial"/>
          <w:sz w:val="20"/>
          <w:szCs w:val="20"/>
        </w:rPr>
        <w:t>ntados da ORDEM INICIAL DO SERVI</w:t>
      </w:r>
      <w:r w:rsidRPr="001E213D">
        <w:rPr>
          <w:rFonts w:ascii="Arial" w:hAnsi="Arial" w:cs="Arial"/>
          <w:sz w:val="20"/>
          <w:szCs w:val="20"/>
        </w:rPr>
        <w:t>ÇO, cons</w:t>
      </w:r>
      <w:r w:rsidR="00677880" w:rsidRPr="001E213D">
        <w:rPr>
          <w:rFonts w:ascii="Arial" w:hAnsi="Arial" w:cs="Arial"/>
          <w:sz w:val="20"/>
          <w:szCs w:val="20"/>
        </w:rPr>
        <w:t xml:space="preserve">iderando como data base a data </w:t>
      </w:r>
      <w:r w:rsidRPr="001E213D">
        <w:rPr>
          <w:rFonts w:ascii="Arial" w:hAnsi="Arial" w:cs="Arial"/>
          <w:sz w:val="20"/>
          <w:szCs w:val="20"/>
        </w:rPr>
        <w:t>da proposta e dar-se-</w:t>
      </w:r>
      <w:r w:rsidR="00677880" w:rsidRPr="001E213D">
        <w:rPr>
          <w:rFonts w:ascii="Arial" w:hAnsi="Arial" w:cs="Arial"/>
          <w:sz w:val="20"/>
          <w:szCs w:val="20"/>
        </w:rPr>
        <w:t>á</w:t>
      </w:r>
      <w:r w:rsidRPr="001E213D">
        <w:rPr>
          <w:rFonts w:ascii="Arial" w:hAnsi="Arial" w:cs="Arial"/>
          <w:sz w:val="20"/>
          <w:szCs w:val="20"/>
        </w:rPr>
        <w:t xml:space="preserve"> na forma da Lei e com base </w:t>
      </w:r>
      <w:r w:rsidR="00677880" w:rsidRPr="001E213D">
        <w:rPr>
          <w:rFonts w:ascii="Arial" w:hAnsi="Arial" w:cs="Arial"/>
          <w:sz w:val="20"/>
          <w:szCs w:val="20"/>
        </w:rPr>
        <w:t xml:space="preserve">nos critérios estabelecidos no </w:t>
      </w:r>
      <w:r w:rsidRPr="001E213D">
        <w:rPr>
          <w:rFonts w:ascii="Arial" w:hAnsi="Arial" w:cs="Arial"/>
          <w:sz w:val="20"/>
          <w:szCs w:val="20"/>
        </w:rPr>
        <w:t>CONTRATO, constituindo-se em obrigação da CONCESSIONÁRIA dar amp</w:t>
      </w:r>
      <w:r w:rsidR="00677880" w:rsidRPr="001E213D">
        <w:rPr>
          <w:rFonts w:ascii="Arial" w:hAnsi="Arial" w:cs="Arial"/>
          <w:sz w:val="20"/>
          <w:szCs w:val="20"/>
        </w:rPr>
        <w:t xml:space="preserve">la </w:t>
      </w:r>
      <w:r w:rsidRPr="001E213D">
        <w:rPr>
          <w:rFonts w:ascii="Arial" w:hAnsi="Arial" w:cs="Arial"/>
          <w:sz w:val="20"/>
          <w:szCs w:val="20"/>
        </w:rPr>
        <w:t>divulgação aos usuários do valor tarifário re</w:t>
      </w:r>
      <w:r w:rsidR="00677880" w:rsidRPr="001E213D">
        <w:rPr>
          <w:rFonts w:ascii="Arial" w:hAnsi="Arial" w:cs="Arial"/>
          <w:sz w:val="20"/>
          <w:szCs w:val="20"/>
        </w:rPr>
        <w:t xml:space="preserve">ajustado mediante, pelo menos, </w:t>
      </w:r>
      <w:r w:rsidRPr="001E213D">
        <w:rPr>
          <w:rFonts w:ascii="Arial" w:hAnsi="Arial" w:cs="Arial"/>
          <w:sz w:val="20"/>
          <w:szCs w:val="20"/>
        </w:rPr>
        <w:t xml:space="preserve">publicação em jornal de grande circulação no </w:t>
      </w:r>
      <w:r w:rsidR="00677880" w:rsidRPr="001E213D">
        <w:rPr>
          <w:rFonts w:ascii="Arial" w:hAnsi="Arial" w:cs="Arial"/>
          <w:sz w:val="20"/>
          <w:szCs w:val="20"/>
        </w:rPr>
        <w:t xml:space="preserve">âmbito do Município, observada </w:t>
      </w:r>
      <w:r w:rsidRPr="001E213D">
        <w:rPr>
          <w:rFonts w:ascii="Arial" w:hAnsi="Arial" w:cs="Arial"/>
          <w:sz w:val="20"/>
          <w:szCs w:val="20"/>
        </w:rPr>
        <w:t xml:space="preserve">antecedência mínima de 30 (trinta) dias com relação a sua aplicação. </w:t>
      </w:r>
    </w:p>
    <w:p w14:paraId="2F405FBF" w14:textId="73D8CC5F"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.1</w:t>
      </w:r>
      <w:r w:rsidR="004F2529" w:rsidRPr="001E213D">
        <w:rPr>
          <w:rFonts w:ascii="Arial" w:hAnsi="Arial" w:cs="Arial"/>
          <w:b/>
          <w:sz w:val="20"/>
          <w:szCs w:val="20"/>
        </w:rPr>
        <w:t>0.</w:t>
      </w:r>
      <w:r w:rsidRPr="001E213D">
        <w:rPr>
          <w:rFonts w:ascii="Arial" w:hAnsi="Arial" w:cs="Arial"/>
          <w:sz w:val="20"/>
          <w:szCs w:val="20"/>
        </w:rPr>
        <w:t xml:space="preserve"> A </w:t>
      </w:r>
      <w:r w:rsidRPr="001E213D">
        <w:rPr>
          <w:rFonts w:ascii="Arial" w:hAnsi="Arial" w:cs="Arial"/>
          <w:b/>
          <w:sz w:val="20"/>
          <w:szCs w:val="20"/>
          <w:u w:val="single"/>
        </w:rPr>
        <w:t>REVISÃO DA TARIFA</w:t>
      </w:r>
      <w:r w:rsidRPr="001E213D">
        <w:rPr>
          <w:rFonts w:ascii="Arial" w:hAnsi="Arial" w:cs="Arial"/>
          <w:sz w:val="20"/>
          <w:szCs w:val="20"/>
        </w:rPr>
        <w:t xml:space="preserve"> ocorrerá ordinari</w:t>
      </w:r>
      <w:r w:rsidR="004070D6" w:rsidRPr="001E213D">
        <w:rPr>
          <w:rFonts w:ascii="Arial" w:hAnsi="Arial" w:cs="Arial"/>
          <w:sz w:val="20"/>
          <w:szCs w:val="20"/>
        </w:rPr>
        <w:t>amente, a cada 4 (quatro</w:t>
      </w:r>
      <w:r w:rsidR="00677880" w:rsidRPr="001E213D">
        <w:rPr>
          <w:rFonts w:ascii="Arial" w:hAnsi="Arial" w:cs="Arial"/>
          <w:sz w:val="20"/>
          <w:szCs w:val="20"/>
        </w:rPr>
        <w:t xml:space="preserve">) anos, </w:t>
      </w:r>
      <w:r w:rsidRPr="001E213D">
        <w:rPr>
          <w:rFonts w:ascii="Arial" w:hAnsi="Arial" w:cs="Arial"/>
          <w:sz w:val="20"/>
          <w:szCs w:val="20"/>
        </w:rPr>
        <w:t>conforme consta da minuta de CONTRATO</w:t>
      </w:r>
      <w:r w:rsidR="00677880" w:rsidRPr="001E213D">
        <w:rPr>
          <w:rFonts w:ascii="Arial" w:hAnsi="Arial" w:cs="Arial"/>
          <w:sz w:val="20"/>
          <w:szCs w:val="20"/>
        </w:rPr>
        <w:t xml:space="preserve">, sempre mantendo o equilíbrio </w:t>
      </w:r>
      <w:r w:rsidRPr="001E213D">
        <w:rPr>
          <w:rFonts w:ascii="Arial" w:hAnsi="Arial" w:cs="Arial"/>
          <w:sz w:val="20"/>
          <w:szCs w:val="20"/>
        </w:rPr>
        <w:t xml:space="preserve">econômico-financeiro, sem prejuízo das revisões </w:t>
      </w:r>
      <w:r w:rsidR="00677880" w:rsidRPr="001E213D">
        <w:rPr>
          <w:rFonts w:ascii="Arial" w:hAnsi="Arial" w:cs="Arial"/>
          <w:sz w:val="20"/>
          <w:szCs w:val="20"/>
        </w:rPr>
        <w:t xml:space="preserve">extraordinárias, nas hipóteses </w:t>
      </w:r>
      <w:r w:rsidRPr="001E213D">
        <w:rPr>
          <w:rFonts w:ascii="Arial" w:hAnsi="Arial" w:cs="Arial"/>
          <w:sz w:val="20"/>
          <w:szCs w:val="20"/>
        </w:rPr>
        <w:t>contempladas na minuta de CONTRATO, sendo q</w:t>
      </w:r>
      <w:r w:rsidR="00677880" w:rsidRPr="001E213D">
        <w:rPr>
          <w:rFonts w:ascii="Arial" w:hAnsi="Arial" w:cs="Arial"/>
          <w:sz w:val="20"/>
          <w:szCs w:val="20"/>
        </w:rPr>
        <w:t xml:space="preserve">ue o procedimento e a forma de </w:t>
      </w:r>
      <w:r w:rsidRPr="001E213D">
        <w:rPr>
          <w:rFonts w:ascii="Arial" w:hAnsi="Arial" w:cs="Arial"/>
          <w:sz w:val="20"/>
          <w:szCs w:val="20"/>
        </w:rPr>
        <w:t xml:space="preserve">REVISÃO estão previstos na minuta de CONTRATO. </w:t>
      </w:r>
    </w:p>
    <w:p w14:paraId="53A5E885" w14:textId="7851DA50"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.1</w:t>
      </w:r>
      <w:r w:rsidR="004F2529" w:rsidRPr="001E213D">
        <w:rPr>
          <w:rFonts w:ascii="Arial" w:hAnsi="Arial" w:cs="Arial"/>
          <w:b/>
          <w:sz w:val="20"/>
          <w:szCs w:val="20"/>
        </w:rPr>
        <w:t>1.</w:t>
      </w:r>
      <w:r w:rsidRPr="001E213D">
        <w:rPr>
          <w:rFonts w:ascii="Arial" w:hAnsi="Arial" w:cs="Arial"/>
          <w:sz w:val="20"/>
          <w:szCs w:val="20"/>
        </w:rPr>
        <w:t xml:space="preserve"> Constituem </w:t>
      </w:r>
      <w:r w:rsidRPr="001E213D">
        <w:rPr>
          <w:rFonts w:ascii="Arial" w:hAnsi="Arial" w:cs="Arial"/>
          <w:b/>
          <w:sz w:val="20"/>
          <w:szCs w:val="20"/>
          <w:u w:val="single"/>
        </w:rPr>
        <w:t>DIREITOS E OBRIGAÇÕES</w:t>
      </w:r>
      <w:r w:rsidR="00677880" w:rsidRPr="001E213D">
        <w:rPr>
          <w:rFonts w:ascii="Arial" w:hAnsi="Arial" w:cs="Arial"/>
          <w:b/>
          <w:sz w:val="20"/>
          <w:szCs w:val="20"/>
          <w:u w:val="single"/>
        </w:rPr>
        <w:t xml:space="preserve"> DOS USUÁRIOS</w:t>
      </w:r>
      <w:r w:rsidR="00677880" w:rsidRPr="001E213D">
        <w:rPr>
          <w:rFonts w:ascii="Arial" w:hAnsi="Arial" w:cs="Arial"/>
          <w:sz w:val="20"/>
          <w:szCs w:val="20"/>
        </w:rPr>
        <w:t xml:space="preserve">, sem prejuízo do </w:t>
      </w:r>
      <w:r w:rsidRPr="001E213D">
        <w:rPr>
          <w:rFonts w:ascii="Arial" w:hAnsi="Arial" w:cs="Arial"/>
          <w:sz w:val="20"/>
          <w:szCs w:val="20"/>
        </w:rPr>
        <w:t xml:space="preserve">disposto na legislação aplicável, neste EDITAL e no CONTRATO, o seguinte: </w:t>
      </w:r>
    </w:p>
    <w:p w14:paraId="1ED610C2"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Receber o SERV</w:t>
      </w:r>
      <w:r w:rsidR="00677880" w:rsidRPr="001E213D">
        <w:rPr>
          <w:rFonts w:ascii="Arial" w:hAnsi="Arial" w:cs="Arial"/>
          <w:sz w:val="20"/>
          <w:szCs w:val="20"/>
        </w:rPr>
        <w:t>I</w:t>
      </w:r>
      <w:r w:rsidRPr="001E213D">
        <w:rPr>
          <w:rFonts w:ascii="Arial" w:hAnsi="Arial" w:cs="Arial"/>
          <w:sz w:val="20"/>
          <w:szCs w:val="20"/>
        </w:rPr>
        <w:t>ÇO PÚ</w:t>
      </w:r>
      <w:r w:rsidR="00677880" w:rsidRPr="001E213D">
        <w:rPr>
          <w:rFonts w:ascii="Arial" w:hAnsi="Arial" w:cs="Arial"/>
          <w:sz w:val="20"/>
          <w:szCs w:val="20"/>
        </w:rPr>
        <w:t xml:space="preserve">BLICO DE ABASTECIMENTO DE ÁGUA </w:t>
      </w:r>
      <w:r w:rsidRPr="001E213D">
        <w:rPr>
          <w:rFonts w:ascii="Arial" w:hAnsi="Arial" w:cs="Arial"/>
          <w:sz w:val="20"/>
          <w:szCs w:val="20"/>
        </w:rPr>
        <w:t>POTÁVEL E ESGOTAMENTO SANITÁ</w:t>
      </w:r>
      <w:r w:rsidR="00677880" w:rsidRPr="001E213D">
        <w:rPr>
          <w:rFonts w:ascii="Arial" w:hAnsi="Arial" w:cs="Arial"/>
          <w:sz w:val="20"/>
          <w:szCs w:val="20"/>
        </w:rPr>
        <w:t xml:space="preserve">RIO em condições adequadas, de </w:t>
      </w:r>
      <w:r w:rsidRPr="001E213D">
        <w:rPr>
          <w:rFonts w:ascii="Arial" w:hAnsi="Arial" w:cs="Arial"/>
          <w:sz w:val="20"/>
          <w:szCs w:val="20"/>
        </w:rPr>
        <w:t>acordo com o previsto n</w:t>
      </w:r>
      <w:r w:rsidR="00677880" w:rsidRPr="001E213D">
        <w:rPr>
          <w:rFonts w:ascii="Arial" w:hAnsi="Arial" w:cs="Arial"/>
          <w:sz w:val="20"/>
          <w:szCs w:val="20"/>
        </w:rPr>
        <w:t xml:space="preserve">este EDITAL, no REGULAMENTO </w:t>
      </w:r>
      <w:r w:rsidR="00C0475F" w:rsidRPr="001E213D">
        <w:rPr>
          <w:rFonts w:ascii="Arial" w:eastAsia="Calibri" w:hAnsi="Arial" w:cs="Arial"/>
          <w:sz w:val="20"/>
          <w:szCs w:val="20"/>
        </w:rPr>
        <w:t>DA PRESTAÇÂO DE SERVIÇOS</w:t>
      </w:r>
      <w:r w:rsidR="00C0475F" w:rsidRPr="001E213D">
        <w:rPr>
          <w:rFonts w:ascii="Arial" w:hAnsi="Arial" w:cs="Arial"/>
          <w:sz w:val="20"/>
          <w:szCs w:val="20"/>
        </w:rPr>
        <w:t xml:space="preserve"> </w:t>
      </w:r>
      <w:r w:rsidRPr="001E213D">
        <w:rPr>
          <w:rFonts w:ascii="Arial" w:hAnsi="Arial" w:cs="Arial"/>
          <w:sz w:val="20"/>
          <w:szCs w:val="20"/>
        </w:rPr>
        <w:t>e demais normas aplicávei</w:t>
      </w:r>
      <w:r w:rsidR="00677880" w:rsidRPr="001E213D">
        <w:rPr>
          <w:rFonts w:ascii="Arial" w:hAnsi="Arial" w:cs="Arial"/>
          <w:sz w:val="20"/>
          <w:szCs w:val="20"/>
        </w:rPr>
        <w:t xml:space="preserve">s e, em contrapartida, pagar a </w:t>
      </w:r>
      <w:r w:rsidRPr="001E213D">
        <w:rPr>
          <w:rFonts w:ascii="Arial" w:hAnsi="Arial" w:cs="Arial"/>
          <w:sz w:val="20"/>
          <w:szCs w:val="20"/>
        </w:rPr>
        <w:t xml:space="preserve">respectiva TARIFA. </w:t>
      </w:r>
    </w:p>
    <w:p w14:paraId="154D9F2C" w14:textId="77777777" w:rsidR="009C5CA2" w:rsidRPr="001E213D" w:rsidRDefault="00677880"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Receber do PODER CON</w:t>
      </w:r>
      <w:r w:rsidRPr="001E213D">
        <w:rPr>
          <w:rFonts w:ascii="Arial" w:hAnsi="Arial" w:cs="Arial"/>
          <w:sz w:val="20"/>
          <w:szCs w:val="20"/>
        </w:rPr>
        <w:t xml:space="preserve">CEDENTE e da CONCESSIONÁRIA as </w:t>
      </w:r>
      <w:r w:rsidR="009C5CA2" w:rsidRPr="001E213D">
        <w:rPr>
          <w:rFonts w:ascii="Arial" w:hAnsi="Arial" w:cs="Arial"/>
          <w:sz w:val="20"/>
          <w:szCs w:val="20"/>
        </w:rPr>
        <w:t>informações necessárias para defesa d</w:t>
      </w:r>
      <w:r w:rsidRPr="001E213D">
        <w:rPr>
          <w:rFonts w:ascii="Arial" w:hAnsi="Arial" w:cs="Arial"/>
          <w:sz w:val="20"/>
          <w:szCs w:val="20"/>
        </w:rPr>
        <w:t xml:space="preserve">e direitos e esclarecimento de </w:t>
      </w:r>
      <w:r w:rsidR="009C5CA2" w:rsidRPr="001E213D">
        <w:rPr>
          <w:rFonts w:ascii="Arial" w:hAnsi="Arial" w:cs="Arial"/>
          <w:sz w:val="20"/>
          <w:szCs w:val="20"/>
        </w:rPr>
        <w:t xml:space="preserve">situações de interesse pessoal; </w:t>
      </w:r>
    </w:p>
    <w:p w14:paraId="5DE01367" w14:textId="77777777" w:rsidR="009C5CA2" w:rsidRPr="001E213D" w:rsidRDefault="00677880"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b/>
          <w:sz w:val="20"/>
          <w:szCs w:val="20"/>
        </w:rPr>
        <w:t>.</w:t>
      </w:r>
      <w:r w:rsidR="009C5CA2" w:rsidRPr="001E213D">
        <w:rPr>
          <w:rFonts w:ascii="Arial" w:hAnsi="Arial" w:cs="Arial"/>
          <w:sz w:val="20"/>
          <w:szCs w:val="20"/>
        </w:rPr>
        <w:t xml:space="preserve"> Levar ao conhecimento da CONCESS</w:t>
      </w:r>
      <w:r w:rsidRPr="001E213D">
        <w:rPr>
          <w:rFonts w:ascii="Arial" w:hAnsi="Arial" w:cs="Arial"/>
          <w:sz w:val="20"/>
          <w:szCs w:val="20"/>
        </w:rPr>
        <w:t xml:space="preserve">IONÁRIA as irregularidades das </w:t>
      </w:r>
      <w:r w:rsidR="009C5CA2" w:rsidRPr="001E213D">
        <w:rPr>
          <w:rFonts w:ascii="Arial" w:hAnsi="Arial" w:cs="Arial"/>
          <w:sz w:val="20"/>
          <w:szCs w:val="20"/>
        </w:rPr>
        <w:t xml:space="preserve">quais venham a ter conhecimento, referentes </w:t>
      </w:r>
      <w:r w:rsidR="00D745AD" w:rsidRPr="001E213D">
        <w:rPr>
          <w:rFonts w:ascii="Arial" w:hAnsi="Arial" w:cs="Arial"/>
          <w:sz w:val="20"/>
          <w:szCs w:val="20"/>
        </w:rPr>
        <w:t>à</w:t>
      </w:r>
      <w:r w:rsidR="009C5CA2" w:rsidRPr="001E213D">
        <w:rPr>
          <w:rFonts w:ascii="Arial" w:hAnsi="Arial" w:cs="Arial"/>
          <w:sz w:val="20"/>
          <w:szCs w:val="20"/>
        </w:rPr>
        <w:t xml:space="preserve"> CONCESSÃO; </w:t>
      </w:r>
    </w:p>
    <w:p w14:paraId="78554E00"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IV.</w:t>
      </w:r>
      <w:r w:rsidRPr="001E213D">
        <w:rPr>
          <w:rFonts w:ascii="Arial" w:hAnsi="Arial" w:cs="Arial"/>
          <w:sz w:val="20"/>
          <w:szCs w:val="20"/>
        </w:rPr>
        <w:t xml:space="preserve"> Comunicar a ENTIDADE REGULADORA</w:t>
      </w:r>
      <w:r w:rsidR="00677880" w:rsidRPr="001E213D">
        <w:rPr>
          <w:rFonts w:ascii="Arial" w:hAnsi="Arial" w:cs="Arial"/>
          <w:sz w:val="20"/>
          <w:szCs w:val="20"/>
        </w:rPr>
        <w:t xml:space="preserve"> E FISCALIZADORA eventuais </w:t>
      </w:r>
      <w:r w:rsidRPr="001E213D">
        <w:rPr>
          <w:rFonts w:ascii="Arial" w:hAnsi="Arial" w:cs="Arial"/>
          <w:sz w:val="20"/>
          <w:szCs w:val="20"/>
        </w:rPr>
        <w:t xml:space="preserve">ilícitos praticados pela CONCESSIONÁRIA ou seus prepostos na execução do CONTRATO; </w:t>
      </w:r>
    </w:p>
    <w:p w14:paraId="7B9E524D"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w:t>
      </w:r>
      <w:r w:rsidRPr="001E213D">
        <w:rPr>
          <w:rFonts w:ascii="Arial" w:hAnsi="Arial" w:cs="Arial"/>
          <w:sz w:val="20"/>
          <w:szCs w:val="20"/>
        </w:rPr>
        <w:t xml:space="preserve"> Utilizar o SERV</w:t>
      </w:r>
      <w:r w:rsidR="00677880" w:rsidRPr="001E213D">
        <w:rPr>
          <w:rFonts w:ascii="Arial" w:hAnsi="Arial" w:cs="Arial"/>
          <w:sz w:val="20"/>
          <w:szCs w:val="20"/>
        </w:rPr>
        <w:t>I</w:t>
      </w:r>
      <w:r w:rsidRPr="001E213D">
        <w:rPr>
          <w:rFonts w:ascii="Arial" w:hAnsi="Arial" w:cs="Arial"/>
          <w:sz w:val="20"/>
          <w:szCs w:val="20"/>
        </w:rPr>
        <w:t>ÇO PÚBLICO DE ABASTECIMENTO DE ÁGUA</w:t>
      </w:r>
      <w:r w:rsidR="00677880" w:rsidRPr="001E213D">
        <w:rPr>
          <w:rFonts w:ascii="Arial" w:hAnsi="Arial" w:cs="Arial"/>
          <w:sz w:val="20"/>
          <w:szCs w:val="20"/>
        </w:rPr>
        <w:t xml:space="preserve"> </w:t>
      </w:r>
      <w:r w:rsidRPr="001E213D">
        <w:rPr>
          <w:rFonts w:ascii="Arial" w:hAnsi="Arial" w:cs="Arial"/>
          <w:sz w:val="20"/>
          <w:szCs w:val="20"/>
        </w:rPr>
        <w:t>POTÁVEL E ESGOTAMENTO</w:t>
      </w:r>
      <w:r w:rsidR="00677880" w:rsidRPr="001E213D">
        <w:rPr>
          <w:rFonts w:ascii="Arial" w:hAnsi="Arial" w:cs="Arial"/>
          <w:sz w:val="20"/>
          <w:szCs w:val="20"/>
        </w:rPr>
        <w:t xml:space="preserve"> SANITÁRIO de forma racional e </w:t>
      </w:r>
      <w:r w:rsidRPr="001E213D">
        <w:rPr>
          <w:rFonts w:ascii="Arial" w:hAnsi="Arial" w:cs="Arial"/>
          <w:sz w:val="20"/>
          <w:szCs w:val="20"/>
        </w:rPr>
        <w:t>parcimoniosa, evitando os desperdícios e</w:t>
      </w:r>
      <w:r w:rsidR="00677880" w:rsidRPr="001E213D">
        <w:rPr>
          <w:rFonts w:ascii="Arial" w:hAnsi="Arial" w:cs="Arial"/>
          <w:sz w:val="20"/>
          <w:szCs w:val="20"/>
        </w:rPr>
        <w:t xml:space="preserve"> colaborando com a preservação </w:t>
      </w:r>
      <w:r w:rsidRPr="001E213D">
        <w:rPr>
          <w:rFonts w:ascii="Arial" w:hAnsi="Arial" w:cs="Arial"/>
          <w:sz w:val="20"/>
          <w:szCs w:val="20"/>
        </w:rPr>
        <w:t xml:space="preserve">dos recursos naturais; </w:t>
      </w:r>
    </w:p>
    <w:p w14:paraId="03C8615E"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VI.</w:t>
      </w:r>
      <w:r w:rsidRPr="001E213D">
        <w:rPr>
          <w:rFonts w:ascii="Arial" w:hAnsi="Arial" w:cs="Arial"/>
          <w:sz w:val="20"/>
          <w:szCs w:val="20"/>
        </w:rPr>
        <w:t xml:space="preserve"> Quando solicitado, prestar as info</w:t>
      </w:r>
      <w:r w:rsidR="00677880" w:rsidRPr="001E213D">
        <w:rPr>
          <w:rFonts w:ascii="Arial" w:hAnsi="Arial" w:cs="Arial"/>
          <w:sz w:val="20"/>
          <w:szCs w:val="20"/>
        </w:rPr>
        <w:t xml:space="preserve">rmações necessárias para que o </w:t>
      </w:r>
      <w:r w:rsidRPr="001E213D">
        <w:rPr>
          <w:rFonts w:ascii="Arial" w:hAnsi="Arial" w:cs="Arial"/>
          <w:sz w:val="20"/>
          <w:szCs w:val="20"/>
        </w:rPr>
        <w:t>serviço lhe possa ser prestado</w:t>
      </w:r>
      <w:r w:rsidR="00677880" w:rsidRPr="001E213D">
        <w:rPr>
          <w:rFonts w:ascii="Arial" w:hAnsi="Arial" w:cs="Arial"/>
          <w:sz w:val="20"/>
          <w:szCs w:val="20"/>
        </w:rPr>
        <w:t xml:space="preserve"> de forma adequada e racional, </w:t>
      </w:r>
      <w:r w:rsidRPr="001E213D">
        <w:rPr>
          <w:rFonts w:ascii="Arial" w:hAnsi="Arial" w:cs="Arial"/>
          <w:sz w:val="20"/>
          <w:szCs w:val="20"/>
        </w:rPr>
        <w:t xml:space="preserve">responsabilizando-se pela incorreção ou omissão; </w:t>
      </w:r>
    </w:p>
    <w:p w14:paraId="394BFD5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VII.</w:t>
      </w:r>
      <w:r w:rsidRPr="001E213D">
        <w:rPr>
          <w:rFonts w:ascii="Arial" w:hAnsi="Arial" w:cs="Arial"/>
          <w:sz w:val="20"/>
          <w:szCs w:val="20"/>
        </w:rPr>
        <w:t xml:space="preserve"> Somente utilizar soluções individua</w:t>
      </w:r>
      <w:r w:rsidR="00677880" w:rsidRPr="001E213D">
        <w:rPr>
          <w:rFonts w:ascii="Arial" w:hAnsi="Arial" w:cs="Arial"/>
          <w:sz w:val="20"/>
          <w:szCs w:val="20"/>
        </w:rPr>
        <w:t xml:space="preserve">is de abastecimento de água em </w:t>
      </w:r>
      <w:r w:rsidRPr="001E213D">
        <w:rPr>
          <w:rFonts w:ascii="Arial" w:hAnsi="Arial" w:cs="Arial"/>
          <w:sz w:val="20"/>
          <w:szCs w:val="20"/>
        </w:rPr>
        <w:t>caráter de exceção e nos casos em</w:t>
      </w:r>
      <w:r w:rsidR="00677880" w:rsidRPr="001E213D">
        <w:rPr>
          <w:rFonts w:ascii="Arial" w:hAnsi="Arial" w:cs="Arial"/>
          <w:sz w:val="20"/>
          <w:szCs w:val="20"/>
        </w:rPr>
        <w:t xml:space="preserve"> que, comprovada e devidamente </w:t>
      </w:r>
      <w:r w:rsidRPr="001E213D">
        <w:rPr>
          <w:rFonts w:ascii="Arial" w:hAnsi="Arial" w:cs="Arial"/>
          <w:sz w:val="20"/>
          <w:szCs w:val="20"/>
        </w:rPr>
        <w:t>autorizados por quem tenha poderes pa</w:t>
      </w:r>
      <w:r w:rsidR="00677880" w:rsidRPr="001E213D">
        <w:rPr>
          <w:rFonts w:ascii="Arial" w:hAnsi="Arial" w:cs="Arial"/>
          <w:sz w:val="20"/>
          <w:szCs w:val="20"/>
        </w:rPr>
        <w:t xml:space="preserve">ra tanto, e não for possível o </w:t>
      </w:r>
      <w:r w:rsidRPr="001E213D">
        <w:rPr>
          <w:rFonts w:ascii="Arial" w:hAnsi="Arial" w:cs="Arial"/>
          <w:sz w:val="20"/>
          <w:szCs w:val="20"/>
        </w:rPr>
        <w:t xml:space="preserve">provimento de água por parte da CONCESSIONÁRIA; </w:t>
      </w:r>
    </w:p>
    <w:p w14:paraId="334289D6"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VIII.</w:t>
      </w:r>
      <w:r w:rsidRPr="001E213D">
        <w:rPr>
          <w:rFonts w:ascii="Arial" w:hAnsi="Arial" w:cs="Arial"/>
          <w:sz w:val="20"/>
          <w:szCs w:val="20"/>
        </w:rPr>
        <w:t xml:space="preserve"> Contribuir para a permanência das b</w:t>
      </w:r>
      <w:r w:rsidR="00677880" w:rsidRPr="001E213D">
        <w:rPr>
          <w:rFonts w:ascii="Arial" w:hAnsi="Arial" w:cs="Arial"/>
          <w:sz w:val="20"/>
          <w:szCs w:val="20"/>
        </w:rPr>
        <w:t xml:space="preserve">oas condições do SISTEMA e dos </w:t>
      </w:r>
      <w:r w:rsidRPr="001E213D">
        <w:rPr>
          <w:rFonts w:ascii="Arial" w:hAnsi="Arial" w:cs="Arial"/>
          <w:sz w:val="20"/>
          <w:szCs w:val="20"/>
        </w:rPr>
        <w:t>bens públicos, por intermédio dos quai</w:t>
      </w:r>
      <w:r w:rsidR="00677880" w:rsidRPr="001E213D">
        <w:rPr>
          <w:rFonts w:ascii="Arial" w:hAnsi="Arial" w:cs="Arial"/>
          <w:sz w:val="20"/>
          <w:szCs w:val="20"/>
        </w:rPr>
        <w:t xml:space="preserve">s é prestado o SERVIÇO PÚBLICO </w:t>
      </w:r>
      <w:r w:rsidRPr="001E213D">
        <w:rPr>
          <w:rFonts w:ascii="Arial" w:hAnsi="Arial" w:cs="Arial"/>
          <w:sz w:val="20"/>
          <w:szCs w:val="20"/>
        </w:rPr>
        <w:t>DE ABASTECIMENTO</w:t>
      </w:r>
      <w:r w:rsidR="00677880" w:rsidRPr="001E213D">
        <w:rPr>
          <w:rFonts w:ascii="Arial" w:hAnsi="Arial" w:cs="Arial"/>
          <w:sz w:val="20"/>
          <w:szCs w:val="20"/>
        </w:rPr>
        <w:t xml:space="preserve"> DE ÁGUA POTÁVEL E ESGOTAMENTO </w:t>
      </w:r>
      <w:r w:rsidRPr="001E213D">
        <w:rPr>
          <w:rFonts w:ascii="Arial" w:hAnsi="Arial" w:cs="Arial"/>
          <w:sz w:val="20"/>
          <w:szCs w:val="20"/>
        </w:rPr>
        <w:t xml:space="preserve">SANITÁRIO; </w:t>
      </w:r>
    </w:p>
    <w:p w14:paraId="1AAE960F"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IX.</w:t>
      </w:r>
      <w:r w:rsidRPr="001E213D">
        <w:rPr>
          <w:rFonts w:ascii="Arial" w:hAnsi="Arial" w:cs="Arial"/>
          <w:sz w:val="20"/>
          <w:szCs w:val="20"/>
        </w:rPr>
        <w:t xml:space="preserve"> Conectarem-se as redes integrantes do SISTEMA, assim que </w:t>
      </w:r>
      <w:r w:rsidR="00677880" w:rsidRPr="001E213D">
        <w:rPr>
          <w:rFonts w:ascii="Arial" w:hAnsi="Arial" w:cs="Arial"/>
          <w:sz w:val="20"/>
          <w:szCs w:val="20"/>
        </w:rPr>
        <w:t xml:space="preserve">for </w:t>
      </w:r>
      <w:r w:rsidRPr="001E213D">
        <w:rPr>
          <w:rFonts w:ascii="Arial" w:hAnsi="Arial" w:cs="Arial"/>
          <w:sz w:val="20"/>
          <w:szCs w:val="20"/>
        </w:rPr>
        <w:t xml:space="preserve">tecnicamente possível; </w:t>
      </w:r>
    </w:p>
    <w:p w14:paraId="36BF839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w:t>
      </w:r>
      <w:r w:rsidRPr="001E213D">
        <w:rPr>
          <w:rFonts w:ascii="Arial" w:hAnsi="Arial" w:cs="Arial"/>
          <w:sz w:val="20"/>
          <w:szCs w:val="20"/>
        </w:rPr>
        <w:t xml:space="preserve"> Pagar pontualmente a TARIFA co</w:t>
      </w:r>
      <w:r w:rsidR="00677880" w:rsidRPr="001E213D">
        <w:rPr>
          <w:rFonts w:ascii="Arial" w:hAnsi="Arial" w:cs="Arial"/>
          <w:sz w:val="20"/>
          <w:szCs w:val="20"/>
        </w:rPr>
        <w:t xml:space="preserve">brada pela CONCESSIONÁRIA pela </w:t>
      </w:r>
      <w:r w:rsidRPr="001E213D">
        <w:rPr>
          <w:rFonts w:ascii="Arial" w:hAnsi="Arial" w:cs="Arial"/>
          <w:sz w:val="20"/>
          <w:szCs w:val="20"/>
        </w:rPr>
        <w:t>prestação do SERV</w:t>
      </w:r>
      <w:r w:rsidR="00677880" w:rsidRPr="001E213D">
        <w:rPr>
          <w:rFonts w:ascii="Arial" w:hAnsi="Arial" w:cs="Arial"/>
          <w:sz w:val="20"/>
          <w:szCs w:val="20"/>
        </w:rPr>
        <w:t>I</w:t>
      </w:r>
      <w:r w:rsidRPr="001E213D">
        <w:rPr>
          <w:rFonts w:ascii="Arial" w:hAnsi="Arial" w:cs="Arial"/>
          <w:sz w:val="20"/>
          <w:szCs w:val="20"/>
        </w:rPr>
        <w:t>ÇO PÚ</w:t>
      </w:r>
      <w:r w:rsidR="00677880" w:rsidRPr="001E213D">
        <w:rPr>
          <w:rFonts w:ascii="Arial" w:hAnsi="Arial" w:cs="Arial"/>
          <w:sz w:val="20"/>
          <w:szCs w:val="20"/>
        </w:rPr>
        <w:t xml:space="preserve">BLICO DE ABASTECIMENTO DE ÁGUA </w:t>
      </w:r>
      <w:r w:rsidRPr="001E213D">
        <w:rPr>
          <w:rFonts w:ascii="Arial" w:hAnsi="Arial" w:cs="Arial"/>
          <w:sz w:val="20"/>
          <w:szCs w:val="20"/>
        </w:rPr>
        <w:t>POTÁVEL E ESGOTAMENTO SANIT</w:t>
      </w:r>
      <w:r w:rsidR="00677880" w:rsidRPr="001E213D">
        <w:rPr>
          <w:rFonts w:ascii="Arial" w:hAnsi="Arial" w:cs="Arial"/>
          <w:sz w:val="20"/>
          <w:szCs w:val="20"/>
        </w:rPr>
        <w:t xml:space="preserve">ÁRIO, sob pena de suspensão da </w:t>
      </w:r>
      <w:r w:rsidRPr="001E213D">
        <w:rPr>
          <w:rFonts w:ascii="Arial" w:hAnsi="Arial" w:cs="Arial"/>
          <w:sz w:val="20"/>
          <w:szCs w:val="20"/>
        </w:rPr>
        <w:t xml:space="preserve">prestação </w:t>
      </w:r>
      <w:r w:rsidRPr="001E213D">
        <w:rPr>
          <w:rFonts w:ascii="Arial" w:hAnsi="Arial" w:cs="Arial"/>
          <w:sz w:val="20"/>
          <w:szCs w:val="20"/>
        </w:rPr>
        <w:lastRenderedPageBreak/>
        <w:t xml:space="preserve">dos serviços, inclusive do fornecimento de água potável, após prévia comunicação ao USUÁRIO acerca do inadimplemento; </w:t>
      </w:r>
    </w:p>
    <w:p w14:paraId="6C27C591"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w:t>
      </w:r>
      <w:r w:rsidRPr="001E213D">
        <w:rPr>
          <w:rFonts w:ascii="Arial" w:hAnsi="Arial" w:cs="Arial"/>
          <w:sz w:val="20"/>
          <w:szCs w:val="20"/>
        </w:rPr>
        <w:t xml:space="preserve"> Pagar os valores cobrados</w:t>
      </w:r>
      <w:r w:rsidR="004C4E60" w:rsidRPr="001E213D">
        <w:rPr>
          <w:rFonts w:ascii="Arial" w:hAnsi="Arial" w:cs="Arial"/>
          <w:sz w:val="20"/>
          <w:szCs w:val="20"/>
        </w:rPr>
        <w:t xml:space="preserve"> pelos SERV</w:t>
      </w:r>
      <w:r w:rsidR="00A153F2" w:rsidRPr="001E213D">
        <w:rPr>
          <w:rFonts w:ascii="Arial" w:hAnsi="Arial" w:cs="Arial"/>
          <w:sz w:val="20"/>
          <w:szCs w:val="20"/>
        </w:rPr>
        <w:t>I</w:t>
      </w:r>
      <w:r w:rsidR="004C4E60" w:rsidRPr="001E213D">
        <w:rPr>
          <w:rFonts w:ascii="Arial" w:hAnsi="Arial" w:cs="Arial"/>
          <w:sz w:val="20"/>
          <w:szCs w:val="20"/>
        </w:rPr>
        <w:t xml:space="preserve">ÇOS COMPLEMENTARES </w:t>
      </w:r>
      <w:r w:rsidRPr="001E213D">
        <w:rPr>
          <w:rFonts w:ascii="Arial" w:hAnsi="Arial" w:cs="Arial"/>
          <w:sz w:val="20"/>
          <w:szCs w:val="20"/>
        </w:rPr>
        <w:t>prestados pela CONCESSIONÁRIA,</w:t>
      </w:r>
      <w:r w:rsidR="004C4E60" w:rsidRPr="001E213D">
        <w:rPr>
          <w:rFonts w:ascii="Arial" w:hAnsi="Arial" w:cs="Arial"/>
          <w:sz w:val="20"/>
          <w:szCs w:val="20"/>
        </w:rPr>
        <w:t xml:space="preserve"> bem como pagar as penalidades </w:t>
      </w:r>
      <w:r w:rsidRPr="001E213D">
        <w:rPr>
          <w:rFonts w:ascii="Arial" w:hAnsi="Arial" w:cs="Arial"/>
          <w:sz w:val="20"/>
          <w:szCs w:val="20"/>
        </w:rPr>
        <w:t xml:space="preserve">legais em caso de inadimplemento; </w:t>
      </w:r>
    </w:p>
    <w:p w14:paraId="4CD32EBB"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XII.</w:t>
      </w:r>
      <w:r w:rsidRPr="001E213D">
        <w:rPr>
          <w:rFonts w:ascii="Arial" w:hAnsi="Arial" w:cs="Arial"/>
          <w:sz w:val="20"/>
          <w:szCs w:val="20"/>
        </w:rPr>
        <w:t xml:space="preserve"> Cumprir </w:t>
      </w:r>
      <w:r w:rsidR="00B73082" w:rsidRPr="001E213D">
        <w:rPr>
          <w:rFonts w:ascii="Arial" w:hAnsi="Arial" w:cs="Arial"/>
          <w:sz w:val="20"/>
          <w:szCs w:val="20"/>
        </w:rPr>
        <w:t xml:space="preserve">as </w:t>
      </w:r>
      <w:r w:rsidR="00A153F2" w:rsidRPr="001E213D">
        <w:rPr>
          <w:rFonts w:ascii="Arial" w:hAnsi="Arial" w:cs="Arial"/>
          <w:sz w:val="20"/>
          <w:szCs w:val="20"/>
        </w:rPr>
        <w:t xml:space="preserve">legislações </w:t>
      </w:r>
      <w:r w:rsidRPr="001E213D">
        <w:rPr>
          <w:rFonts w:ascii="Arial" w:hAnsi="Arial" w:cs="Arial"/>
          <w:sz w:val="20"/>
          <w:szCs w:val="20"/>
        </w:rPr>
        <w:t xml:space="preserve">aplicáveis, inclusive a relativa a despejos industriais; </w:t>
      </w:r>
    </w:p>
    <w:p w14:paraId="5CB49ADE"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XIII.</w:t>
      </w:r>
      <w:r w:rsidRPr="001E213D">
        <w:rPr>
          <w:rFonts w:ascii="Arial" w:hAnsi="Arial" w:cs="Arial"/>
          <w:sz w:val="20"/>
          <w:szCs w:val="20"/>
        </w:rPr>
        <w:t xml:space="preserve"> Receber da CONCESSIONÁRI</w:t>
      </w:r>
      <w:r w:rsidR="00A153F2" w:rsidRPr="001E213D">
        <w:rPr>
          <w:rFonts w:ascii="Arial" w:hAnsi="Arial" w:cs="Arial"/>
          <w:sz w:val="20"/>
          <w:szCs w:val="20"/>
        </w:rPr>
        <w:t xml:space="preserve">A as informações necessárias a </w:t>
      </w:r>
      <w:r w:rsidRPr="001E213D">
        <w:rPr>
          <w:rFonts w:ascii="Arial" w:hAnsi="Arial" w:cs="Arial"/>
          <w:sz w:val="20"/>
          <w:szCs w:val="20"/>
        </w:rPr>
        <w:t>utilização do SERV</w:t>
      </w:r>
      <w:r w:rsidR="00A153F2" w:rsidRPr="001E213D">
        <w:rPr>
          <w:rFonts w:ascii="Arial" w:hAnsi="Arial" w:cs="Arial"/>
          <w:sz w:val="20"/>
          <w:szCs w:val="20"/>
        </w:rPr>
        <w:t>I</w:t>
      </w:r>
      <w:r w:rsidRPr="001E213D">
        <w:rPr>
          <w:rFonts w:ascii="Arial" w:hAnsi="Arial" w:cs="Arial"/>
          <w:sz w:val="20"/>
          <w:szCs w:val="20"/>
        </w:rPr>
        <w:t>ÇO PÚBLICO</w:t>
      </w:r>
      <w:r w:rsidR="00A153F2" w:rsidRPr="001E213D">
        <w:rPr>
          <w:rFonts w:ascii="Arial" w:hAnsi="Arial" w:cs="Arial"/>
          <w:sz w:val="20"/>
          <w:szCs w:val="20"/>
        </w:rPr>
        <w:t xml:space="preserve"> DE ABASTECIMENTO ÁGUA POTÁVEL </w:t>
      </w:r>
      <w:r w:rsidRPr="001E213D">
        <w:rPr>
          <w:rFonts w:ascii="Arial" w:hAnsi="Arial" w:cs="Arial"/>
          <w:sz w:val="20"/>
          <w:szCs w:val="20"/>
        </w:rPr>
        <w:t xml:space="preserve">e ESGOTAMENTO SANITÁRIO; </w:t>
      </w:r>
    </w:p>
    <w:p w14:paraId="17A615CF"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XIV.</w:t>
      </w:r>
      <w:r w:rsidRPr="001E213D">
        <w:rPr>
          <w:rFonts w:ascii="Arial" w:hAnsi="Arial" w:cs="Arial"/>
          <w:sz w:val="20"/>
          <w:szCs w:val="20"/>
        </w:rPr>
        <w:t xml:space="preserve"> Ter sob sua guarda e em bom estad</w:t>
      </w:r>
      <w:r w:rsidR="00A153F2" w:rsidRPr="001E213D">
        <w:rPr>
          <w:rFonts w:ascii="Arial" w:hAnsi="Arial" w:cs="Arial"/>
          <w:sz w:val="20"/>
          <w:szCs w:val="20"/>
        </w:rPr>
        <w:t xml:space="preserve">o os comprovantes de pagamento </w:t>
      </w:r>
      <w:r w:rsidRPr="001E213D">
        <w:rPr>
          <w:rFonts w:ascii="Arial" w:hAnsi="Arial" w:cs="Arial"/>
          <w:sz w:val="20"/>
          <w:szCs w:val="20"/>
        </w:rPr>
        <w:t>de débitos, os quais deverão ser apresenta</w:t>
      </w:r>
      <w:r w:rsidR="00A153F2" w:rsidRPr="001E213D">
        <w:rPr>
          <w:rFonts w:ascii="Arial" w:hAnsi="Arial" w:cs="Arial"/>
          <w:sz w:val="20"/>
          <w:szCs w:val="20"/>
        </w:rPr>
        <w:t xml:space="preserve">dos para fins de conferência e </w:t>
      </w:r>
      <w:r w:rsidRPr="001E213D">
        <w:rPr>
          <w:rFonts w:ascii="Arial" w:hAnsi="Arial" w:cs="Arial"/>
          <w:sz w:val="20"/>
          <w:szCs w:val="20"/>
        </w:rPr>
        <w:t xml:space="preserve">comprovação de pagamento, quando solicitados; </w:t>
      </w:r>
    </w:p>
    <w:p w14:paraId="599F73E6"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XV.</w:t>
      </w:r>
      <w:r w:rsidRPr="001E213D">
        <w:rPr>
          <w:rFonts w:ascii="Arial" w:hAnsi="Arial" w:cs="Arial"/>
          <w:sz w:val="20"/>
          <w:szCs w:val="20"/>
        </w:rPr>
        <w:t xml:space="preserve"> Franquear aos empregado</w:t>
      </w:r>
      <w:r w:rsidR="00A153F2" w:rsidRPr="001E213D">
        <w:rPr>
          <w:rFonts w:ascii="Arial" w:hAnsi="Arial" w:cs="Arial"/>
          <w:sz w:val="20"/>
          <w:szCs w:val="20"/>
        </w:rPr>
        <w:t xml:space="preserve">s da CONCESSIONÁRIA, desde que </w:t>
      </w:r>
      <w:r w:rsidRPr="001E213D">
        <w:rPr>
          <w:rFonts w:ascii="Arial" w:hAnsi="Arial" w:cs="Arial"/>
          <w:sz w:val="20"/>
          <w:szCs w:val="20"/>
        </w:rPr>
        <w:t>devidamente identificados, o acesso ao</w:t>
      </w:r>
      <w:r w:rsidR="00A153F2" w:rsidRPr="001E213D">
        <w:rPr>
          <w:rFonts w:ascii="Arial" w:hAnsi="Arial" w:cs="Arial"/>
          <w:sz w:val="20"/>
          <w:szCs w:val="20"/>
        </w:rPr>
        <w:t xml:space="preserve">s medidores de consumo de água </w:t>
      </w:r>
      <w:r w:rsidRPr="001E213D">
        <w:rPr>
          <w:rFonts w:ascii="Arial" w:hAnsi="Arial" w:cs="Arial"/>
          <w:sz w:val="20"/>
          <w:szCs w:val="20"/>
        </w:rPr>
        <w:t>ou de esgotos, e outros equipam</w:t>
      </w:r>
      <w:r w:rsidR="00A153F2" w:rsidRPr="001E213D">
        <w:rPr>
          <w:rFonts w:ascii="Arial" w:hAnsi="Arial" w:cs="Arial"/>
          <w:sz w:val="20"/>
          <w:szCs w:val="20"/>
        </w:rPr>
        <w:t xml:space="preserve">entos destinados ao mesmo fim, </w:t>
      </w:r>
      <w:r w:rsidRPr="001E213D">
        <w:rPr>
          <w:rFonts w:ascii="Arial" w:hAnsi="Arial" w:cs="Arial"/>
          <w:sz w:val="20"/>
          <w:szCs w:val="20"/>
        </w:rPr>
        <w:t xml:space="preserve">conservando-os limpos, em locais acessíveis, seguros e asseados. </w:t>
      </w:r>
    </w:p>
    <w:p w14:paraId="552E2641" w14:textId="304BC1D9"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.1</w:t>
      </w:r>
      <w:r w:rsidR="004F2529" w:rsidRPr="001E213D">
        <w:rPr>
          <w:rFonts w:ascii="Arial" w:hAnsi="Arial" w:cs="Arial"/>
          <w:b/>
          <w:sz w:val="20"/>
          <w:szCs w:val="20"/>
        </w:rPr>
        <w:t>2.</w:t>
      </w:r>
      <w:r w:rsidRPr="001E213D">
        <w:rPr>
          <w:rFonts w:ascii="Arial" w:hAnsi="Arial" w:cs="Arial"/>
          <w:sz w:val="20"/>
          <w:szCs w:val="20"/>
        </w:rPr>
        <w:t xml:space="preserve"> Constituem </w:t>
      </w:r>
      <w:r w:rsidRPr="001E213D">
        <w:rPr>
          <w:rFonts w:ascii="Arial" w:hAnsi="Arial" w:cs="Arial"/>
          <w:b/>
          <w:sz w:val="20"/>
          <w:szCs w:val="20"/>
          <w:u w:val="single"/>
        </w:rPr>
        <w:t>DIREITOS E OBRIGAÇÕ</w:t>
      </w:r>
      <w:r w:rsidR="00A153F2" w:rsidRPr="001E213D">
        <w:rPr>
          <w:rFonts w:ascii="Arial" w:hAnsi="Arial" w:cs="Arial"/>
          <w:b/>
          <w:sz w:val="20"/>
          <w:szCs w:val="20"/>
          <w:u w:val="single"/>
        </w:rPr>
        <w:t>ES DO CONCEDENTE</w:t>
      </w:r>
      <w:r w:rsidR="00A153F2" w:rsidRPr="001E213D">
        <w:rPr>
          <w:rFonts w:ascii="Arial" w:hAnsi="Arial" w:cs="Arial"/>
          <w:sz w:val="20"/>
          <w:szCs w:val="20"/>
        </w:rPr>
        <w:t xml:space="preserve">, sem prejuízo </w:t>
      </w:r>
      <w:r w:rsidRPr="001E213D">
        <w:rPr>
          <w:rFonts w:ascii="Arial" w:hAnsi="Arial" w:cs="Arial"/>
          <w:sz w:val="20"/>
          <w:szCs w:val="20"/>
        </w:rPr>
        <w:t xml:space="preserve">do cumprimento dos encargos estabelecidos </w:t>
      </w:r>
      <w:r w:rsidR="00A153F2" w:rsidRPr="001E213D">
        <w:rPr>
          <w:rFonts w:ascii="Arial" w:hAnsi="Arial" w:cs="Arial"/>
          <w:sz w:val="20"/>
          <w:szCs w:val="20"/>
        </w:rPr>
        <w:t xml:space="preserve">neste EDITAL, no CONTRATO e em </w:t>
      </w:r>
      <w:r w:rsidRPr="001E213D">
        <w:rPr>
          <w:rFonts w:ascii="Arial" w:hAnsi="Arial" w:cs="Arial"/>
          <w:sz w:val="20"/>
          <w:szCs w:val="20"/>
        </w:rPr>
        <w:t xml:space="preserve">conformidade com a legislação aplicável a CONCESSÃO, o que segue: </w:t>
      </w:r>
    </w:p>
    <w:p w14:paraId="667E7470"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w:t>
      </w:r>
      <w:r w:rsidRPr="001E213D">
        <w:rPr>
          <w:rFonts w:ascii="Arial" w:hAnsi="Arial" w:cs="Arial"/>
          <w:sz w:val="20"/>
          <w:szCs w:val="20"/>
        </w:rPr>
        <w:t xml:space="preserve"> Auxiliar a CONCESSIONÁRIA, caso ne</w:t>
      </w:r>
      <w:r w:rsidR="00A153F2" w:rsidRPr="001E213D">
        <w:rPr>
          <w:rFonts w:ascii="Arial" w:hAnsi="Arial" w:cs="Arial"/>
          <w:sz w:val="20"/>
          <w:szCs w:val="20"/>
        </w:rPr>
        <w:t xml:space="preserve">cessário, a impor aos USUÁRIOS </w:t>
      </w:r>
      <w:r w:rsidRPr="001E213D">
        <w:rPr>
          <w:rFonts w:ascii="Arial" w:hAnsi="Arial" w:cs="Arial"/>
          <w:sz w:val="20"/>
          <w:szCs w:val="20"/>
        </w:rPr>
        <w:t xml:space="preserve">a obrigação de se conectarem ao SISTEMA; </w:t>
      </w:r>
    </w:p>
    <w:p w14:paraId="1C45CAF3" w14:textId="77777777" w:rsidR="009C5CA2" w:rsidRPr="001E213D" w:rsidRDefault="00A153F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Intervir na CONCESSÃO, nos casos e</w:t>
      </w:r>
      <w:r w:rsidRPr="001E213D">
        <w:rPr>
          <w:rFonts w:ascii="Arial" w:hAnsi="Arial" w:cs="Arial"/>
          <w:sz w:val="20"/>
          <w:szCs w:val="20"/>
        </w:rPr>
        <w:t xml:space="preserve"> nas condições previstos neste </w:t>
      </w:r>
      <w:r w:rsidR="009C5CA2" w:rsidRPr="001E213D">
        <w:rPr>
          <w:rFonts w:ascii="Arial" w:hAnsi="Arial" w:cs="Arial"/>
          <w:sz w:val="20"/>
          <w:szCs w:val="20"/>
        </w:rPr>
        <w:t xml:space="preserve">EDITAL, no CONTRATO e na legislação; </w:t>
      </w:r>
    </w:p>
    <w:p w14:paraId="3C879316" w14:textId="77777777" w:rsidR="009C5CA2" w:rsidRPr="001E213D" w:rsidRDefault="00A153F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b/>
          <w:sz w:val="20"/>
          <w:szCs w:val="20"/>
        </w:rPr>
        <w:t>.</w:t>
      </w:r>
      <w:r w:rsidR="009C5CA2" w:rsidRPr="001E213D">
        <w:rPr>
          <w:rFonts w:ascii="Arial" w:hAnsi="Arial" w:cs="Arial"/>
          <w:sz w:val="20"/>
          <w:szCs w:val="20"/>
        </w:rPr>
        <w:t xml:space="preserve"> Alterar unilateralmente o CONTRATO no</w:t>
      </w:r>
      <w:r w:rsidRPr="001E213D">
        <w:rPr>
          <w:rFonts w:ascii="Arial" w:hAnsi="Arial" w:cs="Arial"/>
          <w:sz w:val="20"/>
          <w:szCs w:val="20"/>
        </w:rPr>
        <w:t xml:space="preserve">s casos previstos em Lei desde </w:t>
      </w:r>
      <w:r w:rsidR="009C5CA2" w:rsidRPr="001E213D">
        <w:rPr>
          <w:rFonts w:ascii="Arial" w:hAnsi="Arial" w:cs="Arial"/>
          <w:sz w:val="20"/>
          <w:szCs w:val="20"/>
        </w:rPr>
        <w:t xml:space="preserve">que seja mantido seu equilíbrio econômico-financeiro; </w:t>
      </w:r>
    </w:p>
    <w:p w14:paraId="38227F6B"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IV.</w:t>
      </w:r>
      <w:r w:rsidRPr="001E213D">
        <w:rPr>
          <w:rFonts w:ascii="Arial" w:hAnsi="Arial" w:cs="Arial"/>
          <w:sz w:val="20"/>
          <w:szCs w:val="20"/>
        </w:rPr>
        <w:t xml:space="preserve"> Extinguir a CONCESSÃO nos casos pr</w:t>
      </w:r>
      <w:r w:rsidR="00A153F2" w:rsidRPr="001E213D">
        <w:rPr>
          <w:rFonts w:ascii="Arial" w:hAnsi="Arial" w:cs="Arial"/>
          <w:sz w:val="20"/>
          <w:szCs w:val="20"/>
        </w:rPr>
        <w:t xml:space="preserve">evistos em lei, no EDITAL e no </w:t>
      </w:r>
      <w:r w:rsidRPr="001E213D">
        <w:rPr>
          <w:rFonts w:ascii="Arial" w:hAnsi="Arial" w:cs="Arial"/>
          <w:sz w:val="20"/>
          <w:szCs w:val="20"/>
        </w:rPr>
        <w:t xml:space="preserve">CONTRATO; </w:t>
      </w:r>
    </w:p>
    <w:p w14:paraId="1E7F1034" w14:textId="23E3BECD"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w:t>
      </w:r>
      <w:r w:rsidRPr="001E213D">
        <w:rPr>
          <w:rFonts w:ascii="Arial" w:hAnsi="Arial" w:cs="Arial"/>
          <w:sz w:val="20"/>
          <w:szCs w:val="20"/>
        </w:rPr>
        <w:t xml:space="preserve"> Celebrar termo aditivo contratual quando for o caso; </w:t>
      </w:r>
    </w:p>
    <w:p w14:paraId="1D54AA2F" w14:textId="77777777" w:rsidR="00414FDE" w:rsidRPr="001E213D" w:rsidRDefault="009C5CA2" w:rsidP="00A63FD6">
      <w:pPr>
        <w:autoSpaceDE w:val="0"/>
        <w:autoSpaceDN w:val="0"/>
        <w:adjustRightInd w:val="0"/>
        <w:spacing w:after="0" w:line="360" w:lineRule="auto"/>
        <w:jc w:val="both"/>
        <w:rPr>
          <w:rFonts w:ascii="Arial" w:eastAsia="Calibri" w:hAnsi="Arial" w:cs="Arial"/>
          <w:sz w:val="20"/>
          <w:szCs w:val="20"/>
        </w:rPr>
      </w:pPr>
      <w:r w:rsidRPr="001E213D">
        <w:rPr>
          <w:rFonts w:ascii="Arial" w:hAnsi="Arial" w:cs="Arial"/>
          <w:b/>
          <w:sz w:val="20"/>
          <w:szCs w:val="20"/>
        </w:rPr>
        <w:t>VI.</w:t>
      </w:r>
      <w:r w:rsidRPr="001E213D">
        <w:rPr>
          <w:rFonts w:ascii="Arial" w:hAnsi="Arial" w:cs="Arial"/>
          <w:sz w:val="20"/>
          <w:szCs w:val="20"/>
        </w:rPr>
        <w:t xml:space="preserve"> </w:t>
      </w:r>
      <w:r w:rsidR="00414FDE" w:rsidRPr="001E213D">
        <w:rPr>
          <w:rFonts w:ascii="Arial" w:eastAsia="Calibri" w:hAnsi="Arial" w:cs="Arial"/>
          <w:sz w:val="20"/>
          <w:szCs w:val="20"/>
        </w:rPr>
        <w:t>Declarar de utilidade pública, em caráter de urgência, e promover desapropriação ou instituição de servidão administrativa, estabelecer limitações administrativas e autorizar ocupações temporárias de todos os bens imóveis para assegurar a realização e a conservação de serviços e obras vinculados à CONCESSÃO, sendo que os custos serão suportados pela CONCESSIONÁRIA, sem prejuízo ao seu direito ao reequilíbrio econômico-financeiro;</w:t>
      </w:r>
    </w:p>
    <w:p w14:paraId="2E134F77"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VII.</w:t>
      </w:r>
      <w:r w:rsidRPr="001E213D">
        <w:rPr>
          <w:rFonts w:ascii="Arial" w:hAnsi="Arial" w:cs="Arial"/>
          <w:sz w:val="20"/>
          <w:szCs w:val="20"/>
        </w:rPr>
        <w:t xml:space="preserve"> Estimular o aumento da qualidade, prod</w:t>
      </w:r>
      <w:r w:rsidR="00A153F2" w:rsidRPr="001E213D">
        <w:rPr>
          <w:rFonts w:ascii="Arial" w:hAnsi="Arial" w:cs="Arial"/>
          <w:sz w:val="20"/>
          <w:szCs w:val="20"/>
        </w:rPr>
        <w:t xml:space="preserve">utividade, preservação do meio </w:t>
      </w:r>
      <w:r w:rsidRPr="001E213D">
        <w:rPr>
          <w:rFonts w:ascii="Arial" w:hAnsi="Arial" w:cs="Arial"/>
          <w:sz w:val="20"/>
          <w:szCs w:val="20"/>
        </w:rPr>
        <w:t xml:space="preserve">ambiente e conservação; </w:t>
      </w:r>
    </w:p>
    <w:p w14:paraId="35DC648B"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VIII.</w:t>
      </w:r>
      <w:r w:rsidRPr="001E213D">
        <w:rPr>
          <w:rFonts w:ascii="Arial" w:hAnsi="Arial" w:cs="Arial"/>
          <w:sz w:val="20"/>
          <w:szCs w:val="20"/>
        </w:rPr>
        <w:t xml:space="preserve"> Assegurar a CONCESSIONÁRIA a plen</w:t>
      </w:r>
      <w:r w:rsidR="00A153F2" w:rsidRPr="001E213D">
        <w:rPr>
          <w:rFonts w:ascii="Arial" w:hAnsi="Arial" w:cs="Arial"/>
          <w:sz w:val="20"/>
          <w:szCs w:val="20"/>
        </w:rPr>
        <w:t xml:space="preserve">a utilização dos bens afetos a </w:t>
      </w:r>
      <w:r w:rsidRPr="001E213D">
        <w:rPr>
          <w:rFonts w:ascii="Arial" w:hAnsi="Arial" w:cs="Arial"/>
          <w:sz w:val="20"/>
          <w:szCs w:val="20"/>
        </w:rPr>
        <w:t xml:space="preserve">CONCESSÃO; </w:t>
      </w:r>
    </w:p>
    <w:p w14:paraId="6309F9F1"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IX.</w:t>
      </w:r>
      <w:r w:rsidRPr="001E213D">
        <w:rPr>
          <w:rFonts w:ascii="Arial" w:hAnsi="Arial" w:cs="Arial"/>
          <w:sz w:val="20"/>
          <w:szCs w:val="20"/>
        </w:rPr>
        <w:t xml:space="preserve"> Pagar a CONCESSIONÁRIA as indeni</w:t>
      </w:r>
      <w:r w:rsidR="00A153F2" w:rsidRPr="001E213D">
        <w:rPr>
          <w:rFonts w:ascii="Arial" w:hAnsi="Arial" w:cs="Arial"/>
          <w:sz w:val="20"/>
          <w:szCs w:val="20"/>
        </w:rPr>
        <w:t xml:space="preserve">zações previstas na legislação </w:t>
      </w:r>
      <w:r w:rsidRPr="001E213D">
        <w:rPr>
          <w:rFonts w:ascii="Arial" w:hAnsi="Arial" w:cs="Arial"/>
          <w:sz w:val="20"/>
          <w:szCs w:val="20"/>
        </w:rPr>
        <w:t>aplicável e no CONTRATO, quando devi</w:t>
      </w:r>
      <w:r w:rsidR="00A153F2" w:rsidRPr="001E213D">
        <w:rPr>
          <w:rFonts w:ascii="Arial" w:hAnsi="Arial" w:cs="Arial"/>
          <w:sz w:val="20"/>
          <w:szCs w:val="20"/>
        </w:rPr>
        <w:t xml:space="preserve">das e comprovadas, decorrentes </w:t>
      </w:r>
      <w:r w:rsidRPr="001E213D">
        <w:rPr>
          <w:rFonts w:ascii="Arial" w:hAnsi="Arial" w:cs="Arial"/>
          <w:sz w:val="20"/>
          <w:szCs w:val="20"/>
        </w:rPr>
        <w:t xml:space="preserve">da extinção da CONCESSÃO; </w:t>
      </w:r>
    </w:p>
    <w:p w14:paraId="10C67D67"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w:t>
      </w:r>
      <w:r w:rsidRPr="001E213D">
        <w:rPr>
          <w:rFonts w:ascii="Arial" w:hAnsi="Arial" w:cs="Arial"/>
          <w:sz w:val="20"/>
          <w:szCs w:val="20"/>
        </w:rPr>
        <w:t xml:space="preserve"> Manter o equilíbrio econômico-financeiro do CONTRATO. </w:t>
      </w:r>
    </w:p>
    <w:p w14:paraId="29C58CA5" w14:textId="77777777" w:rsidR="00A153F2" w:rsidRPr="001E213D" w:rsidRDefault="00A153F2" w:rsidP="00A63FD6">
      <w:pPr>
        <w:autoSpaceDE w:val="0"/>
        <w:autoSpaceDN w:val="0"/>
        <w:adjustRightInd w:val="0"/>
        <w:spacing w:after="0" w:line="360" w:lineRule="auto"/>
        <w:jc w:val="both"/>
        <w:rPr>
          <w:rFonts w:ascii="Arial" w:hAnsi="Arial" w:cs="Arial"/>
          <w:sz w:val="20"/>
          <w:szCs w:val="20"/>
        </w:rPr>
      </w:pPr>
    </w:p>
    <w:p w14:paraId="1AB16093" w14:textId="127FA6B3"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.1</w:t>
      </w:r>
      <w:r w:rsidR="004F2529" w:rsidRPr="001E213D">
        <w:rPr>
          <w:rFonts w:ascii="Arial" w:hAnsi="Arial" w:cs="Arial"/>
          <w:b/>
          <w:sz w:val="20"/>
          <w:szCs w:val="20"/>
        </w:rPr>
        <w:t>3.</w:t>
      </w:r>
      <w:r w:rsidRPr="001E213D">
        <w:rPr>
          <w:rFonts w:ascii="Arial" w:hAnsi="Arial" w:cs="Arial"/>
          <w:sz w:val="20"/>
          <w:szCs w:val="20"/>
        </w:rPr>
        <w:t xml:space="preserve"> Constituem </w:t>
      </w:r>
      <w:r w:rsidRPr="001E213D">
        <w:rPr>
          <w:rFonts w:ascii="Arial" w:hAnsi="Arial" w:cs="Arial"/>
          <w:b/>
          <w:sz w:val="20"/>
          <w:szCs w:val="20"/>
          <w:u w:val="single"/>
        </w:rPr>
        <w:t>DIREITOS E OBR</w:t>
      </w:r>
      <w:r w:rsidR="00A153F2" w:rsidRPr="001E213D">
        <w:rPr>
          <w:rFonts w:ascii="Arial" w:hAnsi="Arial" w:cs="Arial"/>
          <w:b/>
          <w:sz w:val="20"/>
          <w:szCs w:val="20"/>
          <w:u w:val="single"/>
        </w:rPr>
        <w:t>IGAÇÕES DA CONCESSIONÁRIA</w:t>
      </w:r>
      <w:r w:rsidR="00A153F2" w:rsidRPr="001E213D">
        <w:rPr>
          <w:rFonts w:ascii="Arial" w:hAnsi="Arial" w:cs="Arial"/>
          <w:sz w:val="20"/>
          <w:szCs w:val="20"/>
        </w:rPr>
        <w:t xml:space="preserve">, sem </w:t>
      </w:r>
      <w:r w:rsidRPr="001E213D">
        <w:rPr>
          <w:rFonts w:ascii="Arial" w:hAnsi="Arial" w:cs="Arial"/>
          <w:sz w:val="20"/>
          <w:szCs w:val="20"/>
        </w:rPr>
        <w:t xml:space="preserve">prejuízo do cumprimento dos encargos </w:t>
      </w:r>
      <w:r w:rsidR="00A153F2" w:rsidRPr="001E213D">
        <w:rPr>
          <w:rFonts w:ascii="Arial" w:hAnsi="Arial" w:cs="Arial"/>
          <w:sz w:val="20"/>
          <w:szCs w:val="20"/>
        </w:rPr>
        <w:t xml:space="preserve">estabelecidos neste EDITAL, no </w:t>
      </w:r>
      <w:r w:rsidRPr="001E213D">
        <w:rPr>
          <w:rFonts w:ascii="Arial" w:hAnsi="Arial" w:cs="Arial"/>
          <w:sz w:val="20"/>
          <w:szCs w:val="20"/>
        </w:rPr>
        <w:t xml:space="preserve">CONTRATO e, em conformidade com a </w:t>
      </w:r>
      <w:r w:rsidR="00A153F2" w:rsidRPr="001E213D">
        <w:rPr>
          <w:rFonts w:ascii="Arial" w:hAnsi="Arial" w:cs="Arial"/>
          <w:sz w:val="20"/>
          <w:szCs w:val="20"/>
        </w:rPr>
        <w:t xml:space="preserve">legislação aplicável a espécie, incumbindo </w:t>
      </w:r>
      <w:r w:rsidRPr="001E213D">
        <w:rPr>
          <w:rFonts w:ascii="Arial" w:hAnsi="Arial" w:cs="Arial"/>
          <w:sz w:val="20"/>
          <w:szCs w:val="20"/>
        </w:rPr>
        <w:t xml:space="preserve">a CONCESSIONÁRIA: </w:t>
      </w:r>
    </w:p>
    <w:p w14:paraId="21D2979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I.</w:t>
      </w:r>
      <w:r w:rsidRPr="001E213D">
        <w:rPr>
          <w:rFonts w:ascii="Arial" w:hAnsi="Arial" w:cs="Arial"/>
          <w:sz w:val="20"/>
          <w:szCs w:val="20"/>
        </w:rPr>
        <w:t xml:space="preserve"> Prestar adequadamente o SE</w:t>
      </w:r>
      <w:r w:rsidR="00D745AD" w:rsidRPr="001E213D">
        <w:rPr>
          <w:rFonts w:ascii="Arial" w:hAnsi="Arial" w:cs="Arial"/>
          <w:sz w:val="20"/>
          <w:szCs w:val="20"/>
        </w:rPr>
        <w:t>RVI</w:t>
      </w:r>
      <w:r w:rsidR="00A153F2" w:rsidRPr="001E213D">
        <w:rPr>
          <w:rFonts w:ascii="Arial" w:hAnsi="Arial" w:cs="Arial"/>
          <w:sz w:val="20"/>
          <w:szCs w:val="20"/>
        </w:rPr>
        <w:t xml:space="preserve">ÇO PÚBLICO DE ABASTECIMENTO </w:t>
      </w:r>
      <w:r w:rsidRPr="001E213D">
        <w:rPr>
          <w:rFonts w:ascii="Arial" w:hAnsi="Arial" w:cs="Arial"/>
          <w:sz w:val="20"/>
          <w:szCs w:val="20"/>
        </w:rPr>
        <w:t>DE ÁGUA POTÁVEL E ESGOTAMENTO</w:t>
      </w:r>
      <w:r w:rsidR="00A153F2" w:rsidRPr="001E213D">
        <w:rPr>
          <w:rFonts w:ascii="Arial" w:hAnsi="Arial" w:cs="Arial"/>
          <w:sz w:val="20"/>
          <w:szCs w:val="20"/>
        </w:rPr>
        <w:t xml:space="preserve"> SANITÁRIO, inclusive mediante </w:t>
      </w:r>
      <w:r w:rsidRPr="001E213D">
        <w:rPr>
          <w:rFonts w:ascii="Arial" w:hAnsi="Arial" w:cs="Arial"/>
          <w:sz w:val="20"/>
          <w:szCs w:val="20"/>
        </w:rPr>
        <w:t>execução de obras que se fizerem necess</w:t>
      </w:r>
      <w:r w:rsidR="00A153F2" w:rsidRPr="001E213D">
        <w:rPr>
          <w:rFonts w:ascii="Arial" w:hAnsi="Arial" w:cs="Arial"/>
          <w:sz w:val="20"/>
          <w:szCs w:val="20"/>
        </w:rPr>
        <w:t xml:space="preserve">árias, na forma prevista neste </w:t>
      </w:r>
      <w:r w:rsidRPr="001E213D">
        <w:rPr>
          <w:rFonts w:ascii="Arial" w:hAnsi="Arial" w:cs="Arial"/>
          <w:sz w:val="20"/>
          <w:szCs w:val="20"/>
        </w:rPr>
        <w:t>EDITAL, no CONTRATO, no REGULAMENTO DA PREST</w:t>
      </w:r>
      <w:r w:rsidR="00A153F2" w:rsidRPr="001E213D">
        <w:rPr>
          <w:rFonts w:ascii="Arial" w:hAnsi="Arial" w:cs="Arial"/>
          <w:sz w:val="20"/>
          <w:szCs w:val="20"/>
        </w:rPr>
        <w:t xml:space="preserve">AÇÃO DO </w:t>
      </w:r>
      <w:r w:rsidRPr="001E213D">
        <w:rPr>
          <w:rFonts w:ascii="Arial" w:hAnsi="Arial" w:cs="Arial"/>
          <w:sz w:val="20"/>
          <w:szCs w:val="20"/>
        </w:rPr>
        <w:t>SERV</w:t>
      </w:r>
      <w:r w:rsidR="00A153F2" w:rsidRPr="001E213D">
        <w:rPr>
          <w:rFonts w:ascii="Arial" w:hAnsi="Arial" w:cs="Arial"/>
          <w:sz w:val="20"/>
          <w:szCs w:val="20"/>
        </w:rPr>
        <w:t>I</w:t>
      </w:r>
      <w:r w:rsidRPr="001E213D">
        <w:rPr>
          <w:rFonts w:ascii="Arial" w:hAnsi="Arial" w:cs="Arial"/>
          <w:sz w:val="20"/>
          <w:szCs w:val="20"/>
        </w:rPr>
        <w:t xml:space="preserve">ÇO e nas demais disposições técnicas aplicáveis; </w:t>
      </w:r>
    </w:p>
    <w:p w14:paraId="270E011A" w14:textId="77777777" w:rsidR="009C5CA2" w:rsidRPr="001E213D" w:rsidRDefault="00A153F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w:t>
      </w:r>
      <w:r w:rsidR="009C5CA2" w:rsidRPr="001E213D">
        <w:rPr>
          <w:rFonts w:ascii="Arial" w:hAnsi="Arial" w:cs="Arial"/>
          <w:b/>
          <w:sz w:val="20"/>
          <w:szCs w:val="20"/>
        </w:rPr>
        <w:t>.</w:t>
      </w:r>
      <w:r w:rsidR="009C5CA2" w:rsidRPr="001E213D">
        <w:rPr>
          <w:rFonts w:ascii="Arial" w:hAnsi="Arial" w:cs="Arial"/>
          <w:sz w:val="20"/>
          <w:szCs w:val="20"/>
        </w:rPr>
        <w:t xml:space="preserve"> </w:t>
      </w:r>
      <w:proofErr w:type="spellStart"/>
      <w:r w:rsidR="009C5CA2" w:rsidRPr="001E213D">
        <w:rPr>
          <w:rFonts w:ascii="Arial" w:hAnsi="Arial" w:cs="Arial"/>
          <w:sz w:val="20"/>
          <w:szCs w:val="20"/>
        </w:rPr>
        <w:t>Fornecer</w:t>
      </w:r>
      <w:proofErr w:type="spellEnd"/>
      <w:r w:rsidR="009C5CA2" w:rsidRPr="001E213D">
        <w:rPr>
          <w:rFonts w:ascii="Arial" w:hAnsi="Arial" w:cs="Arial"/>
          <w:sz w:val="20"/>
          <w:szCs w:val="20"/>
        </w:rPr>
        <w:t xml:space="preserve"> ao CONCEDENTE, na forma e</w:t>
      </w:r>
      <w:r w:rsidRPr="001E213D">
        <w:rPr>
          <w:rFonts w:ascii="Arial" w:hAnsi="Arial" w:cs="Arial"/>
          <w:sz w:val="20"/>
          <w:szCs w:val="20"/>
        </w:rPr>
        <w:t xml:space="preserve"> prazos fixados em instrumento </w:t>
      </w:r>
      <w:r w:rsidR="009C5CA2" w:rsidRPr="001E213D">
        <w:rPr>
          <w:rFonts w:ascii="Arial" w:hAnsi="Arial" w:cs="Arial"/>
          <w:sz w:val="20"/>
          <w:szCs w:val="20"/>
        </w:rPr>
        <w:t>de regulação pertinente, toda e qualquer inf</w:t>
      </w:r>
      <w:r w:rsidRPr="001E213D">
        <w:rPr>
          <w:rFonts w:ascii="Arial" w:hAnsi="Arial" w:cs="Arial"/>
          <w:sz w:val="20"/>
          <w:szCs w:val="20"/>
        </w:rPr>
        <w:t xml:space="preserve">ormação disponível relativa ao </w:t>
      </w:r>
      <w:r w:rsidR="009C5CA2" w:rsidRPr="001E213D">
        <w:rPr>
          <w:rFonts w:ascii="Arial" w:hAnsi="Arial" w:cs="Arial"/>
          <w:sz w:val="20"/>
          <w:szCs w:val="20"/>
        </w:rPr>
        <w:t>serviço, bem como qualquer modificação ou int</w:t>
      </w:r>
      <w:r w:rsidRPr="001E213D">
        <w:rPr>
          <w:rFonts w:ascii="Arial" w:hAnsi="Arial" w:cs="Arial"/>
          <w:sz w:val="20"/>
          <w:szCs w:val="20"/>
        </w:rPr>
        <w:t xml:space="preserve">erferência causada por si ou </w:t>
      </w:r>
      <w:r w:rsidR="009C5CA2" w:rsidRPr="001E213D">
        <w:rPr>
          <w:rFonts w:ascii="Arial" w:hAnsi="Arial" w:cs="Arial"/>
          <w:sz w:val="20"/>
          <w:szCs w:val="20"/>
        </w:rPr>
        <w:t xml:space="preserve">por terceiros; </w:t>
      </w:r>
    </w:p>
    <w:p w14:paraId="5F4D1158" w14:textId="77777777" w:rsidR="009C5CA2" w:rsidRPr="001E213D" w:rsidRDefault="00A153F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III</w:t>
      </w:r>
      <w:r w:rsidR="009C5CA2" w:rsidRPr="001E213D">
        <w:rPr>
          <w:rFonts w:ascii="Arial" w:hAnsi="Arial" w:cs="Arial"/>
          <w:b/>
          <w:sz w:val="20"/>
          <w:szCs w:val="20"/>
        </w:rPr>
        <w:t>.</w:t>
      </w:r>
      <w:r w:rsidR="009C5CA2" w:rsidRPr="001E213D">
        <w:rPr>
          <w:rFonts w:ascii="Arial" w:hAnsi="Arial" w:cs="Arial"/>
          <w:sz w:val="20"/>
          <w:szCs w:val="20"/>
        </w:rPr>
        <w:t xml:space="preserve"> Informar os usuários a respeito d</w:t>
      </w:r>
      <w:r w:rsidRPr="001E213D">
        <w:rPr>
          <w:rFonts w:ascii="Arial" w:hAnsi="Arial" w:cs="Arial"/>
          <w:sz w:val="20"/>
          <w:szCs w:val="20"/>
        </w:rPr>
        <w:t xml:space="preserve">as interrupções programadas do </w:t>
      </w:r>
      <w:r w:rsidR="009C5CA2" w:rsidRPr="001E213D">
        <w:rPr>
          <w:rFonts w:ascii="Arial" w:hAnsi="Arial" w:cs="Arial"/>
          <w:sz w:val="20"/>
          <w:szCs w:val="20"/>
        </w:rPr>
        <w:t>SERV</w:t>
      </w:r>
      <w:r w:rsidRPr="001E213D">
        <w:rPr>
          <w:rFonts w:ascii="Arial" w:hAnsi="Arial" w:cs="Arial"/>
          <w:sz w:val="20"/>
          <w:szCs w:val="20"/>
        </w:rPr>
        <w:t>I</w:t>
      </w:r>
      <w:r w:rsidR="009C5CA2" w:rsidRPr="001E213D">
        <w:rPr>
          <w:rFonts w:ascii="Arial" w:hAnsi="Arial" w:cs="Arial"/>
          <w:sz w:val="20"/>
          <w:szCs w:val="20"/>
        </w:rPr>
        <w:t>ÇO PÚBLICO DE A</w:t>
      </w:r>
      <w:r w:rsidRPr="001E213D">
        <w:rPr>
          <w:rFonts w:ascii="Arial" w:hAnsi="Arial" w:cs="Arial"/>
          <w:sz w:val="20"/>
          <w:szCs w:val="20"/>
        </w:rPr>
        <w:t xml:space="preserve">BASTECIMENTO DE ÁGUA POTÁVEL E </w:t>
      </w:r>
      <w:r w:rsidR="009C5CA2" w:rsidRPr="001E213D">
        <w:rPr>
          <w:rFonts w:ascii="Arial" w:hAnsi="Arial" w:cs="Arial"/>
          <w:sz w:val="20"/>
          <w:szCs w:val="20"/>
        </w:rPr>
        <w:t>ESGOTAMENTO SANITÁRIO e seu r</w:t>
      </w:r>
      <w:r w:rsidRPr="001E213D">
        <w:rPr>
          <w:rFonts w:ascii="Arial" w:hAnsi="Arial" w:cs="Arial"/>
          <w:sz w:val="20"/>
          <w:szCs w:val="20"/>
        </w:rPr>
        <w:t xml:space="preserve">estabelecimento, obedecendo as </w:t>
      </w:r>
      <w:r w:rsidR="009C5CA2" w:rsidRPr="001E213D">
        <w:rPr>
          <w:rFonts w:ascii="Arial" w:hAnsi="Arial" w:cs="Arial"/>
          <w:sz w:val="20"/>
          <w:szCs w:val="20"/>
        </w:rPr>
        <w:t>condições e prazos que forem fixados por ato admini</w:t>
      </w:r>
      <w:r w:rsidRPr="001E213D">
        <w:rPr>
          <w:rFonts w:ascii="Arial" w:hAnsi="Arial" w:cs="Arial"/>
          <w:sz w:val="20"/>
          <w:szCs w:val="20"/>
        </w:rPr>
        <w:t xml:space="preserve">strativo exarado pelo </w:t>
      </w:r>
      <w:r w:rsidR="009C5CA2" w:rsidRPr="001E213D">
        <w:rPr>
          <w:rFonts w:ascii="Arial" w:hAnsi="Arial" w:cs="Arial"/>
          <w:sz w:val="20"/>
          <w:szCs w:val="20"/>
        </w:rPr>
        <w:t xml:space="preserve">CONCEDENTE; </w:t>
      </w:r>
    </w:p>
    <w:p w14:paraId="2A9F4113"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IV.</w:t>
      </w:r>
      <w:r w:rsidRPr="001E213D">
        <w:rPr>
          <w:rFonts w:ascii="Arial" w:hAnsi="Arial" w:cs="Arial"/>
          <w:sz w:val="20"/>
          <w:szCs w:val="20"/>
        </w:rPr>
        <w:t xml:space="preserve"> Restabelecer o serviço, nos prazos</w:t>
      </w:r>
      <w:r w:rsidR="00A153F2" w:rsidRPr="001E213D">
        <w:rPr>
          <w:rFonts w:ascii="Arial" w:hAnsi="Arial" w:cs="Arial"/>
          <w:sz w:val="20"/>
          <w:szCs w:val="20"/>
        </w:rPr>
        <w:t xml:space="preserve"> fixados em ato administrativo </w:t>
      </w:r>
      <w:r w:rsidRPr="001E213D">
        <w:rPr>
          <w:rFonts w:ascii="Arial" w:hAnsi="Arial" w:cs="Arial"/>
          <w:sz w:val="20"/>
          <w:szCs w:val="20"/>
        </w:rPr>
        <w:t xml:space="preserve">exarado pelo CONCEDENTE, quando o </w:t>
      </w:r>
      <w:r w:rsidR="00A153F2" w:rsidRPr="001E213D">
        <w:rPr>
          <w:rFonts w:ascii="Arial" w:hAnsi="Arial" w:cs="Arial"/>
          <w:sz w:val="20"/>
          <w:szCs w:val="20"/>
        </w:rPr>
        <w:t xml:space="preserve">USUÁRIO efetuar o pagamento do </w:t>
      </w:r>
      <w:r w:rsidR="00D745AD" w:rsidRPr="001E213D">
        <w:rPr>
          <w:rFonts w:ascii="Arial" w:hAnsi="Arial" w:cs="Arial"/>
          <w:sz w:val="20"/>
          <w:szCs w:val="20"/>
        </w:rPr>
        <w:t>dé</w:t>
      </w:r>
      <w:r w:rsidRPr="001E213D">
        <w:rPr>
          <w:rFonts w:ascii="Arial" w:hAnsi="Arial" w:cs="Arial"/>
          <w:sz w:val="20"/>
          <w:szCs w:val="20"/>
        </w:rPr>
        <w:t xml:space="preserve">bito ou acordar seu parcelamento; </w:t>
      </w:r>
    </w:p>
    <w:p w14:paraId="3A904327"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w:t>
      </w:r>
      <w:r w:rsidRPr="001E213D">
        <w:rPr>
          <w:rFonts w:ascii="Arial" w:hAnsi="Arial" w:cs="Arial"/>
          <w:sz w:val="20"/>
          <w:szCs w:val="20"/>
        </w:rPr>
        <w:t xml:space="preserve"> Acatar as recomendações de agentes de fiscalização; </w:t>
      </w:r>
    </w:p>
    <w:p w14:paraId="4B6D136C"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VI.</w:t>
      </w:r>
      <w:r w:rsidRPr="001E213D">
        <w:rPr>
          <w:rFonts w:ascii="Arial" w:hAnsi="Arial" w:cs="Arial"/>
          <w:sz w:val="20"/>
          <w:szCs w:val="20"/>
        </w:rPr>
        <w:t xml:space="preserve"> Cumprir e fazer cumprir as disposiç</w:t>
      </w:r>
      <w:r w:rsidR="00A153F2" w:rsidRPr="001E213D">
        <w:rPr>
          <w:rFonts w:ascii="Arial" w:hAnsi="Arial" w:cs="Arial"/>
          <w:sz w:val="20"/>
          <w:szCs w:val="20"/>
        </w:rPr>
        <w:t xml:space="preserve">ões deste EDITAL, do CONTRATO, </w:t>
      </w:r>
      <w:r w:rsidRPr="001E213D">
        <w:rPr>
          <w:rFonts w:ascii="Arial" w:hAnsi="Arial" w:cs="Arial"/>
          <w:sz w:val="20"/>
          <w:szCs w:val="20"/>
        </w:rPr>
        <w:t>do REGULAMENTO DA PRESTAÇÃO DO SERV</w:t>
      </w:r>
      <w:r w:rsidR="00A153F2" w:rsidRPr="001E213D">
        <w:rPr>
          <w:rFonts w:ascii="Arial" w:hAnsi="Arial" w:cs="Arial"/>
          <w:sz w:val="20"/>
          <w:szCs w:val="20"/>
        </w:rPr>
        <w:t xml:space="preserve">IÇO e demais normas </w:t>
      </w:r>
      <w:r w:rsidRPr="001E213D">
        <w:rPr>
          <w:rFonts w:ascii="Arial" w:hAnsi="Arial" w:cs="Arial"/>
          <w:sz w:val="20"/>
          <w:szCs w:val="20"/>
        </w:rPr>
        <w:t xml:space="preserve">aplicáveis; </w:t>
      </w:r>
    </w:p>
    <w:p w14:paraId="328EF16C"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VII.</w:t>
      </w:r>
      <w:r w:rsidR="00D745AD" w:rsidRPr="001E213D">
        <w:rPr>
          <w:rFonts w:ascii="Arial" w:hAnsi="Arial" w:cs="Arial"/>
          <w:sz w:val="20"/>
          <w:szCs w:val="20"/>
        </w:rPr>
        <w:t xml:space="preserve"> Manter em dia o inventá</w:t>
      </w:r>
      <w:r w:rsidRPr="001E213D">
        <w:rPr>
          <w:rFonts w:ascii="Arial" w:hAnsi="Arial" w:cs="Arial"/>
          <w:sz w:val="20"/>
          <w:szCs w:val="20"/>
        </w:rPr>
        <w:t>rio e o registro d</w:t>
      </w:r>
      <w:r w:rsidR="00A153F2" w:rsidRPr="001E213D">
        <w:rPr>
          <w:rFonts w:ascii="Arial" w:hAnsi="Arial" w:cs="Arial"/>
          <w:sz w:val="20"/>
          <w:szCs w:val="20"/>
        </w:rPr>
        <w:t xml:space="preserve">os bens afetos e os não afetos </w:t>
      </w:r>
      <w:r w:rsidRPr="001E213D">
        <w:rPr>
          <w:rFonts w:ascii="Arial" w:hAnsi="Arial" w:cs="Arial"/>
          <w:sz w:val="20"/>
          <w:szCs w:val="20"/>
        </w:rPr>
        <w:t xml:space="preserve">a CONCESSÃO; </w:t>
      </w:r>
    </w:p>
    <w:p w14:paraId="30D0983F"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VIII.</w:t>
      </w:r>
      <w:r w:rsidRPr="001E213D">
        <w:rPr>
          <w:rFonts w:ascii="Arial" w:hAnsi="Arial" w:cs="Arial"/>
          <w:sz w:val="20"/>
          <w:szCs w:val="20"/>
        </w:rPr>
        <w:t xml:space="preserve"> Manter a disposição da entidade regul</w:t>
      </w:r>
      <w:r w:rsidR="00A153F2" w:rsidRPr="001E213D">
        <w:rPr>
          <w:rFonts w:ascii="Arial" w:hAnsi="Arial" w:cs="Arial"/>
          <w:sz w:val="20"/>
          <w:szCs w:val="20"/>
        </w:rPr>
        <w:t xml:space="preserve">adora e fiscalizadora todos os </w:t>
      </w:r>
      <w:r w:rsidRPr="001E213D">
        <w:rPr>
          <w:rFonts w:ascii="Arial" w:hAnsi="Arial" w:cs="Arial"/>
          <w:sz w:val="20"/>
          <w:szCs w:val="20"/>
        </w:rPr>
        <w:t xml:space="preserve">documentos, projetos, registros contábeis e demais informações técnicas, operacionais e financeiras relativas </w:t>
      </w:r>
      <w:r w:rsidR="00D745AD" w:rsidRPr="001E213D">
        <w:rPr>
          <w:rFonts w:ascii="Arial" w:hAnsi="Arial" w:cs="Arial"/>
          <w:sz w:val="20"/>
          <w:szCs w:val="20"/>
        </w:rPr>
        <w:t>à</w:t>
      </w:r>
      <w:r w:rsidRPr="001E213D">
        <w:rPr>
          <w:rFonts w:ascii="Arial" w:hAnsi="Arial" w:cs="Arial"/>
          <w:sz w:val="20"/>
          <w:szCs w:val="20"/>
        </w:rPr>
        <w:t xml:space="preserve"> CONCESSÃO; </w:t>
      </w:r>
    </w:p>
    <w:p w14:paraId="4D6D84D3"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IX.</w:t>
      </w:r>
      <w:r w:rsidRPr="001E213D">
        <w:rPr>
          <w:rFonts w:ascii="Arial" w:hAnsi="Arial" w:cs="Arial"/>
          <w:sz w:val="20"/>
          <w:szCs w:val="20"/>
        </w:rPr>
        <w:t xml:space="preserve"> Permitir livre acesso aos encarregados pela fiscalização, em</w:t>
      </w:r>
      <w:r w:rsidR="00A153F2" w:rsidRPr="001E213D">
        <w:rPr>
          <w:rFonts w:ascii="Arial" w:hAnsi="Arial" w:cs="Arial"/>
          <w:sz w:val="20"/>
          <w:szCs w:val="20"/>
        </w:rPr>
        <w:t xml:space="preserve"> qualquer </w:t>
      </w:r>
      <w:r w:rsidRPr="001E213D">
        <w:rPr>
          <w:rFonts w:ascii="Arial" w:hAnsi="Arial" w:cs="Arial"/>
          <w:sz w:val="20"/>
          <w:szCs w:val="20"/>
        </w:rPr>
        <w:t>época, as obras, aos equipamentos</w:t>
      </w:r>
      <w:r w:rsidR="00A153F2" w:rsidRPr="001E213D">
        <w:rPr>
          <w:rFonts w:ascii="Arial" w:hAnsi="Arial" w:cs="Arial"/>
          <w:sz w:val="20"/>
          <w:szCs w:val="20"/>
        </w:rPr>
        <w:t xml:space="preserve"> e as instalações vinculadas a </w:t>
      </w:r>
      <w:r w:rsidRPr="001E213D">
        <w:rPr>
          <w:rFonts w:ascii="Arial" w:hAnsi="Arial" w:cs="Arial"/>
          <w:sz w:val="20"/>
          <w:szCs w:val="20"/>
        </w:rPr>
        <w:t xml:space="preserve">CONCESSÃO; </w:t>
      </w:r>
    </w:p>
    <w:p w14:paraId="7D8D679E"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w:t>
      </w:r>
      <w:r w:rsidRPr="001E213D">
        <w:rPr>
          <w:rFonts w:ascii="Arial" w:hAnsi="Arial" w:cs="Arial"/>
          <w:sz w:val="20"/>
          <w:szCs w:val="20"/>
        </w:rPr>
        <w:t xml:space="preserve"> Zelar pela integridade dos bens </w:t>
      </w:r>
      <w:r w:rsidR="00A153F2" w:rsidRPr="001E213D">
        <w:rPr>
          <w:rFonts w:ascii="Arial" w:hAnsi="Arial" w:cs="Arial"/>
          <w:sz w:val="20"/>
          <w:szCs w:val="20"/>
        </w:rPr>
        <w:t xml:space="preserve">afetos a CONCESSÃO, mediante a </w:t>
      </w:r>
      <w:r w:rsidRPr="001E213D">
        <w:rPr>
          <w:rFonts w:ascii="Arial" w:hAnsi="Arial" w:cs="Arial"/>
          <w:sz w:val="20"/>
          <w:szCs w:val="20"/>
        </w:rPr>
        <w:t xml:space="preserve">contratação dos respectivos seguros; </w:t>
      </w:r>
    </w:p>
    <w:p w14:paraId="34CD17DA"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w:t>
      </w:r>
      <w:r w:rsidRPr="001E213D">
        <w:rPr>
          <w:rFonts w:ascii="Arial" w:hAnsi="Arial" w:cs="Arial"/>
          <w:sz w:val="20"/>
          <w:szCs w:val="20"/>
        </w:rPr>
        <w:t xml:space="preserve"> Captar, aplicar e gerir os recursos financeiros necessári</w:t>
      </w:r>
      <w:r w:rsidR="00E169AB" w:rsidRPr="001E213D">
        <w:rPr>
          <w:rFonts w:ascii="Arial" w:hAnsi="Arial" w:cs="Arial"/>
          <w:sz w:val="20"/>
          <w:szCs w:val="20"/>
        </w:rPr>
        <w:t xml:space="preserve">os a prestação </w:t>
      </w:r>
      <w:r w:rsidRPr="001E213D">
        <w:rPr>
          <w:rFonts w:ascii="Arial" w:hAnsi="Arial" w:cs="Arial"/>
          <w:sz w:val="20"/>
          <w:szCs w:val="20"/>
        </w:rPr>
        <w:t>do SERV</w:t>
      </w:r>
      <w:r w:rsidR="00E169AB" w:rsidRPr="001E213D">
        <w:rPr>
          <w:rFonts w:ascii="Arial" w:hAnsi="Arial" w:cs="Arial"/>
          <w:sz w:val="20"/>
          <w:szCs w:val="20"/>
        </w:rPr>
        <w:t>I</w:t>
      </w:r>
      <w:r w:rsidRPr="001E213D">
        <w:rPr>
          <w:rFonts w:ascii="Arial" w:hAnsi="Arial" w:cs="Arial"/>
          <w:sz w:val="20"/>
          <w:szCs w:val="20"/>
        </w:rPr>
        <w:t>ÇO PÚBLICO DE A</w:t>
      </w:r>
      <w:r w:rsidR="00E169AB" w:rsidRPr="001E213D">
        <w:rPr>
          <w:rFonts w:ascii="Arial" w:hAnsi="Arial" w:cs="Arial"/>
          <w:sz w:val="20"/>
          <w:szCs w:val="20"/>
        </w:rPr>
        <w:t xml:space="preserve">BASTECIMENTO DE ÁGUA POTÁVEL E </w:t>
      </w:r>
      <w:r w:rsidRPr="001E213D">
        <w:rPr>
          <w:rFonts w:ascii="Arial" w:hAnsi="Arial" w:cs="Arial"/>
          <w:sz w:val="20"/>
          <w:szCs w:val="20"/>
        </w:rPr>
        <w:t xml:space="preserve">ESGOTAMENTO SANITÁRIO; </w:t>
      </w:r>
    </w:p>
    <w:p w14:paraId="3B18DEFC"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XII.</w:t>
      </w:r>
      <w:r w:rsidRPr="001E213D">
        <w:rPr>
          <w:rFonts w:ascii="Arial" w:hAnsi="Arial" w:cs="Arial"/>
          <w:sz w:val="20"/>
          <w:szCs w:val="20"/>
        </w:rPr>
        <w:t xml:space="preserve"> Manter sistemas de monitorament</w:t>
      </w:r>
      <w:r w:rsidR="00E169AB" w:rsidRPr="001E213D">
        <w:rPr>
          <w:rFonts w:ascii="Arial" w:hAnsi="Arial" w:cs="Arial"/>
          <w:sz w:val="20"/>
          <w:szCs w:val="20"/>
        </w:rPr>
        <w:t xml:space="preserve">o da qualidade da água potável </w:t>
      </w:r>
      <w:r w:rsidRPr="001E213D">
        <w:rPr>
          <w:rFonts w:ascii="Arial" w:hAnsi="Arial" w:cs="Arial"/>
          <w:sz w:val="20"/>
          <w:szCs w:val="20"/>
        </w:rPr>
        <w:t xml:space="preserve">distribuída e dos efluentes lançados nos corpos d'água; </w:t>
      </w:r>
    </w:p>
    <w:p w14:paraId="442F4CC1"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XIII.</w:t>
      </w:r>
      <w:r w:rsidRPr="001E213D">
        <w:rPr>
          <w:rFonts w:ascii="Arial" w:hAnsi="Arial" w:cs="Arial"/>
          <w:sz w:val="20"/>
          <w:szCs w:val="20"/>
        </w:rPr>
        <w:t xml:space="preserve"> Sempre que for necessário, inf</w:t>
      </w:r>
      <w:r w:rsidR="00E169AB" w:rsidRPr="001E213D">
        <w:rPr>
          <w:rFonts w:ascii="Arial" w:hAnsi="Arial" w:cs="Arial"/>
          <w:sz w:val="20"/>
          <w:szCs w:val="20"/>
        </w:rPr>
        <w:t xml:space="preserve">ormar os usuários as condições </w:t>
      </w:r>
      <w:r w:rsidRPr="001E213D">
        <w:rPr>
          <w:rFonts w:ascii="Arial" w:hAnsi="Arial" w:cs="Arial"/>
          <w:sz w:val="20"/>
          <w:szCs w:val="20"/>
        </w:rPr>
        <w:t>imprescindíveis para melhor</w:t>
      </w:r>
      <w:r w:rsidR="00E169AB" w:rsidRPr="001E213D">
        <w:rPr>
          <w:rFonts w:ascii="Arial" w:hAnsi="Arial" w:cs="Arial"/>
          <w:sz w:val="20"/>
          <w:szCs w:val="20"/>
        </w:rPr>
        <w:t xml:space="preserve"> fruição do SERVIÇO PÚBLICO DE </w:t>
      </w:r>
      <w:r w:rsidRPr="001E213D">
        <w:rPr>
          <w:rFonts w:ascii="Arial" w:hAnsi="Arial" w:cs="Arial"/>
          <w:sz w:val="20"/>
          <w:szCs w:val="20"/>
        </w:rPr>
        <w:t>ABASTECIMENTO DE ÁGUA PO</w:t>
      </w:r>
      <w:r w:rsidR="00E169AB" w:rsidRPr="001E213D">
        <w:rPr>
          <w:rFonts w:ascii="Arial" w:hAnsi="Arial" w:cs="Arial"/>
          <w:sz w:val="20"/>
          <w:szCs w:val="20"/>
        </w:rPr>
        <w:t xml:space="preserve">TÁVEL E ESGOTAMENTO SANITÁRIO, </w:t>
      </w:r>
      <w:r w:rsidRPr="001E213D">
        <w:rPr>
          <w:rFonts w:ascii="Arial" w:hAnsi="Arial" w:cs="Arial"/>
          <w:sz w:val="20"/>
          <w:szCs w:val="20"/>
        </w:rPr>
        <w:t xml:space="preserve">inclusive no que se refere a questões de saúde e uso de equipamentos; </w:t>
      </w:r>
    </w:p>
    <w:p w14:paraId="65A04E78"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XIV.</w:t>
      </w:r>
      <w:r w:rsidRPr="001E213D">
        <w:rPr>
          <w:rFonts w:ascii="Arial" w:hAnsi="Arial" w:cs="Arial"/>
          <w:sz w:val="20"/>
          <w:szCs w:val="20"/>
        </w:rPr>
        <w:t xml:space="preserve"> Comunicar ao PODER CONCEDENTE e</w:t>
      </w:r>
      <w:r w:rsidR="00E169AB" w:rsidRPr="001E213D">
        <w:rPr>
          <w:rFonts w:ascii="Arial" w:hAnsi="Arial" w:cs="Arial"/>
          <w:sz w:val="20"/>
          <w:szCs w:val="20"/>
        </w:rPr>
        <w:t xml:space="preserve"> aos órgãos ambientais </w:t>
      </w:r>
      <w:r w:rsidRPr="001E213D">
        <w:rPr>
          <w:rFonts w:ascii="Arial" w:hAnsi="Arial" w:cs="Arial"/>
          <w:sz w:val="20"/>
          <w:szCs w:val="20"/>
        </w:rPr>
        <w:t>competentes a respeito de ação ou omissão que venha a ser de seu conhecimento, que provoque contaminaçã</w:t>
      </w:r>
      <w:r w:rsidR="00E169AB" w:rsidRPr="001E213D">
        <w:rPr>
          <w:rFonts w:ascii="Arial" w:hAnsi="Arial" w:cs="Arial"/>
          <w:sz w:val="20"/>
          <w:szCs w:val="20"/>
        </w:rPr>
        <w:t xml:space="preserve">o dos recursos hídricos ou que </w:t>
      </w:r>
      <w:r w:rsidRPr="001E213D">
        <w:rPr>
          <w:rFonts w:ascii="Arial" w:hAnsi="Arial" w:cs="Arial"/>
          <w:sz w:val="20"/>
          <w:szCs w:val="20"/>
        </w:rPr>
        <w:t>prejudique a prestação do SERV</w:t>
      </w:r>
      <w:r w:rsidR="00E169AB" w:rsidRPr="001E213D">
        <w:rPr>
          <w:rFonts w:ascii="Arial" w:hAnsi="Arial" w:cs="Arial"/>
          <w:sz w:val="20"/>
          <w:szCs w:val="20"/>
        </w:rPr>
        <w:t xml:space="preserve">IÇO PÚBLICO DE ABASTECIMENTO DE </w:t>
      </w:r>
      <w:r w:rsidRPr="001E213D">
        <w:rPr>
          <w:rFonts w:ascii="Arial" w:hAnsi="Arial" w:cs="Arial"/>
          <w:sz w:val="20"/>
          <w:szCs w:val="20"/>
        </w:rPr>
        <w:t>ÁGUA POTÁVEL E ESGOTAMENTO SANITÁ</w:t>
      </w:r>
      <w:r w:rsidR="00E169AB" w:rsidRPr="001E213D">
        <w:rPr>
          <w:rFonts w:ascii="Arial" w:hAnsi="Arial" w:cs="Arial"/>
          <w:sz w:val="20"/>
          <w:szCs w:val="20"/>
        </w:rPr>
        <w:t xml:space="preserve">RIO, ou ações a ele </w:t>
      </w:r>
      <w:r w:rsidRPr="001E213D">
        <w:rPr>
          <w:rFonts w:ascii="Arial" w:hAnsi="Arial" w:cs="Arial"/>
          <w:sz w:val="20"/>
          <w:szCs w:val="20"/>
        </w:rPr>
        <w:t>vinculadas, para que tais autoridad</w:t>
      </w:r>
      <w:r w:rsidR="00E169AB" w:rsidRPr="001E213D">
        <w:rPr>
          <w:rFonts w:ascii="Arial" w:hAnsi="Arial" w:cs="Arial"/>
          <w:sz w:val="20"/>
          <w:szCs w:val="20"/>
        </w:rPr>
        <w:t xml:space="preserve">es diligenciem as providências </w:t>
      </w:r>
      <w:r w:rsidRPr="001E213D">
        <w:rPr>
          <w:rFonts w:ascii="Arial" w:hAnsi="Arial" w:cs="Arial"/>
          <w:sz w:val="20"/>
          <w:szCs w:val="20"/>
        </w:rPr>
        <w:t xml:space="preserve">competentes; </w:t>
      </w:r>
    </w:p>
    <w:p w14:paraId="51EF40F0"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XV.</w:t>
      </w:r>
      <w:r w:rsidRPr="001E213D">
        <w:rPr>
          <w:rFonts w:ascii="Arial" w:hAnsi="Arial" w:cs="Arial"/>
          <w:sz w:val="20"/>
          <w:szCs w:val="20"/>
        </w:rPr>
        <w:t xml:space="preserve"> Colaborar com as autoridades públic</w:t>
      </w:r>
      <w:r w:rsidR="00E169AB" w:rsidRPr="001E213D">
        <w:rPr>
          <w:rFonts w:ascii="Arial" w:hAnsi="Arial" w:cs="Arial"/>
          <w:sz w:val="20"/>
          <w:szCs w:val="20"/>
        </w:rPr>
        <w:t xml:space="preserve">as, nos casos de emergência ou </w:t>
      </w:r>
      <w:r w:rsidRPr="001E213D">
        <w:rPr>
          <w:rFonts w:ascii="Arial" w:hAnsi="Arial" w:cs="Arial"/>
          <w:sz w:val="20"/>
          <w:szCs w:val="20"/>
        </w:rPr>
        <w:t>calamidade, que envolverem o SE</w:t>
      </w:r>
      <w:r w:rsidR="00E169AB" w:rsidRPr="001E213D">
        <w:rPr>
          <w:rFonts w:ascii="Arial" w:hAnsi="Arial" w:cs="Arial"/>
          <w:sz w:val="20"/>
          <w:szCs w:val="20"/>
        </w:rPr>
        <w:t xml:space="preserve">RVIÇO PÚBLICO DE ABASTECIMENTO </w:t>
      </w:r>
      <w:r w:rsidRPr="001E213D">
        <w:rPr>
          <w:rFonts w:ascii="Arial" w:hAnsi="Arial" w:cs="Arial"/>
          <w:sz w:val="20"/>
          <w:szCs w:val="20"/>
        </w:rPr>
        <w:t xml:space="preserve">DE ÁGUA POTÁVEL E ESGOTAMENTO SANITÁRIO; </w:t>
      </w:r>
    </w:p>
    <w:p w14:paraId="629B0DE1"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XVI.</w:t>
      </w:r>
      <w:r w:rsidRPr="001E213D">
        <w:rPr>
          <w:rFonts w:ascii="Arial" w:hAnsi="Arial" w:cs="Arial"/>
          <w:sz w:val="20"/>
          <w:szCs w:val="20"/>
        </w:rPr>
        <w:t xml:space="preserve"> Receber a justa remuneração pela prestação do SERV</w:t>
      </w:r>
      <w:r w:rsidR="00E169AB" w:rsidRPr="001E213D">
        <w:rPr>
          <w:rFonts w:ascii="Arial" w:hAnsi="Arial" w:cs="Arial"/>
          <w:sz w:val="20"/>
          <w:szCs w:val="20"/>
        </w:rPr>
        <w:t xml:space="preserve">IÇO PÚBLICO </w:t>
      </w:r>
      <w:r w:rsidRPr="001E213D">
        <w:rPr>
          <w:rFonts w:ascii="Arial" w:hAnsi="Arial" w:cs="Arial"/>
          <w:sz w:val="20"/>
          <w:szCs w:val="20"/>
        </w:rPr>
        <w:t>DE ABASTECIMENTO</w:t>
      </w:r>
      <w:r w:rsidR="00E169AB" w:rsidRPr="001E213D">
        <w:rPr>
          <w:rFonts w:ascii="Arial" w:hAnsi="Arial" w:cs="Arial"/>
          <w:sz w:val="20"/>
          <w:szCs w:val="20"/>
        </w:rPr>
        <w:t xml:space="preserve"> DE ÁGUA POTÁVEL E ESGOTAMENTO </w:t>
      </w:r>
      <w:r w:rsidRPr="001E213D">
        <w:rPr>
          <w:rFonts w:ascii="Arial" w:hAnsi="Arial" w:cs="Arial"/>
          <w:sz w:val="20"/>
          <w:szCs w:val="20"/>
        </w:rPr>
        <w:t xml:space="preserve">SANITÁRIO; </w:t>
      </w:r>
    </w:p>
    <w:p w14:paraId="717050A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XVII.</w:t>
      </w:r>
      <w:r w:rsidRPr="001E213D">
        <w:rPr>
          <w:rFonts w:ascii="Arial" w:hAnsi="Arial" w:cs="Arial"/>
          <w:sz w:val="20"/>
          <w:szCs w:val="20"/>
        </w:rPr>
        <w:t xml:space="preserve"> Suspender a prestação dos se</w:t>
      </w:r>
      <w:r w:rsidR="00E169AB" w:rsidRPr="001E213D">
        <w:rPr>
          <w:rFonts w:ascii="Arial" w:hAnsi="Arial" w:cs="Arial"/>
          <w:sz w:val="20"/>
          <w:szCs w:val="20"/>
        </w:rPr>
        <w:t xml:space="preserve">rviços ao USUÁRIO, inclusive o </w:t>
      </w:r>
      <w:r w:rsidR="00D745AD" w:rsidRPr="001E213D">
        <w:rPr>
          <w:rFonts w:ascii="Arial" w:hAnsi="Arial" w:cs="Arial"/>
          <w:sz w:val="20"/>
          <w:szCs w:val="20"/>
        </w:rPr>
        <w:t>fornecimento de água, após pré</w:t>
      </w:r>
      <w:r w:rsidRPr="001E213D">
        <w:rPr>
          <w:rFonts w:ascii="Arial" w:hAnsi="Arial" w:cs="Arial"/>
          <w:sz w:val="20"/>
          <w:szCs w:val="20"/>
        </w:rPr>
        <w:t>via com</w:t>
      </w:r>
      <w:r w:rsidR="00E169AB" w:rsidRPr="001E213D">
        <w:rPr>
          <w:rFonts w:ascii="Arial" w:hAnsi="Arial" w:cs="Arial"/>
          <w:sz w:val="20"/>
          <w:szCs w:val="20"/>
        </w:rPr>
        <w:t xml:space="preserve">unicação ao USUÁRIO, em função </w:t>
      </w:r>
      <w:r w:rsidRPr="001E213D">
        <w:rPr>
          <w:rFonts w:ascii="Arial" w:hAnsi="Arial" w:cs="Arial"/>
          <w:sz w:val="20"/>
          <w:szCs w:val="20"/>
        </w:rPr>
        <w:t>de inadimplemento da TARIFA, c</w:t>
      </w:r>
      <w:r w:rsidR="00E169AB" w:rsidRPr="001E213D">
        <w:rPr>
          <w:rFonts w:ascii="Arial" w:hAnsi="Arial" w:cs="Arial"/>
          <w:sz w:val="20"/>
          <w:szCs w:val="20"/>
        </w:rPr>
        <w:t xml:space="preserve">obrada pela CONCESSIONÁRIA nos </w:t>
      </w:r>
      <w:r w:rsidRPr="001E213D">
        <w:rPr>
          <w:rFonts w:ascii="Arial" w:hAnsi="Arial" w:cs="Arial"/>
          <w:sz w:val="20"/>
          <w:szCs w:val="20"/>
        </w:rPr>
        <w:t>termos do CONTRATO, pela prestação do SERV</w:t>
      </w:r>
      <w:r w:rsidR="00E169AB" w:rsidRPr="001E213D">
        <w:rPr>
          <w:rFonts w:ascii="Arial" w:hAnsi="Arial" w:cs="Arial"/>
          <w:sz w:val="20"/>
          <w:szCs w:val="20"/>
        </w:rPr>
        <w:t>I</w:t>
      </w:r>
      <w:r w:rsidRPr="001E213D">
        <w:rPr>
          <w:rFonts w:ascii="Arial" w:hAnsi="Arial" w:cs="Arial"/>
          <w:sz w:val="20"/>
          <w:szCs w:val="20"/>
        </w:rPr>
        <w:t xml:space="preserve">ÇO PÚBLICO DEABASTECIMENTO DE ÁGUA POTÁVEL E ESGOTAMENTO SANITÁRIO; </w:t>
      </w:r>
    </w:p>
    <w:p w14:paraId="7CD2B6F5"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XVIII.</w:t>
      </w:r>
      <w:r w:rsidRPr="001E213D">
        <w:rPr>
          <w:rFonts w:ascii="Arial" w:hAnsi="Arial" w:cs="Arial"/>
          <w:sz w:val="20"/>
          <w:szCs w:val="20"/>
        </w:rPr>
        <w:t xml:space="preserve"> Acordar com as entidades públi</w:t>
      </w:r>
      <w:r w:rsidR="00E169AB" w:rsidRPr="001E213D">
        <w:rPr>
          <w:rFonts w:ascii="Arial" w:hAnsi="Arial" w:cs="Arial"/>
          <w:sz w:val="20"/>
          <w:szCs w:val="20"/>
        </w:rPr>
        <w:t xml:space="preserve">cas competentes o uso comum do </w:t>
      </w:r>
      <w:r w:rsidRPr="001E213D">
        <w:rPr>
          <w:rFonts w:ascii="Arial" w:hAnsi="Arial" w:cs="Arial"/>
          <w:sz w:val="20"/>
          <w:szCs w:val="20"/>
        </w:rPr>
        <w:t>solo e do subsolo quando necessário para a prestação do SERV</w:t>
      </w:r>
      <w:r w:rsidR="00E169AB" w:rsidRPr="001E213D">
        <w:rPr>
          <w:rFonts w:ascii="Arial" w:hAnsi="Arial" w:cs="Arial"/>
          <w:sz w:val="20"/>
          <w:szCs w:val="20"/>
        </w:rPr>
        <w:t xml:space="preserve">IÇO </w:t>
      </w:r>
      <w:r w:rsidRPr="001E213D">
        <w:rPr>
          <w:rFonts w:ascii="Arial" w:hAnsi="Arial" w:cs="Arial"/>
          <w:sz w:val="20"/>
          <w:szCs w:val="20"/>
        </w:rPr>
        <w:t>PÚBLICO DE ABASTECIMENTO</w:t>
      </w:r>
      <w:r w:rsidR="00E169AB" w:rsidRPr="001E213D">
        <w:rPr>
          <w:rFonts w:ascii="Arial" w:hAnsi="Arial" w:cs="Arial"/>
          <w:sz w:val="20"/>
          <w:szCs w:val="20"/>
        </w:rPr>
        <w:t xml:space="preserve"> DE ÁGUA POTÁVEL E ESGOTAMENTO </w:t>
      </w:r>
      <w:r w:rsidRPr="001E213D">
        <w:rPr>
          <w:rFonts w:ascii="Arial" w:hAnsi="Arial" w:cs="Arial"/>
          <w:sz w:val="20"/>
          <w:szCs w:val="20"/>
        </w:rPr>
        <w:t xml:space="preserve">SANITÁRIO e para a construção e exploração das obras necessárias; </w:t>
      </w:r>
    </w:p>
    <w:p w14:paraId="3AC1E04C"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XIX.</w:t>
      </w:r>
      <w:r w:rsidRPr="001E213D">
        <w:rPr>
          <w:rFonts w:ascii="Arial" w:hAnsi="Arial" w:cs="Arial"/>
          <w:sz w:val="20"/>
          <w:szCs w:val="20"/>
        </w:rPr>
        <w:t xml:space="preserve"> Captar águas superficiais e subterrâneas mediante previa autoriz</w:t>
      </w:r>
      <w:r w:rsidR="00E169AB" w:rsidRPr="001E213D">
        <w:rPr>
          <w:rFonts w:ascii="Arial" w:hAnsi="Arial" w:cs="Arial"/>
          <w:sz w:val="20"/>
          <w:szCs w:val="20"/>
        </w:rPr>
        <w:t xml:space="preserve">ação </w:t>
      </w:r>
      <w:r w:rsidRPr="001E213D">
        <w:rPr>
          <w:rFonts w:ascii="Arial" w:hAnsi="Arial" w:cs="Arial"/>
          <w:sz w:val="20"/>
          <w:szCs w:val="20"/>
        </w:rPr>
        <w:t>das autoridades competentes, atendend</w:t>
      </w:r>
      <w:r w:rsidR="00E169AB" w:rsidRPr="001E213D">
        <w:rPr>
          <w:rFonts w:ascii="Arial" w:hAnsi="Arial" w:cs="Arial"/>
          <w:sz w:val="20"/>
          <w:szCs w:val="20"/>
        </w:rPr>
        <w:t xml:space="preserve">o ao uso racional dos recursos </w:t>
      </w:r>
      <w:r w:rsidRPr="001E213D">
        <w:rPr>
          <w:rFonts w:ascii="Arial" w:hAnsi="Arial" w:cs="Arial"/>
          <w:sz w:val="20"/>
          <w:szCs w:val="20"/>
        </w:rPr>
        <w:t xml:space="preserve">hídricos; </w:t>
      </w:r>
    </w:p>
    <w:p w14:paraId="3AC690DC"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XX.</w:t>
      </w:r>
      <w:r w:rsidRPr="001E213D">
        <w:rPr>
          <w:rFonts w:ascii="Arial" w:hAnsi="Arial" w:cs="Arial"/>
          <w:sz w:val="20"/>
          <w:szCs w:val="20"/>
        </w:rPr>
        <w:t xml:space="preserve"> Recomendar ao CONCEDENTE </w:t>
      </w:r>
      <w:r w:rsidR="00E169AB" w:rsidRPr="001E213D">
        <w:rPr>
          <w:rFonts w:ascii="Arial" w:hAnsi="Arial" w:cs="Arial"/>
          <w:sz w:val="20"/>
          <w:szCs w:val="20"/>
        </w:rPr>
        <w:t xml:space="preserve">a necessidade de declaração de </w:t>
      </w:r>
      <w:r w:rsidRPr="001E213D">
        <w:rPr>
          <w:rFonts w:ascii="Arial" w:hAnsi="Arial" w:cs="Arial"/>
          <w:sz w:val="20"/>
          <w:szCs w:val="20"/>
        </w:rPr>
        <w:t>utilidade ou necessidade pública, arguiç</w:t>
      </w:r>
      <w:r w:rsidR="00E169AB" w:rsidRPr="001E213D">
        <w:rPr>
          <w:rFonts w:ascii="Arial" w:hAnsi="Arial" w:cs="Arial"/>
          <w:sz w:val="20"/>
          <w:szCs w:val="20"/>
        </w:rPr>
        <w:t xml:space="preserve">ão de urgência e todos os atos </w:t>
      </w:r>
      <w:r w:rsidRPr="001E213D">
        <w:rPr>
          <w:rFonts w:ascii="Arial" w:hAnsi="Arial" w:cs="Arial"/>
          <w:sz w:val="20"/>
          <w:szCs w:val="20"/>
        </w:rPr>
        <w:t xml:space="preserve">administrativos necessários as desapropriações e instituição de servidões; </w:t>
      </w:r>
    </w:p>
    <w:p w14:paraId="6EB02C2C"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XXI.</w:t>
      </w:r>
      <w:r w:rsidRPr="001E213D">
        <w:rPr>
          <w:rFonts w:ascii="Arial" w:hAnsi="Arial" w:cs="Arial"/>
          <w:sz w:val="20"/>
          <w:szCs w:val="20"/>
        </w:rPr>
        <w:t xml:space="preserve"> Requisitar e obter dos usuári</w:t>
      </w:r>
      <w:r w:rsidR="00E169AB" w:rsidRPr="001E213D">
        <w:rPr>
          <w:rFonts w:ascii="Arial" w:hAnsi="Arial" w:cs="Arial"/>
          <w:sz w:val="20"/>
          <w:szCs w:val="20"/>
        </w:rPr>
        <w:t xml:space="preserve">os informações sobre o SERVIÇO </w:t>
      </w:r>
      <w:r w:rsidRPr="001E213D">
        <w:rPr>
          <w:rFonts w:ascii="Arial" w:hAnsi="Arial" w:cs="Arial"/>
          <w:sz w:val="20"/>
          <w:szCs w:val="20"/>
        </w:rPr>
        <w:t>PÚBLICO DE ABASTECIMENTO</w:t>
      </w:r>
      <w:r w:rsidR="00E169AB" w:rsidRPr="001E213D">
        <w:rPr>
          <w:rFonts w:ascii="Arial" w:hAnsi="Arial" w:cs="Arial"/>
          <w:sz w:val="20"/>
          <w:szCs w:val="20"/>
        </w:rPr>
        <w:t xml:space="preserve"> DE ÁGUA POTÁVEL E ESGOTAMENTO </w:t>
      </w:r>
      <w:r w:rsidRPr="001E213D">
        <w:rPr>
          <w:rFonts w:ascii="Arial" w:hAnsi="Arial" w:cs="Arial"/>
          <w:sz w:val="20"/>
          <w:szCs w:val="20"/>
        </w:rPr>
        <w:t xml:space="preserve">SANITÁRIO; </w:t>
      </w:r>
    </w:p>
    <w:p w14:paraId="779B9588"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XXII.</w:t>
      </w:r>
      <w:r w:rsidRPr="001E213D">
        <w:rPr>
          <w:rFonts w:ascii="Arial" w:hAnsi="Arial" w:cs="Arial"/>
          <w:sz w:val="20"/>
          <w:szCs w:val="20"/>
        </w:rPr>
        <w:t xml:space="preserve"> Ter acesso, através de seus emprega</w:t>
      </w:r>
      <w:r w:rsidR="00E169AB" w:rsidRPr="001E213D">
        <w:rPr>
          <w:rFonts w:ascii="Arial" w:hAnsi="Arial" w:cs="Arial"/>
          <w:sz w:val="20"/>
          <w:szCs w:val="20"/>
        </w:rPr>
        <w:t xml:space="preserve">dos devidamente identificados, </w:t>
      </w:r>
      <w:r w:rsidRPr="001E213D">
        <w:rPr>
          <w:rFonts w:ascii="Arial" w:hAnsi="Arial" w:cs="Arial"/>
          <w:sz w:val="20"/>
          <w:szCs w:val="20"/>
        </w:rPr>
        <w:t xml:space="preserve">aos medidores de consumo de água ou de </w:t>
      </w:r>
      <w:r w:rsidR="00E169AB" w:rsidRPr="001E213D">
        <w:rPr>
          <w:rFonts w:ascii="Arial" w:hAnsi="Arial" w:cs="Arial"/>
          <w:sz w:val="20"/>
          <w:szCs w:val="20"/>
        </w:rPr>
        <w:t xml:space="preserve">esgotos, e outros equipamentos </w:t>
      </w:r>
      <w:r w:rsidRPr="001E213D">
        <w:rPr>
          <w:rFonts w:ascii="Arial" w:hAnsi="Arial" w:cs="Arial"/>
          <w:sz w:val="20"/>
          <w:szCs w:val="20"/>
        </w:rPr>
        <w:t>envolvidos na prestação do SERV</w:t>
      </w:r>
      <w:r w:rsidR="00E169AB" w:rsidRPr="001E213D">
        <w:rPr>
          <w:rFonts w:ascii="Arial" w:hAnsi="Arial" w:cs="Arial"/>
          <w:sz w:val="20"/>
          <w:szCs w:val="20"/>
        </w:rPr>
        <w:t xml:space="preserve">IÇO PÚBLICO DE ABASTECIMENTO </w:t>
      </w:r>
      <w:r w:rsidRPr="001E213D">
        <w:rPr>
          <w:rFonts w:ascii="Arial" w:hAnsi="Arial" w:cs="Arial"/>
          <w:sz w:val="20"/>
          <w:szCs w:val="20"/>
        </w:rPr>
        <w:t xml:space="preserve">DE ÁGUA POTÁVEL E ESGOTAMENTO SANITÁRIO; </w:t>
      </w:r>
    </w:p>
    <w:p w14:paraId="26C484DC"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XXIII.</w:t>
      </w:r>
      <w:r w:rsidRPr="001E213D">
        <w:rPr>
          <w:rFonts w:ascii="Arial" w:hAnsi="Arial" w:cs="Arial"/>
          <w:sz w:val="20"/>
          <w:szCs w:val="20"/>
        </w:rPr>
        <w:t xml:space="preserve"> Cobrar multa dos usuários</w:t>
      </w:r>
      <w:r w:rsidR="00E169AB" w:rsidRPr="001E213D">
        <w:rPr>
          <w:rFonts w:ascii="Arial" w:hAnsi="Arial" w:cs="Arial"/>
          <w:sz w:val="20"/>
          <w:szCs w:val="20"/>
        </w:rPr>
        <w:t xml:space="preserve">, em caso de inadimplemento no </w:t>
      </w:r>
      <w:r w:rsidRPr="001E213D">
        <w:rPr>
          <w:rFonts w:ascii="Arial" w:hAnsi="Arial" w:cs="Arial"/>
          <w:sz w:val="20"/>
          <w:szCs w:val="20"/>
        </w:rPr>
        <w:t>pagamento das TARIFAS, bem como ef</w:t>
      </w:r>
      <w:r w:rsidR="00E169AB" w:rsidRPr="001E213D">
        <w:rPr>
          <w:rFonts w:ascii="Arial" w:hAnsi="Arial" w:cs="Arial"/>
          <w:sz w:val="20"/>
          <w:szCs w:val="20"/>
        </w:rPr>
        <w:t xml:space="preserve">etuar a interrupção do serviço </w:t>
      </w:r>
      <w:r w:rsidRPr="001E213D">
        <w:rPr>
          <w:rFonts w:ascii="Arial" w:hAnsi="Arial" w:cs="Arial"/>
          <w:sz w:val="20"/>
          <w:szCs w:val="20"/>
        </w:rPr>
        <w:t>prestado, mediante notificação prévia, nos t</w:t>
      </w:r>
      <w:r w:rsidR="00E169AB" w:rsidRPr="001E213D">
        <w:rPr>
          <w:rFonts w:ascii="Arial" w:hAnsi="Arial" w:cs="Arial"/>
          <w:sz w:val="20"/>
          <w:szCs w:val="20"/>
        </w:rPr>
        <w:t xml:space="preserve">ermos da Lei, e utilizar-se de </w:t>
      </w:r>
      <w:r w:rsidRPr="001E213D">
        <w:rPr>
          <w:rFonts w:ascii="Arial" w:hAnsi="Arial" w:cs="Arial"/>
          <w:sz w:val="20"/>
          <w:szCs w:val="20"/>
        </w:rPr>
        <w:t xml:space="preserve">outras formas de cobrança da remuneração que lhe for devida; </w:t>
      </w:r>
    </w:p>
    <w:p w14:paraId="5C29A88A"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XXIV.</w:t>
      </w:r>
      <w:r w:rsidRPr="001E213D">
        <w:rPr>
          <w:rFonts w:ascii="Arial" w:hAnsi="Arial" w:cs="Arial"/>
          <w:sz w:val="20"/>
          <w:szCs w:val="20"/>
        </w:rPr>
        <w:t xml:space="preserve"> Ter o CONTRATO revisto, com vis</w:t>
      </w:r>
      <w:r w:rsidR="00E169AB" w:rsidRPr="001E213D">
        <w:rPr>
          <w:rFonts w:ascii="Arial" w:hAnsi="Arial" w:cs="Arial"/>
          <w:sz w:val="20"/>
          <w:szCs w:val="20"/>
        </w:rPr>
        <w:t xml:space="preserve">tas a garantir a manutenção do </w:t>
      </w:r>
      <w:r w:rsidRPr="001E213D">
        <w:rPr>
          <w:rFonts w:ascii="Arial" w:hAnsi="Arial" w:cs="Arial"/>
          <w:sz w:val="20"/>
          <w:szCs w:val="20"/>
        </w:rPr>
        <w:t xml:space="preserve">equilíbrio econômico-financeiro; </w:t>
      </w:r>
    </w:p>
    <w:p w14:paraId="45338DF3"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XXV.</w:t>
      </w:r>
      <w:r w:rsidRPr="001E213D">
        <w:rPr>
          <w:rFonts w:ascii="Arial" w:hAnsi="Arial" w:cs="Arial"/>
          <w:sz w:val="20"/>
          <w:szCs w:val="20"/>
        </w:rPr>
        <w:t xml:space="preserve"> Publicar, anualmente, as suas demon</w:t>
      </w:r>
      <w:r w:rsidR="00E169AB" w:rsidRPr="001E213D">
        <w:rPr>
          <w:rFonts w:ascii="Arial" w:hAnsi="Arial" w:cs="Arial"/>
          <w:sz w:val="20"/>
          <w:szCs w:val="20"/>
        </w:rPr>
        <w:t xml:space="preserve">strações financeiras, bem como </w:t>
      </w:r>
      <w:r w:rsidRPr="001E213D">
        <w:rPr>
          <w:rFonts w:ascii="Arial" w:hAnsi="Arial" w:cs="Arial"/>
          <w:sz w:val="20"/>
          <w:szCs w:val="20"/>
        </w:rPr>
        <w:t xml:space="preserve">o cumprimento das metas contratuais. </w:t>
      </w:r>
    </w:p>
    <w:p w14:paraId="65D9789E"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62F54154" w14:textId="771E0864"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4F2529" w:rsidRPr="001E213D">
        <w:rPr>
          <w:rFonts w:ascii="Arial" w:hAnsi="Arial" w:cs="Arial"/>
          <w:b/>
          <w:sz w:val="20"/>
          <w:szCs w:val="20"/>
        </w:rPr>
        <w:t>5</w:t>
      </w:r>
      <w:r w:rsidRPr="001E213D">
        <w:rPr>
          <w:rFonts w:ascii="Arial" w:hAnsi="Arial" w:cs="Arial"/>
          <w:b/>
          <w:sz w:val="20"/>
          <w:szCs w:val="20"/>
        </w:rPr>
        <w:t>.1</w:t>
      </w:r>
      <w:r w:rsidR="004F2529" w:rsidRPr="001E213D">
        <w:rPr>
          <w:rFonts w:ascii="Arial" w:hAnsi="Arial" w:cs="Arial"/>
          <w:b/>
          <w:sz w:val="20"/>
          <w:szCs w:val="20"/>
        </w:rPr>
        <w:t>4.</w:t>
      </w:r>
      <w:r w:rsidRPr="001E213D">
        <w:rPr>
          <w:rFonts w:ascii="Arial" w:hAnsi="Arial" w:cs="Arial"/>
          <w:sz w:val="20"/>
          <w:szCs w:val="20"/>
        </w:rPr>
        <w:t xml:space="preserve"> No que concerne as </w:t>
      </w:r>
      <w:r w:rsidRPr="001E213D">
        <w:rPr>
          <w:rFonts w:ascii="Arial" w:hAnsi="Arial" w:cs="Arial"/>
          <w:b/>
          <w:sz w:val="20"/>
          <w:szCs w:val="20"/>
          <w:u w:val="single"/>
        </w:rPr>
        <w:t>DE</w:t>
      </w:r>
      <w:r w:rsidR="00E169AB" w:rsidRPr="001E213D">
        <w:rPr>
          <w:rFonts w:ascii="Arial" w:hAnsi="Arial" w:cs="Arial"/>
          <w:b/>
          <w:sz w:val="20"/>
          <w:szCs w:val="20"/>
          <w:u w:val="single"/>
        </w:rPr>
        <w:t>SAPROPRIAÇÕES</w:t>
      </w:r>
      <w:r w:rsidR="00CE4031" w:rsidRPr="001E213D">
        <w:rPr>
          <w:rFonts w:ascii="Arial" w:hAnsi="Arial" w:cs="Arial"/>
          <w:sz w:val="20"/>
          <w:szCs w:val="20"/>
        </w:rPr>
        <w:t xml:space="preserve">, </w:t>
      </w:r>
      <w:r w:rsidR="00E169AB" w:rsidRPr="001E213D">
        <w:rPr>
          <w:rFonts w:ascii="Arial" w:hAnsi="Arial" w:cs="Arial"/>
          <w:sz w:val="20"/>
          <w:szCs w:val="20"/>
        </w:rPr>
        <w:t xml:space="preserve">caberá ao PODER </w:t>
      </w:r>
      <w:r w:rsidRPr="001E213D">
        <w:rPr>
          <w:rFonts w:ascii="Arial" w:hAnsi="Arial" w:cs="Arial"/>
          <w:sz w:val="20"/>
          <w:szCs w:val="20"/>
        </w:rPr>
        <w:t xml:space="preserve">CONCEDENTE </w:t>
      </w:r>
      <w:r w:rsidR="00E64D32" w:rsidRPr="001E213D">
        <w:rPr>
          <w:rFonts w:ascii="Arial" w:hAnsi="Arial" w:cs="Arial"/>
          <w:sz w:val="20"/>
          <w:szCs w:val="20"/>
        </w:rPr>
        <w:t xml:space="preserve"> </w:t>
      </w:r>
      <w:r w:rsidRPr="001E213D">
        <w:rPr>
          <w:rFonts w:ascii="Arial" w:hAnsi="Arial" w:cs="Arial"/>
          <w:sz w:val="20"/>
          <w:szCs w:val="20"/>
        </w:rPr>
        <w:t>promov</w:t>
      </w:r>
      <w:r w:rsidR="00E169AB" w:rsidRPr="001E213D">
        <w:rPr>
          <w:rFonts w:ascii="Arial" w:hAnsi="Arial" w:cs="Arial"/>
          <w:sz w:val="20"/>
          <w:szCs w:val="20"/>
        </w:rPr>
        <w:t xml:space="preserve">er </w:t>
      </w:r>
      <w:r w:rsidRPr="001E213D">
        <w:rPr>
          <w:rFonts w:ascii="Arial" w:hAnsi="Arial" w:cs="Arial"/>
          <w:sz w:val="20"/>
          <w:szCs w:val="20"/>
        </w:rPr>
        <w:t xml:space="preserve">desapropriações, </w:t>
      </w:r>
      <w:r w:rsidR="00E64D32" w:rsidRPr="001E213D">
        <w:rPr>
          <w:rFonts w:ascii="Arial" w:hAnsi="Arial" w:cs="Arial"/>
          <w:sz w:val="20"/>
          <w:szCs w:val="20"/>
        </w:rPr>
        <w:t>declarar de utilidade pública, em caráter de urgência, e promover desapropriação ou instituição de servidão administrativa, estabelecer limitações administrativas e autorizar ocupações temporárias de todos os bens imóveis para assegurar a realização e a conservação de serviços e obras vinculados à CONCESSÃO, observado o disposto no CONTRATO, sendo que os custos serão suportados pela CONCESSIONÁRIA, sem prejuízo ao seu direito ao reequilíbrio econômico-financeiro</w:t>
      </w:r>
      <w:r w:rsidR="0016001B" w:rsidRPr="001E213D">
        <w:rPr>
          <w:rFonts w:ascii="Arial" w:hAnsi="Arial" w:cs="Arial"/>
          <w:sz w:val="20"/>
          <w:szCs w:val="20"/>
        </w:rPr>
        <w:t>;</w:t>
      </w:r>
    </w:p>
    <w:p w14:paraId="75D81DFC" w14:textId="77777777" w:rsidR="009C5CA2" w:rsidRPr="001E213D" w:rsidRDefault="009C5CA2" w:rsidP="00A63FD6">
      <w:pPr>
        <w:autoSpaceDE w:val="0"/>
        <w:autoSpaceDN w:val="0"/>
        <w:adjustRightInd w:val="0"/>
        <w:spacing w:after="0" w:line="360" w:lineRule="auto"/>
        <w:jc w:val="both"/>
        <w:rPr>
          <w:rFonts w:ascii="Arial" w:hAnsi="Arial" w:cs="Arial"/>
          <w:sz w:val="20"/>
          <w:szCs w:val="20"/>
        </w:rPr>
      </w:pPr>
    </w:p>
    <w:p w14:paraId="7F035104" w14:textId="440DDFBA" w:rsidR="009C5CA2" w:rsidRPr="001E213D" w:rsidRDefault="009C5CA2"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2</w:t>
      </w:r>
      <w:r w:rsidR="004F2529" w:rsidRPr="001E213D">
        <w:rPr>
          <w:rFonts w:ascii="Arial" w:hAnsi="Arial" w:cs="Arial"/>
          <w:b/>
          <w:sz w:val="20"/>
          <w:szCs w:val="20"/>
        </w:rPr>
        <w:t>6</w:t>
      </w:r>
      <w:r w:rsidRPr="001E213D">
        <w:rPr>
          <w:rFonts w:ascii="Arial" w:hAnsi="Arial" w:cs="Arial"/>
          <w:b/>
          <w:sz w:val="20"/>
          <w:szCs w:val="20"/>
        </w:rPr>
        <w:t xml:space="preserve"> - DAS DISPOS</w:t>
      </w:r>
      <w:r w:rsidR="00E169AB" w:rsidRPr="001E213D">
        <w:rPr>
          <w:rFonts w:ascii="Arial" w:hAnsi="Arial" w:cs="Arial"/>
          <w:b/>
          <w:sz w:val="20"/>
          <w:szCs w:val="20"/>
        </w:rPr>
        <w:t>I</w:t>
      </w:r>
      <w:r w:rsidRPr="001E213D">
        <w:rPr>
          <w:rFonts w:ascii="Arial" w:hAnsi="Arial" w:cs="Arial"/>
          <w:b/>
          <w:sz w:val="20"/>
          <w:szCs w:val="20"/>
        </w:rPr>
        <w:t xml:space="preserve">ÇÕES FINAIS </w:t>
      </w:r>
    </w:p>
    <w:p w14:paraId="10032378" w14:textId="287AC993"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F96CE0" w:rsidRPr="001E213D">
        <w:rPr>
          <w:rFonts w:ascii="Arial" w:hAnsi="Arial" w:cs="Arial"/>
          <w:b/>
          <w:sz w:val="20"/>
          <w:szCs w:val="20"/>
        </w:rPr>
        <w:t>6</w:t>
      </w:r>
      <w:r w:rsidRPr="001E213D">
        <w:rPr>
          <w:rFonts w:ascii="Arial" w:hAnsi="Arial" w:cs="Arial"/>
          <w:b/>
          <w:sz w:val="20"/>
          <w:szCs w:val="20"/>
        </w:rPr>
        <w:t>.1</w:t>
      </w:r>
      <w:r w:rsidR="00F96CE0" w:rsidRPr="001E213D">
        <w:rPr>
          <w:rFonts w:ascii="Arial" w:hAnsi="Arial" w:cs="Arial"/>
          <w:b/>
          <w:sz w:val="20"/>
          <w:szCs w:val="20"/>
        </w:rPr>
        <w:t>.</w:t>
      </w:r>
      <w:r w:rsidRPr="001E213D">
        <w:rPr>
          <w:rFonts w:ascii="Arial" w:hAnsi="Arial" w:cs="Arial"/>
          <w:sz w:val="20"/>
          <w:szCs w:val="20"/>
        </w:rPr>
        <w:t xml:space="preserve"> A agência reguladora responsável pela regulação dos serviços objet</w:t>
      </w:r>
      <w:r w:rsidR="00E169AB" w:rsidRPr="001E213D">
        <w:rPr>
          <w:rFonts w:ascii="Arial" w:hAnsi="Arial" w:cs="Arial"/>
          <w:sz w:val="20"/>
          <w:szCs w:val="20"/>
        </w:rPr>
        <w:t xml:space="preserve">o desse </w:t>
      </w:r>
      <w:r w:rsidRPr="001E213D">
        <w:rPr>
          <w:rFonts w:ascii="Arial" w:hAnsi="Arial" w:cs="Arial"/>
          <w:sz w:val="20"/>
          <w:szCs w:val="20"/>
        </w:rPr>
        <w:t xml:space="preserve">EDITAL é a </w:t>
      </w:r>
      <w:r w:rsidR="00BE489C" w:rsidRPr="001E213D">
        <w:rPr>
          <w:rFonts w:ascii="Arial" w:hAnsi="Arial" w:cs="Arial"/>
          <w:sz w:val="20"/>
          <w:szCs w:val="20"/>
        </w:rPr>
        <w:t>A</w:t>
      </w:r>
      <w:r w:rsidR="00B818CB" w:rsidRPr="001E213D">
        <w:rPr>
          <w:rFonts w:ascii="Arial" w:hAnsi="Arial" w:cs="Arial"/>
          <w:sz w:val="20"/>
          <w:szCs w:val="20"/>
        </w:rPr>
        <w:t>RIS</w:t>
      </w:r>
      <w:r w:rsidRPr="001E213D">
        <w:rPr>
          <w:rFonts w:ascii="Arial" w:hAnsi="Arial" w:cs="Arial"/>
          <w:sz w:val="20"/>
          <w:szCs w:val="20"/>
        </w:rPr>
        <w:t xml:space="preserve"> </w:t>
      </w:r>
      <w:r w:rsidR="00BE489C" w:rsidRPr="001E213D">
        <w:rPr>
          <w:rFonts w:ascii="Arial" w:hAnsi="Arial" w:cs="Arial"/>
          <w:sz w:val="20"/>
          <w:szCs w:val="20"/>
        </w:rPr>
        <w:t>–</w:t>
      </w:r>
      <w:r w:rsidRPr="001E213D">
        <w:rPr>
          <w:rFonts w:ascii="Arial" w:hAnsi="Arial" w:cs="Arial"/>
          <w:sz w:val="20"/>
          <w:szCs w:val="20"/>
        </w:rPr>
        <w:t xml:space="preserve"> A</w:t>
      </w:r>
      <w:r w:rsidR="00BE489C" w:rsidRPr="001E213D">
        <w:rPr>
          <w:rFonts w:ascii="Arial" w:hAnsi="Arial" w:cs="Arial"/>
          <w:sz w:val="20"/>
          <w:szCs w:val="20"/>
        </w:rPr>
        <w:t>gência</w:t>
      </w:r>
      <w:r w:rsidR="00B818CB" w:rsidRPr="001E213D">
        <w:rPr>
          <w:rFonts w:ascii="Arial" w:hAnsi="Arial" w:cs="Arial"/>
          <w:sz w:val="20"/>
          <w:szCs w:val="20"/>
        </w:rPr>
        <w:t xml:space="preserve"> Reguladora</w:t>
      </w:r>
      <w:r w:rsidR="00BE489C" w:rsidRPr="001E213D">
        <w:rPr>
          <w:rFonts w:ascii="Arial" w:hAnsi="Arial" w:cs="Arial"/>
          <w:sz w:val="20"/>
          <w:szCs w:val="20"/>
        </w:rPr>
        <w:t xml:space="preserve"> Intermunicipal </w:t>
      </w:r>
      <w:r w:rsidR="00B818CB" w:rsidRPr="001E213D">
        <w:rPr>
          <w:rFonts w:ascii="Arial" w:hAnsi="Arial" w:cs="Arial"/>
          <w:sz w:val="20"/>
          <w:szCs w:val="20"/>
        </w:rPr>
        <w:t>de Saneamento</w:t>
      </w:r>
      <w:r w:rsidRPr="001E213D">
        <w:rPr>
          <w:rFonts w:ascii="Arial" w:hAnsi="Arial" w:cs="Arial"/>
          <w:sz w:val="20"/>
          <w:szCs w:val="20"/>
        </w:rPr>
        <w:t xml:space="preserve">. </w:t>
      </w:r>
    </w:p>
    <w:p w14:paraId="637476C7" w14:textId="7C6568AD"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lastRenderedPageBreak/>
        <w:t>2</w:t>
      </w:r>
      <w:r w:rsidR="00F96CE0" w:rsidRPr="001E213D">
        <w:rPr>
          <w:rFonts w:ascii="Arial" w:hAnsi="Arial" w:cs="Arial"/>
          <w:b/>
          <w:sz w:val="20"/>
          <w:szCs w:val="20"/>
        </w:rPr>
        <w:t>6</w:t>
      </w:r>
      <w:r w:rsidRPr="001E213D">
        <w:rPr>
          <w:rFonts w:ascii="Arial" w:hAnsi="Arial" w:cs="Arial"/>
          <w:b/>
          <w:sz w:val="20"/>
          <w:szCs w:val="20"/>
        </w:rPr>
        <w:t>.2</w:t>
      </w:r>
      <w:r w:rsidR="00F96CE0" w:rsidRPr="001E213D">
        <w:rPr>
          <w:rFonts w:ascii="Arial" w:hAnsi="Arial" w:cs="Arial"/>
          <w:b/>
          <w:sz w:val="20"/>
          <w:szCs w:val="20"/>
        </w:rPr>
        <w:t>.</w:t>
      </w:r>
      <w:r w:rsidRPr="001E213D">
        <w:rPr>
          <w:rFonts w:ascii="Arial" w:hAnsi="Arial" w:cs="Arial"/>
          <w:sz w:val="20"/>
          <w:szCs w:val="20"/>
        </w:rPr>
        <w:t xml:space="preserve"> Na contagem dos prazos a que alude este EDITAL</w:t>
      </w:r>
      <w:r w:rsidR="00D745AD" w:rsidRPr="001E213D">
        <w:rPr>
          <w:rFonts w:ascii="Arial" w:hAnsi="Arial" w:cs="Arial"/>
          <w:sz w:val="20"/>
          <w:szCs w:val="20"/>
        </w:rPr>
        <w:t>, excluir-se-á</w:t>
      </w:r>
      <w:r w:rsidR="00E169AB" w:rsidRPr="001E213D">
        <w:rPr>
          <w:rFonts w:ascii="Arial" w:hAnsi="Arial" w:cs="Arial"/>
          <w:sz w:val="20"/>
          <w:szCs w:val="20"/>
        </w:rPr>
        <w:t xml:space="preserve"> o dia de início </w:t>
      </w:r>
      <w:r w:rsidRPr="001E213D">
        <w:rPr>
          <w:rFonts w:ascii="Arial" w:hAnsi="Arial" w:cs="Arial"/>
          <w:sz w:val="20"/>
          <w:szCs w:val="20"/>
        </w:rPr>
        <w:t>e se incluirá o dia de vencimento, sendo considerado</w:t>
      </w:r>
      <w:r w:rsidR="00E169AB" w:rsidRPr="001E213D">
        <w:rPr>
          <w:rFonts w:ascii="Arial" w:hAnsi="Arial" w:cs="Arial"/>
          <w:sz w:val="20"/>
          <w:szCs w:val="20"/>
        </w:rPr>
        <w:t xml:space="preserve">s os dias consecutivos, exceto </w:t>
      </w:r>
      <w:r w:rsidRPr="001E213D">
        <w:rPr>
          <w:rFonts w:ascii="Arial" w:hAnsi="Arial" w:cs="Arial"/>
          <w:sz w:val="20"/>
          <w:szCs w:val="20"/>
        </w:rPr>
        <w:t>quando explicitamente disposto em contrário e, a</w:t>
      </w:r>
      <w:r w:rsidR="00E169AB" w:rsidRPr="001E213D">
        <w:rPr>
          <w:rFonts w:ascii="Arial" w:hAnsi="Arial" w:cs="Arial"/>
          <w:sz w:val="20"/>
          <w:szCs w:val="20"/>
        </w:rPr>
        <w:t xml:space="preserve">demais, só se iniciam e vencem </w:t>
      </w:r>
      <w:r w:rsidRPr="001E213D">
        <w:rPr>
          <w:rFonts w:ascii="Arial" w:hAnsi="Arial" w:cs="Arial"/>
          <w:sz w:val="20"/>
          <w:szCs w:val="20"/>
        </w:rPr>
        <w:t xml:space="preserve">os prazos nos dias de expediente normal na Administração Pública Municipal. </w:t>
      </w:r>
    </w:p>
    <w:p w14:paraId="05FD9560" w14:textId="5F7CF444" w:rsidR="009C5CA2" w:rsidRPr="001E213D" w:rsidRDefault="009C5CA2" w:rsidP="00A63FD6">
      <w:pPr>
        <w:autoSpaceDE w:val="0"/>
        <w:autoSpaceDN w:val="0"/>
        <w:adjustRightInd w:val="0"/>
        <w:spacing w:after="0" w:line="360" w:lineRule="auto"/>
        <w:jc w:val="both"/>
        <w:rPr>
          <w:rFonts w:ascii="Arial" w:hAnsi="Arial" w:cs="Arial"/>
          <w:sz w:val="20"/>
          <w:szCs w:val="20"/>
        </w:rPr>
      </w:pPr>
      <w:r w:rsidRPr="001E213D">
        <w:rPr>
          <w:rFonts w:ascii="Arial" w:hAnsi="Arial" w:cs="Arial"/>
          <w:b/>
          <w:sz w:val="20"/>
          <w:szCs w:val="20"/>
        </w:rPr>
        <w:t>2</w:t>
      </w:r>
      <w:r w:rsidR="00F96CE0" w:rsidRPr="001E213D">
        <w:rPr>
          <w:rFonts w:ascii="Arial" w:hAnsi="Arial" w:cs="Arial"/>
          <w:b/>
          <w:sz w:val="20"/>
          <w:szCs w:val="20"/>
        </w:rPr>
        <w:t>7</w:t>
      </w:r>
      <w:r w:rsidRPr="001E213D">
        <w:rPr>
          <w:rFonts w:ascii="Arial" w:hAnsi="Arial" w:cs="Arial"/>
          <w:b/>
          <w:sz w:val="20"/>
          <w:szCs w:val="20"/>
        </w:rPr>
        <w:t>.3</w:t>
      </w:r>
      <w:r w:rsidRPr="001E213D">
        <w:rPr>
          <w:rFonts w:ascii="Arial" w:hAnsi="Arial" w:cs="Arial"/>
          <w:sz w:val="20"/>
          <w:szCs w:val="20"/>
        </w:rPr>
        <w:t xml:space="preserve"> As comunicações dos atos mencionadas n</w:t>
      </w:r>
      <w:r w:rsidR="00E169AB" w:rsidRPr="001E213D">
        <w:rPr>
          <w:rFonts w:ascii="Arial" w:hAnsi="Arial" w:cs="Arial"/>
          <w:sz w:val="20"/>
          <w:szCs w:val="20"/>
        </w:rPr>
        <w:t xml:space="preserve">este EDITAL, no que se refere, </w:t>
      </w:r>
      <w:r w:rsidRPr="001E213D">
        <w:rPr>
          <w:rFonts w:ascii="Arial" w:hAnsi="Arial" w:cs="Arial"/>
          <w:sz w:val="20"/>
          <w:szCs w:val="20"/>
        </w:rPr>
        <w:t xml:space="preserve">especialmente, ao procedimento da LICITAÇÃO, serão feitas </w:t>
      </w:r>
      <w:r w:rsidR="00E169AB" w:rsidRPr="001E213D">
        <w:rPr>
          <w:rFonts w:ascii="Arial" w:hAnsi="Arial" w:cs="Arial"/>
          <w:sz w:val="20"/>
          <w:szCs w:val="20"/>
        </w:rPr>
        <w:t xml:space="preserve">pela COMISSÃO DE </w:t>
      </w:r>
      <w:r w:rsidRPr="001E213D">
        <w:rPr>
          <w:rFonts w:ascii="Arial" w:hAnsi="Arial" w:cs="Arial"/>
          <w:sz w:val="20"/>
          <w:szCs w:val="20"/>
        </w:rPr>
        <w:t>LICITAÇÃO, mediante publicação no Mural d</w:t>
      </w:r>
      <w:r w:rsidR="00E169AB" w:rsidRPr="001E213D">
        <w:rPr>
          <w:rFonts w:ascii="Arial" w:hAnsi="Arial" w:cs="Arial"/>
          <w:sz w:val="20"/>
          <w:szCs w:val="20"/>
        </w:rPr>
        <w:t>a Prefeitura deste Município</w:t>
      </w:r>
      <w:r w:rsidR="00CB4B3C" w:rsidRPr="001E213D">
        <w:rPr>
          <w:rFonts w:ascii="Arial" w:hAnsi="Arial" w:cs="Arial"/>
          <w:sz w:val="20"/>
          <w:szCs w:val="20"/>
        </w:rPr>
        <w:t>, publicidade no Diário Oficial</w:t>
      </w:r>
      <w:r w:rsidR="00E169AB" w:rsidRPr="001E213D">
        <w:rPr>
          <w:rFonts w:ascii="Arial" w:hAnsi="Arial" w:cs="Arial"/>
          <w:sz w:val="20"/>
          <w:szCs w:val="20"/>
        </w:rPr>
        <w:t xml:space="preserve"> e </w:t>
      </w:r>
      <w:r w:rsidRPr="001E213D">
        <w:rPr>
          <w:rFonts w:ascii="Arial" w:hAnsi="Arial" w:cs="Arial"/>
          <w:sz w:val="20"/>
          <w:szCs w:val="20"/>
        </w:rPr>
        <w:t xml:space="preserve">comunicado às LICITANTES por escrito, </w:t>
      </w:r>
      <w:r w:rsidR="00E606E0" w:rsidRPr="001E213D">
        <w:rPr>
          <w:rFonts w:ascii="Arial" w:hAnsi="Arial" w:cs="Arial"/>
          <w:sz w:val="20"/>
          <w:szCs w:val="20"/>
        </w:rPr>
        <w:t>através dos endereços eletrônicos</w:t>
      </w:r>
      <w:r w:rsidR="00CB4B3C" w:rsidRPr="001E213D">
        <w:rPr>
          <w:rFonts w:ascii="Arial" w:hAnsi="Arial" w:cs="Arial"/>
          <w:sz w:val="20"/>
          <w:szCs w:val="20"/>
        </w:rPr>
        <w:t xml:space="preserve"> informados</w:t>
      </w:r>
      <w:r w:rsidRPr="001E213D">
        <w:rPr>
          <w:rFonts w:ascii="Arial" w:hAnsi="Arial" w:cs="Arial"/>
          <w:sz w:val="20"/>
          <w:szCs w:val="20"/>
        </w:rPr>
        <w:t xml:space="preserve">. </w:t>
      </w:r>
    </w:p>
    <w:p w14:paraId="6C58389F" w14:textId="77777777" w:rsidR="00FE7F17" w:rsidRPr="001E213D" w:rsidRDefault="00FE7F17" w:rsidP="00A63FD6">
      <w:pPr>
        <w:autoSpaceDE w:val="0"/>
        <w:autoSpaceDN w:val="0"/>
        <w:adjustRightInd w:val="0"/>
        <w:spacing w:after="0" w:line="360" w:lineRule="auto"/>
        <w:jc w:val="both"/>
        <w:rPr>
          <w:rFonts w:ascii="Arial" w:hAnsi="Arial" w:cs="Arial"/>
          <w:b/>
          <w:sz w:val="20"/>
          <w:szCs w:val="20"/>
        </w:rPr>
      </w:pPr>
    </w:p>
    <w:p w14:paraId="0F81272C" w14:textId="2532E58A" w:rsidR="00FE7F17" w:rsidRPr="001E213D" w:rsidRDefault="00FE7F17" w:rsidP="00A63FD6">
      <w:pPr>
        <w:autoSpaceDE w:val="0"/>
        <w:autoSpaceDN w:val="0"/>
        <w:adjustRightInd w:val="0"/>
        <w:spacing w:after="0" w:line="360" w:lineRule="auto"/>
        <w:jc w:val="both"/>
        <w:rPr>
          <w:rFonts w:ascii="Arial" w:hAnsi="Arial" w:cs="Arial"/>
          <w:b/>
          <w:sz w:val="20"/>
          <w:szCs w:val="20"/>
        </w:rPr>
      </w:pPr>
      <w:r w:rsidRPr="001E213D">
        <w:rPr>
          <w:rFonts w:ascii="Arial" w:hAnsi="Arial" w:cs="Arial"/>
          <w:b/>
          <w:sz w:val="20"/>
          <w:szCs w:val="20"/>
        </w:rPr>
        <w:t>2</w:t>
      </w:r>
      <w:r w:rsidR="00F96CE0" w:rsidRPr="001E213D">
        <w:rPr>
          <w:rFonts w:ascii="Arial" w:hAnsi="Arial" w:cs="Arial"/>
          <w:b/>
          <w:sz w:val="20"/>
          <w:szCs w:val="20"/>
        </w:rPr>
        <w:t>8</w:t>
      </w:r>
      <w:r w:rsidRPr="001E213D">
        <w:rPr>
          <w:rFonts w:ascii="Arial" w:hAnsi="Arial" w:cs="Arial"/>
          <w:b/>
          <w:sz w:val="20"/>
          <w:szCs w:val="20"/>
        </w:rPr>
        <w:t xml:space="preserve"> - DOS ANEXOS</w:t>
      </w:r>
      <w:r w:rsidR="00E47BD0" w:rsidRPr="001E213D">
        <w:rPr>
          <w:rFonts w:ascii="Arial" w:hAnsi="Arial" w:cs="Arial"/>
          <w:b/>
          <w:sz w:val="20"/>
          <w:szCs w:val="20"/>
        </w:rPr>
        <w:t xml:space="preserve"> QUE INTEGRAM O PRESENTE EDITAL:</w:t>
      </w:r>
    </w:p>
    <w:p w14:paraId="68C87CC0" w14:textId="77777777" w:rsidR="00FE7F17" w:rsidRPr="001E213D" w:rsidRDefault="00FE7F17" w:rsidP="00A63FD6">
      <w:pPr>
        <w:autoSpaceDE w:val="0"/>
        <w:autoSpaceDN w:val="0"/>
        <w:adjustRightInd w:val="0"/>
        <w:spacing w:after="0" w:line="360" w:lineRule="auto"/>
        <w:jc w:val="both"/>
        <w:rPr>
          <w:rFonts w:ascii="Arial" w:hAnsi="Arial" w:cs="Arial"/>
          <w:b/>
          <w:sz w:val="20"/>
          <w:szCs w:val="20"/>
        </w:rPr>
      </w:pPr>
      <w:bookmarkStart w:id="8" w:name="_Hlk112176059"/>
    </w:p>
    <w:p w14:paraId="6E66D3AC" w14:textId="3ADBB869" w:rsidR="00FE7F17" w:rsidRPr="001E213D" w:rsidRDefault="00FE7F17" w:rsidP="00A63FD6">
      <w:pPr>
        <w:widowControl w:val="0"/>
        <w:spacing w:after="0" w:line="360" w:lineRule="auto"/>
        <w:jc w:val="both"/>
        <w:rPr>
          <w:rFonts w:ascii="Arial" w:eastAsia="Times New Roman" w:hAnsi="Arial" w:cs="Arial"/>
          <w:snapToGrid w:val="0"/>
          <w:sz w:val="20"/>
          <w:szCs w:val="20"/>
          <w:lang w:eastAsia="pt-BR"/>
        </w:rPr>
      </w:pPr>
      <w:r w:rsidRPr="001E213D">
        <w:rPr>
          <w:rFonts w:ascii="Arial" w:eastAsia="Times New Roman" w:hAnsi="Arial" w:cs="Arial"/>
          <w:snapToGrid w:val="0"/>
          <w:sz w:val="20"/>
          <w:szCs w:val="20"/>
          <w:lang w:eastAsia="pt-BR"/>
        </w:rPr>
        <w:t xml:space="preserve">Anexo </w:t>
      </w:r>
      <w:r w:rsidR="00886D9A">
        <w:rPr>
          <w:rFonts w:ascii="Arial" w:eastAsia="Times New Roman" w:hAnsi="Arial" w:cs="Arial"/>
          <w:snapToGrid w:val="0"/>
          <w:sz w:val="20"/>
          <w:szCs w:val="20"/>
          <w:lang w:eastAsia="pt-BR"/>
        </w:rPr>
        <w:t>I</w:t>
      </w:r>
      <w:r w:rsidRPr="001E213D">
        <w:rPr>
          <w:rFonts w:ascii="Arial" w:eastAsia="Times New Roman" w:hAnsi="Arial" w:cs="Arial"/>
          <w:snapToGrid w:val="0"/>
          <w:sz w:val="20"/>
          <w:szCs w:val="20"/>
          <w:lang w:eastAsia="pt-BR"/>
        </w:rPr>
        <w:t xml:space="preserve"> – Minuta do C</w:t>
      </w:r>
      <w:r w:rsidR="00BF64FC" w:rsidRPr="001E213D">
        <w:rPr>
          <w:rFonts w:ascii="Arial" w:eastAsia="Times New Roman" w:hAnsi="Arial" w:cs="Arial"/>
          <w:snapToGrid w:val="0"/>
          <w:sz w:val="20"/>
          <w:szCs w:val="20"/>
          <w:lang w:eastAsia="pt-BR"/>
        </w:rPr>
        <w:t>ontrato</w:t>
      </w:r>
      <w:r w:rsidRPr="001E213D">
        <w:rPr>
          <w:rFonts w:ascii="Arial" w:eastAsia="Times New Roman" w:hAnsi="Arial" w:cs="Arial"/>
          <w:snapToGrid w:val="0"/>
          <w:sz w:val="20"/>
          <w:szCs w:val="20"/>
          <w:lang w:eastAsia="pt-BR"/>
        </w:rPr>
        <w:t>;</w:t>
      </w:r>
    </w:p>
    <w:p w14:paraId="79D36C56" w14:textId="6F505C73" w:rsidR="00FE7F17" w:rsidRPr="001E213D" w:rsidRDefault="00FE7F17" w:rsidP="00A63FD6">
      <w:pPr>
        <w:widowControl w:val="0"/>
        <w:spacing w:after="0" w:line="360" w:lineRule="auto"/>
        <w:jc w:val="both"/>
        <w:rPr>
          <w:rFonts w:ascii="Arial" w:eastAsia="MS ??" w:hAnsi="Arial" w:cs="Arial"/>
          <w:snapToGrid w:val="0"/>
          <w:sz w:val="20"/>
          <w:szCs w:val="20"/>
          <w:lang w:eastAsia="pt-BR"/>
        </w:rPr>
      </w:pPr>
      <w:r w:rsidRPr="001E213D">
        <w:rPr>
          <w:rFonts w:ascii="Arial" w:eastAsia="Times New Roman" w:hAnsi="Arial" w:cs="Arial"/>
          <w:snapToGrid w:val="0"/>
          <w:sz w:val="20"/>
          <w:szCs w:val="20"/>
          <w:lang w:eastAsia="pt-BR"/>
        </w:rPr>
        <w:t xml:space="preserve">Anexo </w:t>
      </w:r>
      <w:r w:rsidR="00886D9A">
        <w:rPr>
          <w:rFonts w:ascii="Arial" w:eastAsia="Times New Roman" w:hAnsi="Arial" w:cs="Arial"/>
          <w:snapToGrid w:val="0"/>
          <w:sz w:val="20"/>
          <w:szCs w:val="20"/>
          <w:lang w:eastAsia="pt-BR"/>
        </w:rPr>
        <w:t>II</w:t>
      </w:r>
      <w:r w:rsidRPr="001E213D">
        <w:rPr>
          <w:rFonts w:ascii="Arial" w:eastAsia="Times New Roman" w:hAnsi="Arial" w:cs="Arial"/>
          <w:snapToGrid w:val="0"/>
          <w:sz w:val="20"/>
          <w:szCs w:val="20"/>
          <w:lang w:eastAsia="pt-BR"/>
        </w:rPr>
        <w:t xml:space="preserve"> – Termo de Referência</w:t>
      </w:r>
      <w:r w:rsidR="00BF64FC" w:rsidRPr="001E213D">
        <w:rPr>
          <w:rFonts w:ascii="Arial" w:eastAsia="Times New Roman" w:hAnsi="Arial" w:cs="Arial"/>
          <w:snapToGrid w:val="0"/>
          <w:sz w:val="20"/>
          <w:szCs w:val="20"/>
          <w:lang w:eastAsia="pt-BR"/>
        </w:rPr>
        <w:t>;</w:t>
      </w:r>
    </w:p>
    <w:p w14:paraId="2C12F4C1" w14:textId="3232BE24" w:rsidR="00F96CE0" w:rsidRPr="00886D9A" w:rsidRDefault="00FE7F17" w:rsidP="00A63FD6">
      <w:pPr>
        <w:tabs>
          <w:tab w:val="left" w:pos="1843"/>
        </w:tabs>
        <w:spacing w:after="0" w:line="360" w:lineRule="auto"/>
        <w:jc w:val="both"/>
        <w:rPr>
          <w:rFonts w:ascii="Arial" w:eastAsia="Times New Roman" w:hAnsi="Arial" w:cs="Arial"/>
          <w:sz w:val="20"/>
          <w:szCs w:val="20"/>
          <w:lang w:eastAsia="pt-BR"/>
        </w:rPr>
      </w:pPr>
      <w:r w:rsidRPr="001E213D">
        <w:rPr>
          <w:rFonts w:ascii="Arial" w:eastAsia="Times New Roman" w:hAnsi="Arial" w:cs="Arial"/>
          <w:sz w:val="20"/>
          <w:szCs w:val="20"/>
          <w:lang w:eastAsia="pt-BR"/>
        </w:rPr>
        <w:t xml:space="preserve">Anexo </w:t>
      </w:r>
      <w:r w:rsidR="00886D9A">
        <w:rPr>
          <w:rFonts w:ascii="Arial" w:eastAsia="Times New Roman" w:hAnsi="Arial" w:cs="Arial"/>
          <w:sz w:val="20"/>
          <w:szCs w:val="20"/>
          <w:lang w:eastAsia="pt-BR"/>
        </w:rPr>
        <w:t>III</w:t>
      </w:r>
      <w:r w:rsidRPr="001E213D">
        <w:rPr>
          <w:rFonts w:ascii="Arial" w:eastAsia="Times New Roman" w:hAnsi="Arial" w:cs="Arial"/>
          <w:sz w:val="20"/>
          <w:szCs w:val="20"/>
          <w:lang w:eastAsia="pt-BR"/>
        </w:rPr>
        <w:t xml:space="preserve"> – Relação dos Bens Reversíveis</w:t>
      </w:r>
      <w:r w:rsidR="004049FF" w:rsidRPr="001E213D">
        <w:rPr>
          <w:rFonts w:ascii="Arial" w:eastAsia="Times New Roman" w:hAnsi="Arial" w:cs="Arial"/>
          <w:sz w:val="20"/>
          <w:szCs w:val="20"/>
          <w:lang w:eastAsia="pt-BR"/>
        </w:rPr>
        <w:t>;</w:t>
      </w:r>
      <w:r w:rsidRPr="001E213D">
        <w:rPr>
          <w:rFonts w:ascii="Arial" w:eastAsia="Times New Roman" w:hAnsi="Arial" w:cs="Arial"/>
          <w:sz w:val="20"/>
          <w:szCs w:val="20"/>
          <w:lang w:eastAsia="pt-BR"/>
        </w:rPr>
        <w:t xml:space="preserve"> </w:t>
      </w:r>
    </w:p>
    <w:p w14:paraId="1A3009FA" w14:textId="2DEAFC2B" w:rsidR="00FE7F17" w:rsidRPr="001E213D" w:rsidRDefault="004049FF" w:rsidP="00A63FD6">
      <w:pPr>
        <w:widowControl w:val="0"/>
        <w:spacing w:after="0" w:line="360" w:lineRule="auto"/>
        <w:jc w:val="both"/>
        <w:rPr>
          <w:rFonts w:ascii="Arial" w:eastAsia="Times New Roman" w:hAnsi="Arial" w:cs="Arial"/>
          <w:snapToGrid w:val="0"/>
          <w:sz w:val="20"/>
          <w:szCs w:val="20"/>
          <w:lang w:eastAsia="pt-BR"/>
        </w:rPr>
      </w:pPr>
      <w:r w:rsidRPr="001E213D">
        <w:rPr>
          <w:rFonts w:ascii="Arial" w:eastAsia="Times New Roman" w:hAnsi="Arial" w:cs="Arial"/>
          <w:snapToGrid w:val="0"/>
          <w:sz w:val="20"/>
          <w:szCs w:val="20"/>
          <w:lang w:eastAsia="pt-BR"/>
        </w:rPr>
        <w:t>A</w:t>
      </w:r>
      <w:r w:rsidR="00FE7F17" w:rsidRPr="001E213D">
        <w:rPr>
          <w:rFonts w:ascii="Arial" w:eastAsia="Times New Roman" w:hAnsi="Arial" w:cs="Arial"/>
          <w:snapToGrid w:val="0"/>
          <w:sz w:val="20"/>
          <w:szCs w:val="20"/>
          <w:lang w:eastAsia="pt-BR"/>
        </w:rPr>
        <w:t xml:space="preserve">nexo </w:t>
      </w:r>
      <w:r w:rsidR="00886D9A">
        <w:rPr>
          <w:rFonts w:ascii="Arial" w:eastAsia="Times New Roman" w:hAnsi="Arial" w:cs="Arial"/>
          <w:snapToGrid w:val="0"/>
          <w:sz w:val="20"/>
          <w:szCs w:val="20"/>
          <w:lang w:eastAsia="pt-BR"/>
        </w:rPr>
        <w:t>IV</w:t>
      </w:r>
      <w:r w:rsidR="00FE7F17" w:rsidRPr="001E213D">
        <w:rPr>
          <w:rFonts w:ascii="Arial" w:eastAsia="Times New Roman" w:hAnsi="Arial" w:cs="Arial"/>
          <w:snapToGrid w:val="0"/>
          <w:sz w:val="20"/>
          <w:szCs w:val="20"/>
          <w:lang w:eastAsia="pt-BR"/>
        </w:rPr>
        <w:t xml:space="preserve"> – Estrutura Tarifária;</w:t>
      </w:r>
    </w:p>
    <w:p w14:paraId="6E445C50" w14:textId="5A2DCE4A" w:rsidR="00F96CE0" w:rsidRPr="001E213D" w:rsidRDefault="00F96CE0" w:rsidP="00A63FD6">
      <w:pPr>
        <w:tabs>
          <w:tab w:val="left" w:pos="1843"/>
        </w:tabs>
        <w:spacing w:after="0" w:line="360" w:lineRule="auto"/>
        <w:jc w:val="both"/>
        <w:rPr>
          <w:rFonts w:ascii="Arial" w:eastAsia="Times New Roman" w:hAnsi="Arial" w:cs="Arial"/>
          <w:sz w:val="20"/>
          <w:szCs w:val="20"/>
          <w:lang w:eastAsia="pt-BR"/>
        </w:rPr>
      </w:pPr>
      <w:r w:rsidRPr="001E213D">
        <w:rPr>
          <w:rFonts w:ascii="Arial" w:eastAsia="Times New Roman" w:hAnsi="Arial" w:cs="Arial"/>
          <w:sz w:val="20"/>
          <w:szCs w:val="20"/>
          <w:lang w:eastAsia="pt-BR"/>
        </w:rPr>
        <w:t xml:space="preserve">Anexo </w:t>
      </w:r>
      <w:r w:rsidR="00886D9A">
        <w:rPr>
          <w:rFonts w:ascii="Arial" w:eastAsia="Times New Roman" w:hAnsi="Arial" w:cs="Arial"/>
          <w:sz w:val="20"/>
          <w:szCs w:val="20"/>
          <w:lang w:eastAsia="pt-BR"/>
        </w:rPr>
        <w:t>V</w:t>
      </w:r>
      <w:r w:rsidRPr="001E213D">
        <w:rPr>
          <w:rFonts w:ascii="Arial" w:eastAsia="Times New Roman" w:hAnsi="Arial" w:cs="Arial"/>
          <w:sz w:val="20"/>
          <w:szCs w:val="20"/>
          <w:lang w:eastAsia="pt-BR"/>
        </w:rPr>
        <w:t xml:space="preserve"> – Proposta Comercial;</w:t>
      </w:r>
    </w:p>
    <w:p w14:paraId="1B023433" w14:textId="52B2B387" w:rsidR="00FE7F17" w:rsidRPr="001E213D" w:rsidRDefault="004049FF" w:rsidP="00A63FD6">
      <w:pPr>
        <w:tabs>
          <w:tab w:val="left" w:pos="1843"/>
        </w:tabs>
        <w:spacing w:after="0" w:line="360" w:lineRule="auto"/>
        <w:jc w:val="both"/>
        <w:rPr>
          <w:rFonts w:ascii="Arial" w:eastAsia="Times New Roman" w:hAnsi="Arial" w:cs="Arial"/>
          <w:sz w:val="20"/>
          <w:szCs w:val="20"/>
          <w:lang w:eastAsia="pt-BR"/>
        </w:rPr>
      </w:pPr>
      <w:r w:rsidRPr="001E213D">
        <w:rPr>
          <w:rFonts w:ascii="Arial" w:eastAsia="Times New Roman" w:hAnsi="Arial" w:cs="Arial"/>
          <w:sz w:val="20"/>
          <w:szCs w:val="20"/>
          <w:lang w:eastAsia="pt-BR"/>
        </w:rPr>
        <w:t xml:space="preserve">Anexo </w:t>
      </w:r>
      <w:r w:rsidR="00886D9A">
        <w:rPr>
          <w:rFonts w:ascii="Arial" w:eastAsia="Times New Roman" w:hAnsi="Arial" w:cs="Arial"/>
          <w:sz w:val="20"/>
          <w:szCs w:val="20"/>
          <w:lang w:eastAsia="pt-BR"/>
        </w:rPr>
        <w:t>VI</w:t>
      </w:r>
      <w:r w:rsidR="00FE7F17" w:rsidRPr="001E213D">
        <w:rPr>
          <w:rFonts w:ascii="Arial" w:eastAsia="Times New Roman" w:hAnsi="Arial" w:cs="Arial"/>
          <w:sz w:val="20"/>
          <w:szCs w:val="20"/>
          <w:lang w:eastAsia="pt-BR"/>
        </w:rPr>
        <w:t xml:space="preserve"> – </w:t>
      </w:r>
      <w:r w:rsidRPr="001E213D">
        <w:rPr>
          <w:rFonts w:ascii="Arial" w:eastAsia="Times New Roman" w:hAnsi="Arial" w:cs="Arial"/>
          <w:sz w:val="20"/>
          <w:szCs w:val="20"/>
          <w:lang w:eastAsia="pt-BR"/>
        </w:rPr>
        <w:t>Diretrizes Ambientais</w:t>
      </w:r>
      <w:r w:rsidR="00FE7F17" w:rsidRPr="001E213D">
        <w:rPr>
          <w:rFonts w:ascii="Arial" w:eastAsia="Times New Roman" w:hAnsi="Arial" w:cs="Arial"/>
          <w:sz w:val="20"/>
          <w:szCs w:val="20"/>
          <w:lang w:eastAsia="pt-BR"/>
        </w:rPr>
        <w:t xml:space="preserve">; </w:t>
      </w:r>
    </w:p>
    <w:p w14:paraId="3E9955EE" w14:textId="3B9DACF3" w:rsidR="004049FF" w:rsidRPr="001E213D" w:rsidRDefault="004049FF" w:rsidP="00A63FD6">
      <w:pPr>
        <w:spacing w:after="0" w:line="360" w:lineRule="auto"/>
        <w:jc w:val="both"/>
        <w:rPr>
          <w:rFonts w:ascii="Arial" w:eastAsia="Times New Roman" w:hAnsi="Arial" w:cs="Arial"/>
          <w:sz w:val="20"/>
          <w:szCs w:val="20"/>
          <w:lang w:eastAsia="pt-BR"/>
        </w:rPr>
      </w:pPr>
      <w:r w:rsidRPr="001E213D">
        <w:rPr>
          <w:rFonts w:ascii="Arial" w:eastAsia="MS ??" w:hAnsi="Arial" w:cs="Arial"/>
          <w:sz w:val="20"/>
          <w:szCs w:val="20"/>
          <w:lang w:eastAsia="pt-BR"/>
        </w:rPr>
        <w:t xml:space="preserve">Anexo </w:t>
      </w:r>
      <w:r w:rsidR="00886D9A">
        <w:rPr>
          <w:rFonts w:ascii="Arial" w:eastAsia="MS ??" w:hAnsi="Arial" w:cs="Arial"/>
          <w:sz w:val="20"/>
          <w:szCs w:val="20"/>
          <w:lang w:eastAsia="pt-BR"/>
        </w:rPr>
        <w:t>VII</w:t>
      </w:r>
      <w:r w:rsidRPr="001E213D">
        <w:rPr>
          <w:rFonts w:ascii="Arial" w:eastAsia="MS ??" w:hAnsi="Arial" w:cs="Arial"/>
          <w:sz w:val="20"/>
          <w:szCs w:val="20"/>
          <w:lang w:eastAsia="pt-BR"/>
        </w:rPr>
        <w:t xml:space="preserve"> – </w:t>
      </w:r>
      <w:r w:rsidR="00BA08C2" w:rsidRPr="001E213D">
        <w:rPr>
          <w:rFonts w:ascii="Arial" w:eastAsia="Times New Roman" w:hAnsi="Arial" w:cs="Arial"/>
          <w:sz w:val="20"/>
          <w:szCs w:val="20"/>
          <w:lang w:eastAsia="pt-BR"/>
        </w:rPr>
        <w:t>Regulação dos Serviços;</w:t>
      </w:r>
    </w:p>
    <w:p w14:paraId="1B82574A" w14:textId="4519C3EE" w:rsidR="004049FF" w:rsidRPr="001E213D" w:rsidRDefault="00FE7F17" w:rsidP="00A63FD6">
      <w:pPr>
        <w:tabs>
          <w:tab w:val="left" w:pos="1843"/>
        </w:tabs>
        <w:spacing w:after="0" w:line="360" w:lineRule="auto"/>
        <w:jc w:val="both"/>
        <w:rPr>
          <w:rFonts w:ascii="Arial" w:eastAsia="Times New Roman" w:hAnsi="Arial" w:cs="Arial"/>
          <w:sz w:val="20"/>
          <w:szCs w:val="20"/>
          <w:lang w:eastAsia="pt-BR"/>
        </w:rPr>
      </w:pPr>
      <w:r w:rsidRPr="001E213D">
        <w:rPr>
          <w:rFonts w:ascii="Arial" w:eastAsia="Times New Roman" w:hAnsi="Arial" w:cs="Arial"/>
          <w:sz w:val="20"/>
          <w:szCs w:val="20"/>
          <w:lang w:eastAsia="pt-BR"/>
        </w:rPr>
        <w:t xml:space="preserve">Anexo </w:t>
      </w:r>
      <w:r w:rsidR="00886D9A">
        <w:rPr>
          <w:rFonts w:ascii="Arial" w:eastAsia="Times New Roman" w:hAnsi="Arial" w:cs="Arial"/>
          <w:sz w:val="20"/>
          <w:szCs w:val="20"/>
          <w:lang w:eastAsia="pt-BR"/>
        </w:rPr>
        <w:t>VIII</w:t>
      </w:r>
      <w:r w:rsidRPr="001E213D">
        <w:rPr>
          <w:rFonts w:ascii="Arial" w:eastAsia="Times New Roman" w:hAnsi="Arial" w:cs="Arial"/>
          <w:sz w:val="20"/>
          <w:szCs w:val="20"/>
          <w:lang w:eastAsia="pt-BR"/>
        </w:rPr>
        <w:t xml:space="preserve"> – </w:t>
      </w:r>
      <w:r w:rsidR="00BA08C2" w:rsidRPr="001E213D">
        <w:rPr>
          <w:rFonts w:ascii="Arial" w:eastAsia="MS ??" w:hAnsi="Arial" w:cs="Arial"/>
          <w:sz w:val="20"/>
          <w:szCs w:val="20"/>
          <w:lang w:eastAsia="pt-BR"/>
        </w:rPr>
        <w:t>Plano Municipal de Saneamento Básico;</w:t>
      </w:r>
    </w:p>
    <w:p w14:paraId="725B84D3" w14:textId="2EE489B5" w:rsidR="00FE7F17" w:rsidRPr="001E213D" w:rsidRDefault="00FE7F17" w:rsidP="00A63FD6">
      <w:pPr>
        <w:tabs>
          <w:tab w:val="left" w:pos="1843"/>
        </w:tabs>
        <w:spacing w:after="0" w:line="360" w:lineRule="auto"/>
        <w:jc w:val="both"/>
        <w:rPr>
          <w:rFonts w:ascii="Arial" w:eastAsia="Times New Roman" w:hAnsi="Arial" w:cs="Arial"/>
          <w:sz w:val="20"/>
          <w:szCs w:val="20"/>
          <w:lang w:eastAsia="pt-BR"/>
        </w:rPr>
      </w:pPr>
      <w:r w:rsidRPr="001E213D">
        <w:rPr>
          <w:rFonts w:ascii="Arial" w:eastAsia="Times New Roman" w:hAnsi="Arial" w:cs="Arial"/>
          <w:sz w:val="20"/>
          <w:szCs w:val="20"/>
          <w:lang w:eastAsia="pt-BR"/>
        </w:rPr>
        <w:t xml:space="preserve">Anexo </w:t>
      </w:r>
      <w:r w:rsidR="00886D9A">
        <w:rPr>
          <w:rFonts w:ascii="Arial" w:eastAsia="Times New Roman" w:hAnsi="Arial" w:cs="Arial"/>
          <w:sz w:val="20"/>
          <w:szCs w:val="20"/>
          <w:lang w:eastAsia="pt-BR"/>
        </w:rPr>
        <w:t>IX</w:t>
      </w:r>
      <w:r w:rsidRPr="001E213D">
        <w:rPr>
          <w:rFonts w:ascii="Arial" w:eastAsia="Times New Roman" w:hAnsi="Arial" w:cs="Arial"/>
          <w:sz w:val="20"/>
          <w:szCs w:val="20"/>
          <w:lang w:eastAsia="pt-BR"/>
        </w:rPr>
        <w:t xml:space="preserve"> </w:t>
      </w:r>
      <w:r w:rsidR="004049FF" w:rsidRPr="001E213D">
        <w:rPr>
          <w:rFonts w:ascii="Arial" w:eastAsia="Times New Roman" w:hAnsi="Arial" w:cs="Arial"/>
          <w:sz w:val="20"/>
          <w:szCs w:val="20"/>
          <w:lang w:eastAsia="pt-BR"/>
        </w:rPr>
        <w:t>– Modelo das Declarações</w:t>
      </w:r>
      <w:r w:rsidR="002F2CBC" w:rsidRPr="001E213D">
        <w:rPr>
          <w:rFonts w:ascii="Arial" w:eastAsia="Times New Roman" w:hAnsi="Arial" w:cs="Arial"/>
          <w:sz w:val="20"/>
          <w:szCs w:val="20"/>
          <w:lang w:eastAsia="pt-BR"/>
        </w:rPr>
        <w:t>;</w:t>
      </w:r>
    </w:p>
    <w:p w14:paraId="3C0395C7" w14:textId="253A0CAD" w:rsidR="00FE7F17" w:rsidRPr="001E213D" w:rsidRDefault="00FE7F17" w:rsidP="00A63FD6">
      <w:pPr>
        <w:tabs>
          <w:tab w:val="left" w:pos="1843"/>
        </w:tabs>
        <w:spacing w:after="0" w:line="360" w:lineRule="auto"/>
        <w:jc w:val="both"/>
        <w:rPr>
          <w:rFonts w:ascii="Arial" w:eastAsia="Times New Roman" w:hAnsi="Arial" w:cs="Arial"/>
          <w:sz w:val="20"/>
          <w:szCs w:val="20"/>
          <w:lang w:eastAsia="pt-BR"/>
        </w:rPr>
      </w:pPr>
      <w:r w:rsidRPr="001E213D">
        <w:rPr>
          <w:rFonts w:ascii="Arial" w:eastAsia="Times New Roman" w:hAnsi="Arial" w:cs="Arial"/>
          <w:sz w:val="20"/>
          <w:szCs w:val="20"/>
          <w:lang w:eastAsia="pt-BR"/>
        </w:rPr>
        <w:t xml:space="preserve">Anexo </w:t>
      </w:r>
      <w:r w:rsidR="00886D9A">
        <w:rPr>
          <w:rFonts w:ascii="Arial" w:eastAsia="Times New Roman" w:hAnsi="Arial" w:cs="Arial"/>
          <w:sz w:val="20"/>
          <w:szCs w:val="20"/>
          <w:lang w:eastAsia="pt-BR"/>
        </w:rPr>
        <w:t>X</w:t>
      </w:r>
      <w:r w:rsidRPr="001E213D">
        <w:rPr>
          <w:rFonts w:ascii="Arial" w:eastAsia="Times New Roman" w:hAnsi="Arial" w:cs="Arial"/>
          <w:sz w:val="20"/>
          <w:szCs w:val="20"/>
          <w:lang w:eastAsia="pt-BR"/>
        </w:rPr>
        <w:t xml:space="preserve"> – Matriz de Risco da Concessão</w:t>
      </w:r>
      <w:r w:rsidR="004049FF" w:rsidRPr="001E213D">
        <w:rPr>
          <w:rFonts w:ascii="Arial" w:eastAsia="Times New Roman" w:hAnsi="Arial" w:cs="Arial"/>
          <w:sz w:val="20"/>
          <w:szCs w:val="20"/>
          <w:lang w:eastAsia="pt-BR"/>
        </w:rPr>
        <w:t>.</w:t>
      </w:r>
    </w:p>
    <w:p w14:paraId="1ACE6407" w14:textId="5228402B" w:rsidR="009D24AD" w:rsidRPr="001E213D" w:rsidRDefault="009D24AD" w:rsidP="00A63FD6">
      <w:pPr>
        <w:tabs>
          <w:tab w:val="left" w:pos="1843"/>
        </w:tabs>
        <w:spacing w:after="0" w:line="360" w:lineRule="auto"/>
        <w:jc w:val="both"/>
        <w:rPr>
          <w:rFonts w:ascii="Arial" w:eastAsia="Times New Roman" w:hAnsi="Arial" w:cs="Arial"/>
          <w:sz w:val="20"/>
          <w:szCs w:val="20"/>
          <w:lang w:eastAsia="pt-BR"/>
        </w:rPr>
      </w:pPr>
      <w:r w:rsidRPr="001E213D">
        <w:rPr>
          <w:rFonts w:ascii="Arial" w:eastAsia="Times New Roman" w:hAnsi="Arial" w:cs="Arial"/>
          <w:sz w:val="20"/>
          <w:szCs w:val="20"/>
          <w:lang w:eastAsia="pt-BR"/>
        </w:rPr>
        <w:t xml:space="preserve">Anexo </w:t>
      </w:r>
      <w:r w:rsidR="00886D9A">
        <w:rPr>
          <w:rFonts w:ascii="Arial" w:eastAsia="Times New Roman" w:hAnsi="Arial" w:cs="Arial"/>
          <w:sz w:val="20"/>
          <w:szCs w:val="20"/>
          <w:lang w:eastAsia="pt-BR"/>
        </w:rPr>
        <w:t>XI</w:t>
      </w:r>
      <w:r w:rsidRPr="001E213D">
        <w:rPr>
          <w:rFonts w:ascii="Arial" w:eastAsia="Times New Roman" w:hAnsi="Arial" w:cs="Arial"/>
          <w:sz w:val="20"/>
          <w:szCs w:val="20"/>
          <w:lang w:eastAsia="pt-BR"/>
        </w:rPr>
        <w:t xml:space="preserve"> - Plano de Negócios.</w:t>
      </w:r>
    </w:p>
    <w:p w14:paraId="7095C855" w14:textId="77777777" w:rsidR="00FE7F17" w:rsidRPr="001E213D" w:rsidRDefault="00FE7F17" w:rsidP="00A63FD6">
      <w:pPr>
        <w:autoSpaceDE w:val="0"/>
        <w:autoSpaceDN w:val="0"/>
        <w:adjustRightInd w:val="0"/>
        <w:spacing w:after="0" w:line="360" w:lineRule="auto"/>
        <w:jc w:val="both"/>
        <w:rPr>
          <w:rFonts w:ascii="Arial" w:hAnsi="Arial" w:cs="Arial"/>
          <w:sz w:val="20"/>
          <w:szCs w:val="20"/>
        </w:rPr>
      </w:pPr>
    </w:p>
    <w:bookmarkEnd w:id="8"/>
    <w:p w14:paraId="3D336B4D" w14:textId="18728337" w:rsidR="009C5CA2" w:rsidRPr="001E213D" w:rsidRDefault="0055210D" w:rsidP="00A63FD6">
      <w:pPr>
        <w:autoSpaceDE w:val="0"/>
        <w:autoSpaceDN w:val="0"/>
        <w:adjustRightInd w:val="0"/>
        <w:spacing w:after="0" w:line="360" w:lineRule="auto"/>
        <w:jc w:val="center"/>
        <w:rPr>
          <w:rFonts w:ascii="Arial" w:hAnsi="Arial" w:cs="Arial"/>
          <w:sz w:val="20"/>
          <w:szCs w:val="20"/>
        </w:rPr>
      </w:pPr>
      <w:r w:rsidRPr="00021B84">
        <w:rPr>
          <w:rFonts w:ascii="Arial" w:hAnsi="Arial" w:cs="Arial"/>
          <w:sz w:val="20"/>
          <w:szCs w:val="20"/>
        </w:rPr>
        <w:t>Ilhota</w:t>
      </w:r>
      <w:r w:rsidR="009C5CA2" w:rsidRPr="00021B84">
        <w:rPr>
          <w:rFonts w:ascii="Arial" w:hAnsi="Arial" w:cs="Arial"/>
          <w:sz w:val="20"/>
          <w:szCs w:val="20"/>
        </w:rPr>
        <w:t xml:space="preserve">, </w:t>
      </w:r>
      <w:r w:rsidR="008070C7">
        <w:rPr>
          <w:rFonts w:ascii="Arial" w:hAnsi="Arial" w:cs="Arial"/>
          <w:sz w:val="20"/>
          <w:szCs w:val="20"/>
        </w:rPr>
        <w:t>25</w:t>
      </w:r>
      <w:r w:rsidR="00021B84" w:rsidRPr="00021B84">
        <w:rPr>
          <w:rFonts w:ascii="Arial" w:hAnsi="Arial" w:cs="Arial"/>
          <w:sz w:val="20"/>
          <w:szCs w:val="20"/>
        </w:rPr>
        <w:t xml:space="preserve"> </w:t>
      </w:r>
      <w:r w:rsidR="009C5CA2" w:rsidRPr="00021B84">
        <w:rPr>
          <w:rFonts w:ascii="Arial" w:hAnsi="Arial" w:cs="Arial"/>
          <w:sz w:val="20"/>
          <w:szCs w:val="20"/>
        </w:rPr>
        <w:t xml:space="preserve">de </w:t>
      </w:r>
      <w:r w:rsidR="00021B84" w:rsidRPr="00021B84">
        <w:rPr>
          <w:rFonts w:ascii="Arial" w:hAnsi="Arial" w:cs="Arial"/>
          <w:sz w:val="20"/>
          <w:szCs w:val="20"/>
        </w:rPr>
        <w:t xml:space="preserve">setembro </w:t>
      </w:r>
      <w:r w:rsidR="009C5CA2" w:rsidRPr="00021B84">
        <w:rPr>
          <w:rFonts w:ascii="Arial" w:hAnsi="Arial" w:cs="Arial"/>
          <w:sz w:val="20"/>
          <w:szCs w:val="20"/>
        </w:rPr>
        <w:t>de 20</w:t>
      </w:r>
      <w:r w:rsidRPr="00021B84">
        <w:rPr>
          <w:rFonts w:ascii="Arial" w:hAnsi="Arial" w:cs="Arial"/>
          <w:sz w:val="20"/>
          <w:szCs w:val="20"/>
        </w:rPr>
        <w:t>2</w:t>
      </w:r>
      <w:r w:rsidR="00F96CE0" w:rsidRPr="00021B84">
        <w:rPr>
          <w:rFonts w:ascii="Arial" w:hAnsi="Arial" w:cs="Arial"/>
          <w:sz w:val="20"/>
          <w:szCs w:val="20"/>
        </w:rPr>
        <w:t>3</w:t>
      </w:r>
      <w:r w:rsidR="009C5CA2" w:rsidRPr="00021B84">
        <w:rPr>
          <w:rFonts w:ascii="Arial" w:hAnsi="Arial" w:cs="Arial"/>
          <w:sz w:val="20"/>
          <w:szCs w:val="20"/>
        </w:rPr>
        <w:t>.</w:t>
      </w:r>
    </w:p>
    <w:p w14:paraId="78A83DB7" w14:textId="77777777" w:rsidR="00646D33" w:rsidRDefault="00646D33" w:rsidP="00A63FD6">
      <w:pPr>
        <w:autoSpaceDE w:val="0"/>
        <w:autoSpaceDN w:val="0"/>
        <w:adjustRightInd w:val="0"/>
        <w:spacing w:after="0" w:line="360" w:lineRule="auto"/>
        <w:jc w:val="center"/>
        <w:rPr>
          <w:rFonts w:ascii="Arial" w:hAnsi="Arial" w:cs="Arial"/>
          <w:sz w:val="20"/>
          <w:szCs w:val="20"/>
        </w:rPr>
      </w:pPr>
    </w:p>
    <w:p w14:paraId="13C92956" w14:textId="4BE313B8" w:rsidR="00021B84" w:rsidRDefault="00021B84" w:rsidP="00021B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w:t>
      </w:r>
    </w:p>
    <w:p w14:paraId="22B6CD52" w14:textId="64E5FA36" w:rsidR="00021B84" w:rsidRPr="001E213D" w:rsidRDefault="00021B84" w:rsidP="00021B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Joel José Soares </w:t>
      </w:r>
    </w:p>
    <w:p w14:paraId="69548007" w14:textId="65BCD716" w:rsidR="009C5CA2" w:rsidRDefault="009C5CA2" w:rsidP="00021B84">
      <w:pPr>
        <w:autoSpaceDE w:val="0"/>
        <w:autoSpaceDN w:val="0"/>
        <w:adjustRightInd w:val="0"/>
        <w:spacing w:after="0" w:line="240" w:lineRule="auto"/>
        <w:jc w:val="center"/>
        <w:rPr>
          <w:rFonts w:ascii="Arial" w:hAnsi="Arial" w:cs="Arial"/>
          <w:sz w:val="20"/>
          <w:szCs w:val="20"/>
        </w:rPr>
      </w:pPr>
      <w:r w:rsidRPr="001E213D">
        <w:rPr>
          <w:rFonts w:ascii="Arial" w:hAnsi="Arial" w:cs="Arial"/>
          <w:sz w:val="20"/>
          <w:szCs w:val="20"/>
        </w:rPr>
        <w:t>Prefeito Municipal</w:t>
      </w:r>
      <w:r w:rsidR="00021B84">
        <w:rPr>
          <w:rFonts w:ascii="Arial" w:hAnsi="Arial" w:cs="Arial"/>
          <w:sz w:val="20"/>
          <w:szCs w:val="20"/>
        </w:rPr>
        <w:t xml:space="preserve"> em Exercício </w:t>
      </w:r>
    </w:p>
    <w:p w14:paraId="1851BF96" w14:textId="77777777" w:rsidR="00021B84" w:rsidRPr="001E213D" w:rsidRDefault="00021B84" w:rsidP="00A63FD6">
      <w:pPr>
        <w:autoSpaceDE w:val="0"/>
        <w:autoSpaceDN w:val="0"/>
        <w:adjustRightInd w:val="0"/>
        <w:spacing w:after="0" w:line="360" w:lineRule="auto"/>
        <w:jc w:val="center"/>
        <w:rPr>
          <w:rFonts w:ascii="Arial" w:hAnsi="Arial" w:cs="Arial"/>
          <w:sz w:val="20"/>
          <w:szCs w:val="20"/>
        </w:rPr>
      </w:pPr>
    </w:p>
    <w:p w14:paraId="30682934" w14:textId="77777777" w:rsidR="00CC2376" w:rsidRPr="00F96CE0" w:rsidRDefault="00CC2376" w:rsidP="00A63FD6">
      <w:pPr>
        <w:spacing w:line="360" w:lineRule="auto"/>
        <w:jc w:val="center"/>
        <w:rPr>
          <w:rFonts w:ascii="Century Gothic" w:hAnsi="Century Gothic" w:cs="Arial"/>
          <w:sz w:val="24"/>
          <w:szCs w:val="24"/>
        </w:rPr>
      </w:pPr>
    </w:p>
    <w:sectPr w:rsidR="00CC2376" w:rsidRPr="00F96CE0" w:rsidSect="00A63FD6">
      <w:headerReference w:type="default" r:id="rId16"/>
      <w:footerReference w:type="default" r:id="rId17"/>
      <w:pgSz w:w="12240" w:h="15840"/>
      <w:pgMar w:top="1417" w:right="1041" w:bottom="1417" w:left="851" w:header="14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17C8" w14:textId="77777777" w:rsidR="00B07E57" w:rsidRDefault="00B07E57" w:rsidP="00A00449">
      <w:pPr>
        <w:spacing w:after="0" w:line="240" w:lineRule="auto"/>
      </w:pPr>
      <w:r>
        <w:separator/>
      </w:r>
    </w:p>
  </w:endnote>
  <w:endnote w:type="continuationSeparator" w:id="0">
    <w:p w14:paraId="2A5454F4" w14:textId="77777777" w:rsidR="00B07E57" w:rsidRDefault="00B07E57" w:rsidP="00A0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0E05" w14:textId="64254B46" w:rsidR="001E213D" w:rsidRDefault="001E213D" w:rsidP="001E213D">
    <w:pPr>
      <w:pStyle w:val="Rodap"/>
      <w:jc w:val="center"/>
    </w:pPr>
    <w:r w:rsidRPr="001E213D">
      <w:rPr>
        <w:noProof/>
      </w:rPr>
      <w:drawing>
        <wp:inline distT="0" distB="0" distL="0" distR="0" wp14:anchorId="18F75BCE" wp14:editId="2C7DEBB8">
          <wp:extent cx="1664208" cy="742950"/>
          <wp:effectExtent l="0" t="0" r="0" b="0"/>
          <wp:docPr id="269210852" name="Imagem 26921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96110" name=""/>
                  <pic:cNvPicPr/>
                </pic:nvPicPr>
                <pic:blipFill>
                  <a:blip r:embed="rId1"/>
                  <a:stretch>
                    <a:fillRect/>
                  </a:stretch>
                </pic:blipFill>
                <pic:spPr>
                  <a:xfrm>
                    <a:off x="0" y="0"/>
                    <a:ext cx="1675266" cy="7478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1EFE" w14:textId="77777777" w:rsidR="00B07E57" w:rsidRDefault="00B07E57" w:rsidP="00A00449">
      <w:pPr>
        <w:spacing w:after="0" w:line="240" w:lineRule="auto"/>
      </w:pPr>
      <w:r>
        <w:separator/>
      </w:r>
    </w:p>
  </w:footnote>
  <w:footnote w:type="continuationSeparator" w:id="0">
    <w:p w14:paraId="18F34C51" w14:textId="77777777" w:rsidR="00B07E57" w:rsidRDefault="00B07E57" w:rsidP="00A0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DEC9" w14:textId="5DE3D058" w:rsidR="001E213D" w:rsidRPr="001E213D" w:rsidRDefault="001E213D" w:rsidP="00A63FD6">
    <w:pPr>
      <w:pStyle w:val="Cabealho"/>
      <w:jc w:val="center"/>
    </w:pPr>
    <w:r w:rsidRPr="001E213D">
      <w:rPr>
        <w:noProof/>
      </w:rPr>
      <w:drawing>
        <wp:inline distT="0" distB="0" distL="0" distR="0" wp14:anchorId="07BCBB3B" wp14:editId="68CA4022">
          <wp:extent cx="5612130" cy="1102995"/>
          <wp:effectExtent l="0" t="0" r="7620" b="1905"/>
          <wp:docPr id="1295004440" name="Imagem 129500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28046" name=""/>
                  <pic:cNvPicPr/>
                </pic:nvPicPr>
                <pic:blipFill>
                  <a:blip r:embed="rId1"/>
                  <a:stretch>
                    <a:fillRect/>
                  </a:stretch>
                </pic:blipFill>
                <pic:spPr>
                  <a:xfrm>
                    <a:off x="0" y="0"/>
                    <a:ext cx="5612130" cy="1102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749"/>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06021FC1"/>
    <w:multiLevelType w:val="hybridMultilevel"/>
    <w:tmpl w:val="4BAECDB0"/>
    <w:lvl w:ilvl="0" w:tplc="962694B4">
      <w:start w:val="1"/>
      <w:numFmt w:val="upperLetter"/>
      <w:lvlText w:val="%1)"/>
      <w:lvlJc w:val="left"/>
      <w:pPr>
        <w:ind w:left="720" w:hanging="360"/>
      </w:pPr>
      <w:rPr>
        <w:rFonts w:ascii="Arial" w:eastAsia="MS ??"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4523C9"/>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09455766"/>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162259A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1284623"/>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29BA7210"/>
    <w:multiLevelType w:val="singleLevel"/>
    <w:tmpl w:val="04160017"/>
    <w:lvl w:ilvl="0">
      <w:start w:val="1"/>
      <w:numFmt w:val="lowerLetter"/>
      <w:lvlText w:val="%1)"/>
      <w:lvlJc w:val="left"/>
      <w:pPr>
        <w:ind w:left="360" w:hanging="360"/>
      </w:pPr>
    </w:lvl>
  </w:abstractNum>
  <w:abstractNum w:abstractNumId="7" w15:restartNumberingAfterBreak="0">
    <w:nsid w:val="4A210D80"/>
    <w:multiLevelType w:val="multilevel"/>
    <w:tmpl w:val="4A2E1962"/>
    <w:lvl w:ilvl="0">
      <w:start w:val="48"/>
      <w:numFmt w:val="decimal"/>
      <w:lvlText w:val="%1"/>
      <w:lvlJc w:val="left"/>
      <w:pPr>
        <w:tabs>
          <w:tab w:val="num" w:pos="465"/>
        </w:tabs>
        <w:ind w:left="465" w:hanging="465"/>
      </w:pPr>
      <w:rPr>
        <w:rFonts w:hint="default"/>
      </w:rPr>
    </w:lvl>
    <w:lvl w:ilvl="1">
      <w:start w:val="2"/>
      <w:numFmt w:val="decimal"/>
      <w:lvlText w:val="%1.%2"/>
      <w:lvlJc w:val="left"/>
      <w:pPr>
        <w:tabs>
          <w:tab w:val="num" w:pos="607"/>
        </w:tabs>
        <w:ind w:left="607"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25B2285"/>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54452FFC"/>
    <w:multiLevelType w:val="hybridMultilevel"/>
    <w:tmpl w:val="33BAB246"/>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4690CE5"/>
    <w:multiLevelType w:val="singleLevel"/>
    <w:tmpl w:val="04160017"/>
    <w:lvl w:ilvl="0">
      <w:start w:val="1"/>
      <w:numFmt w:val="lowerLetter"/>
      <w:lvlText w:val="%1)"/>
      <w:lvlJc w:val="left"/>
      <w:pPr>
        <w:tabs>
          <w:tab w:val="num" w:pos="360"/>
        </w:tabs>
        <w:ind w:left="360" w:hanging="360"/>
      </w:pPr>
    </w:lvl>
  </w:abstractNum>
  <w:abstractNum w:abstractNumId="11" w15:restartNumberingAfterBreak="0">
    <w:nsid w:val="59206D02"/>
    <w:multiLevelType w:val="hybridMultilevel"/>
    <w:tmpl w:val="822E8E4E"/>
    <w:lvl w:ilvl="0" w:tplc="E722BF30">
      <w:start w:val="1"/>
      <w:numFmt w:val="lowerLetter"/>
      <w:lvlText w:val="%1)"/>
      <w:lvlJc w:val="left"/>
      <w:pPr>
        <w:tabs>
          <w:tab w:val="num" w:pos="720"/>
        </w:tabs>
        <w:ind w:left="720" w:hanging="360"/>
      </w:pPr>
    </w:lvl>
    <w:lvl w:ilvl="1" w:tplc="32C66696">
      <w:start w:val="1"/>
      <w:numFmt w:val="lowerLetter"/>
      <w:lvlText w:val="%2."/>
      <w:lvlJc w:val="left"/>
      <w:pPr>
        <w:tabs>
          <w:tab w:val="num" w:pos="1440"/>
        </w:tabs>
        <w:ind w:left="1440" w:hanging="360"/>
      </w:pPr>
    </w:lvl>
    <w:lvl w:ilvl="2" w:tplc="25DE3104">
      <w:start w:val="1"/>
      <w:numFmt w:val="lowerRoman"/>
      <w:lvlText w:val="%3."/>
      <w:lvlJc w:val="right"/>
      <w:pPr>
        <w:tabs>
          <w:tab w:val="num" w:pos="2160"/>
        </w:tabs>
        <w:ind w:left="2160" w:hanging="180"/>
      </w:pPr>
    </w:lvl>
    <w:lvl w:ilvl="3" w:tplc="DF7C58D4">
      <w:start w:val="1"/>
      <w:numFmt w:val="decimal"/>
      <w:lvlText w:val="%4."/>
      <w:lvlJc w:val="left"/>
      <w:pPr>
        <w:tabs>
          <w:tab w:val="num" w:pos="2880"/>
        </w:tabs>
        <w:ind w:left="2880" w:hanging="360"/>
      </w:pPr>
    </w:lvl>
    <w:lvl w:ilvl="4" w:tplc="1122C20C">
      <w:start w:val="1"/>
      <w:numFmt w:val="lowerLetter"/>
      <w:lvlText w:val="%5."/>
      <w:lvlJc w:val="left"/>
      <w:pPr>
        <w:tabs>
          <w:tab w:val="num" w:pos="3600"/>
        </w:tabs>
        <w:ind w:left="3600" w:hanging="360"/>
      </w:pPr>
    </w:lvl>
    <w:lvl w:ilvl="5" w:tplc="02C6A572">
      <w:start w:val="1"/>
      <w:numFmt w:val="lowerRoman"/>
      <w:lvlText w:val="%6."/>
      <w:lvlJc w:val="right"/>
      <w:pPr>
        <w:tabs>
          <w:tab w:val="num" w:pos="4320"/>
        </w:tabs>
        <w:ind w:left="4320" w:hanging="180"/>
      </w:pPr>
    </w:lvl>
    <w:lvl w:ilvl="6" w:tplc="7CECD6A6">
      <w:start w:val="1"/>
      <w:numFmt w:val="decimal"/>
      <w:lvlText w:val="%7."/>
      <w:lvlJc w:val="left"/>
      <w:pPr>
        <w:tabs>
          <w:tab w:val="num" w:pos="5040"/>
        </w:tabs>
        <w:ind w:left="5040" w:hanging="360"/>
      </w:pPr>
    </w:lvl>
    <w:lvl w:ilvl="7" w:tplc="5FF6DAC4">
      <w:start w:val="1"/>
      <w:numFmt w:val="lowerLetter"/>
      <w:lvlText w:val="%8."/>
      <w:lvlJc w:val="left"/>
      <w:pPr>
        <w:tabs>
          <w:tab w:val="num" w:pos="5760"/>
        </w:tabs>
        <w:ind w:left="5760" w:hanging="360"/>
      </w:pPr>
    </w:lvl>
    <w:lvl w:ilvl="8" w:tplc="27065EF2">
      <w:start w:val="1"/>
      <w:numFmt w:val="lowerRoman"/>
      <w:lvlText w:val="%9."/>
      <w:lvlJc w:val="right"/>
      <w:pPr>
        <w:tabs>
          <w:tab w:val="num" w:pos="6480"/>
        </w:tabs>
        <w:ind w:left="6480" w:hanging="180"/>
      </w:pPr>
    </w:lvl>
  </w:abstractNum>
  <w:abstractNum w:abstractNumId="12" w15:restartNumberingAfterBreak="0">
    <w:nsid w:val="5B1B7382"/>
    <w:multiLevelType w:val="multilevel"/>
    <w:tmpl w:val="E158A124"/>
    <w:lvl w:ilvl="0">
      <w:start w:val="46"/>
      <w:numFmt w:val="decimal"/>
      <w:pStyle w:val="EstiloCommarcadores2Justificado"/>
      <w:lvlText w:val="%1."/>
      <w:lvlJc w:val="left"/>
      <w:pPr>
        <w:tabs>
          <w:tab w:val="num" w:pos="1065"/>
        </w:tabs>
        <w:ind w:left="1065" w:hanging="705"/>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4E0AC2"/>
    <w:multiLevelType w:val="hybridMultilevel"/>
    <w:tmpl w:val="0824B43E"/>
    <w:lvl w:ilvl="0" w:tplc="F8C2ED4C">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62AF247A"/>
    <w:multiLevelType w:val="hybridMultilevel"/>
    <w:tmpl w:val="0DC80216"/>
    <w:lvl w:ilvl="0" w:tplc="A8961CB2">
      <w:start w:val="1"/>
      <w:numFmt w:val="lowerLetter"/>
      <w:lvlText w:val="%1)"/>
      <w:lvlJc w:val="left"/>
      <w:pPr>
        <w:tabs>
          <w:tab w:val="num" w:pos="720"/>
        </w:tabs>
        <w:ind w:left="720" w:hanging="360"/>
      </w:pPr>
    </w:lvl>
    <w:lvl w:ilvl="1" w:tplc="33326A78">
      <w:start w:val="1"/>
      <w:numFmt w:val="lowerLetter"/>
      <w:lvlText w:val="%2."/>
      <w:lvlJc w:val="left"/>
      <w:pPr>
        <w:tabs>
          <w:tab w:val="num" w:pos="1440"/>
        </w:tabs>
        <w:ind w:left="1440" w:hanging="360"/>
      </w:pPr>
    </w:lvl>
    <w:lvl w:ilvl="2" w:tplc="F5A683FE">
      <w:start w:val="1"/>
      <w:numFmt w:val="lowerRoman"/>
      <w:lvlText w:val="%3."/>
      <w:lvlJc w:val="right"/>
      <w:pPr>
        <w:tabs>
          <w:tab w:val="num" w:pos="2160"/>
        </w:tabs>
        <w:ind w:left="2160" w:hanging="180"/>
      </w:pPr>
    </w:lvl>
    <w:lvl w:ilvl="3" w:tplc="12849FBE">
      <w:start w:val="1"/>
      <w:numFmt w:val="decimal"/>
      <w:lvlText w:val="%4."/>
      <w:lvlJc w:val="left"/>
      <w:pPr>
        <w:tabs>
          <w:tab w:val="num" w:pos="2880"/>
        </w:tabs>
        <w:ind w:left="2880" w:hanging="360"/>
      </w:pPr>
    </w:lvl>
    <w:lvl w:ilvl="4" w:tplc="B4140F3A">
      <w:start w:val="1"/>
      <w:numFmt w:val="lowerLetter"/>
      <w:lvlText w:val="%5."/>
      <w:lvlJc w:val="left"/>
      <w:pPr>
        <w:tabs>
          <w:tab w:val="num" w:pos="3600"/>
        </w:tabs>
        <w:ind w:left="3600" w:hanging="360"/>
      </w:pPr>
    </w:lvl>
    <w:lvl w:ilvl="5" w:tplc="9C12EC18">
      <w:start w:val="1"/>
      <w:numFmt w:val="lowerRoman"/>
      <w:lvlText w:val="%6."/>
      <w:lvlJc w:val="right"/>
      <w:pPr>
        <w:tabs>
          <w:tab w:val="num" w:pos="4320"/>
        </w:tabs>
        <w:ind w:left="4320" w:hanging="180"/>
      </w:pPr>
    </w:lvl>
    <w:lvl w:ilvl="6" w:tplc="F44CB66A">
      <w:start w:val="1"/>
      <w:numFmt w:val="decimal"/>
      <w:lvlText w:val="%7."/>
      <w:lvlJc w:val="left"/>
      <w:pPr>
        <w:tabs>
          <w:tab w:val="num" w:pos="5040"/>
        </w:tabs>
        <w:ind w:left="5040" w:hanging="360"/>
      </w:pPr>
    </w:lvl>
    <w:lvl w:ilvl="7" w:tplc="A888F978">
      <w:start w:val="1"/>
      <w:numFmt w:val="lowerLetter"/>
      <w:lvlText w:val="%8."/>
      <w:lvlJc w:val="left"/>
      <w:pPr>
        <w:tabs>
          <w:tab w:val="num" w:pos="5760"/>
        </w:tabs>
        <w:ind w:left="5760" w:hanging="360"/>
      </w:pPr>
    </w:lvl>
    <w:lvl w:ilvl="8" w:tplc="1036330E">
      <w:start w:val="1"/>
      <w:numFmt w:val="lowerRoman"/>
      <w:lvlText w:val="%9."/>
      <w:lvlJc w:val="right"/>
      <w:pPr>
        <w:tabs>
          <w:tab w:val="num" w:pos="6480"/>
        </w:tabs>
        <w:ind w:left="6480" w:hanging="180"/>
      </w:pPr>
    </w:lvl>
  </w:abstractNum>
  <w:abstractNum w:abstractNumId="15" w15:restartNumberingAfterBreak="0">
    <w:nsid w:val="65DD180C"/>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6CD32E25"/>
    <w:multiLevelType w:val="hybridMultilevel"/>
    <w:tmpl w:val="FE98C132"/>
    <w:lvl w:ilvl="0" w:tplc="38905B92">
      <w:start w:val="1"/>
      <w:numFmt w:val="lowerLetter"/>
      <w:lvlText w:val="%1)"/>
      <w:lvlJc w:val="left"/>
      <w:pPr>
        <w:tabs>
          <w:tab w:val="num" w:pos="720"/>
        </w:tabs>
        <w:ind w:left="720" w:hanging="360"/>
      </w:pPr>
      <w:rPr>
        <w:rFonts w:hint="default"/>
      </w:rPr>
    </w:lvl>
    <w:lvl w:ilvl="1" w:tplc="7948374A">
      <w:start w:val="1"/>
      <w:numFmt w:val="lowerLetter"/>
      <w:lvlText w:val="%2."/>
      <w:lvlJc w:val="left"/>
      <w:pPr>
        <w:tabs>
          <w:tab w:val="num" w:pos="1440"/>
        </w:tabs>
        <w:ind w:left="1440" w:hanging="360"/>
      </w:pPr>
    </w:lvl>
    <w:lvl w:ilvl="2" w:tplc="A4D4C1E2">
      <w:start w:val="1"/>
      <w:numFmt w:val="lowerRoman"/>
      <w:lvlText w:val="%3."/>
      <w:lvlJc w:val="right"/>
      <w:pPr>
        <w:tabs>
          <w:tab w:val="num" w:pos="2160"/>
        </w:tabs>
        <w:ind w:left="2160" w:hanging="180"/>
      </w:pPr>
    </w:lvl>
    <w:lvl w:ilvl="3" w:tplc="AD483D4C">
      <w:start w:val="1"/>
      <w:numFmt w:val="decimal"/>
      <w:lvlText w:val="%4."/>
      <w:lvlJc w:val="left"/>
      <w:pPr>
        <w:tabs>
          <w:tab w:val="num" w:pos="2880"/>
        </w:tabs>
        <w:ind w:left="2880" w:hanging="360"/>
      </w:pPr>
    </w:lvl>
    <w:lvl w:ilvl="4" w:tplc="FAB0ED06">
      <w:start w:val="1"/>
      <w:numFmt w:val="lowerLetter"/>
      <w:lvlText w:val="%5."/>
      <w:lvlJc w:val="left"/>
      <w:pPr>
        <w:tabs>
          <w:tab w:val="num" w:pos="3600"/>
        </w:tabs>
        <w:ind w:left="3600" w:hanging="360"/>
      </w:pPr>
    </w:lvl>
    <w:lvl w:ilvl="5" w:tplc="94644962">
      <w:start w:val="1"/>
      <w:numFmt w:val="lowerRoman"/>
      <w:lvlText w:val="%6."/>
      <w:lvlJc w:val="right"/>
      <w:pPr>
        <w:tabs>
          <w:tab w:val="num" w:pos="4320"/>
        </w:tabs>
        <w:ind w:left="4320" w:hanging="180"/>
      </w:pPr>
    </w:lvl>
    <w:lvl w:ilvl="6" w:tplc="8F88BD9A">
      <w:start w:val="1"/>
      <w:numFmt w:val="decimal"/>
      <w:lvlText w:val="%7."/>
      <w:lvlJc w:val="left"/>
      <w:pPr>
        <w:tabs>
          <w:tab w:val="num" w:pos="5040"/>
        </w:tabs>
        <w:ind w:left="5040" w:hanging="360"/>
      </w:pPr>
    </w:lvl>
    <w:lvl w:ilvl="7" w:tplc="52ACFC76">
      <w:start w:val="1"/>
      <w:numFmt w:val="lowerLetter"/>
      <w:lvlText w:val="%8."/>
      <w:lvlJc w:val="left"/>
      <w:pPr>
        <w:tabs>
          <w:tab w:val="num" w:pos="5760"/>
        </w:tabs>
        <w:ind w:left="5760" w:hanging="360"/>
      </w:pPr>
    </w:lvl>
    <w:lvl w:ilvl="8" w:tplc="C4D48FFA">
      <w:start w:val="1"/>
      <w:numFmt w:val="lowerRoman"/>
      <w:lvlText w:val="%9."/>
      <w:lvlJc w:val="right"/>
      <w:pPr>
        <w:tabs>
          <w:tab w:val="num" w:pos="6480"/>
        </w:tabs>
        <w:ind w:left="6480" w:hanging="180"/>
      </w:pPr>
    </w:lvl>
  </w:abstractNum>
  <w:abstractNum w:abstractNumId="17" w15:restartNumberingAfterBreak="0">
    <w:nsid w:val="763B7F0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num w:numId="1" w16cid:durableId="1925800349">
    <w:abstractNumId w:val="4"/>
  </w:num>
  <w:num w:numId="2" w16cid:durableId="2070230799">
    <w:abstractNumId w:val="17"/>
  </w:num>
  <w:num w:numId="3" w16cid:durableId="95517390">
    <w:abstractNumId w:val="1"/>
  </w:num>
  <w:num w:numId="4" w16cid:durableId="1902712191">
    <w:abstractNumId w:val="16"/>
  </w:num>
  <w:num w:numId="5" w16cid:durableId="1715931043">
    <w:abstractNumId w:val="14"/>
  </w:num>
  <w:num w:numId="6" w16cid:durableId="574244102">
    <w:abstractNumId w:val="12"/>
  </w:num>
  <w:num w:numId="7" w16cid:durableId="703216133">
    <w:abstractNumId w:val="9"/>
  </w:num>
  <w:num w:numId="8" w16cid:durableId="493571268">
    <w:abstractNumId w:val="11"/>
  </w:num>
  <w:num w:numId="9" w16cid:durableId="1262683022">
    <w:abstractNumId w:val="13"/>
  </w:num>
  <w:num w:numId="10" w16cid:durableId="126431420">
    <w:abstractNumId w:val="6"/>
  </w:num>
  <w:num w:numId="11" w16cid:durableId="393768">
    <w:abstractNumId w:val="3"/>
  </w:num>
  <w:num w:numId="12" w16cid:durableId="935942039">
    <w:abstractNumId w:val="0"/>
  </w:num>
  <w:num w:numId="13" w16cid:durableId="865368412">
    <w:abstractNumId w:val="8"/>
  </w:num>
  <w:num w:numId="14" w16cid:durableId="315451467">
    <w:abstractNumId w:val="10"/>
  </w:num>
  <w:num w:numId="15" w16cid:durableId="1002048008">
    <w:abstractNumId w:val="15"/>
  </w:num>
  <w:num w:numId="16" w16cid:durableId="438724006">
    <w:abstractNumId w:val="2"/>
  </w:num>
  <w:num w:numId="17" w16cid:durableId="1051002431">
    <w:abstractNumId w:val="5"/>
  </w:num>
  <w:num w:numId="18" w16cid:durableId="1301114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CA2"/>
    <w:rsid w:val="00000F27"/>
    <w:rsid w:val="00005E4E"/>
    <w:rsid w:val="00021B84"/>
    <w:rsid w:val="00022339"/>
    <w:rsid w:val="00023AF6"/>
    <w:rsid w:val="000245B2"/>
    <w:rsid w:val="00031927"/>
    <w:rsid w:val="00064900"/>
    <w:rsid w:val="00071D74"/>
    <w:rsid w:val="00080943"/>
    <w:rsid w:val="00087524"/>
    <w:rsid w:val="000876B6"/>
    <w:rsid w:val="000A4C9E"/>
    <w:rsid w:val="000A7DEE"/>
    <w:rsid w:val="000C3790"/>
    <w:rsid w:val="000C4166"/>
    <w:rsid w:val="000E2729"/>
    <w:rsid w:val="000F2B8E"/>
    <w:rsid w:val="000F3B0A"/>
    <w:rsid w:val="001010D7"/>
    <w:rsid w:val="00101935"/>
    <w:rsid w:val="00104E6E"/>
    <w:rsid w:val="001318A3"/>
    <w:rsid w:val="00145A6A"/>
    <w:rsid w:val="0015061E"/>
    <w:rsid w:val="0016001B"/>
    <w:rsid w:val="001607C6"/>
    <w:rsid w:val="00194E28"/>
    <w:rsid w:val="001A78E4"/>
    <w:rsid w:val="001B40D7"/>
    <w:rsid w:val="001B7FF9"/>
    <w:rsid w:val="001C0964"/>
    <w:rsid w:val="001C1A73"/>
    <w:rsid w:val="001E213D"/>
    <w:rsid w:val="001F05C0"/>
    <w:rsid w:val="001F4906"/>
    <w:rsid w:val="001F54D2"/>
    <w:rsid w:val="001F634D"/>
    <w:rsid w:val="00230B3F"/>
    <w:rsid w:val="002437FE"/>
    <w:rsid w:val="0024488F"/>
    <w:rsid w:val="00260AA5"/>
    <w:rsid w:val="00270ACE"/>
    <w:rsid w:val="00271C52"/>
    <w:rsid w:val="00271D6D"/>
    <w:rsid w:val="0027580F"/>
    <w:rsid w:val="00292DBC"/>
    <w:rsid w:val="00292F0C"/>
    <w:rsid w:val="002A174E"/>
    <w:rsid w:val="002B0E8D"/>
    <w:rsid w:val="002B7722"/>
    <w:rsid w:val="002C3653"/>
    <w:rsid w:val="002C573D"/>
    <w:rsid w:val="002D4138"/>
    <w:rsid w:val="002D6226"/>
    <w:rsid w:val="002E7545"/>
    <w:rsid w:val="002F2CBC"/>
    <w:rsid w:val="00316973"/>
    <w:rsid w:val="003237E7"/>
    <w:rsid w:val="0033039E"/>
    <w:rsid w:val="00344B52"/>
    <w:rsid w:val="003510E8"/>
    <w:rsid w:val="00352A89"/>
    <w:rsid w:val="003546C4"/>
    <w:rsid w:val="003554FE"/>
    <w:rsid w:val="00355E79"/>
    <w:rsid w:val="00362A67"/>
    <w:rsid w:val="003657F9"/>
    <w:rsid w:val="003664DE"/>
    <w:rsid w:val="003716E3"/>
    <w:rsid w:val="00381E2A"/>
    <w:rsid w:val="0039139A"/>
    <w:rsid w:val="003942D0"/>
    <w:rsid w:val="003956AA"/>
    <w:rsid w:val="003964CC"/>
    <w:rsid w:val="003A03B4"/>
    <w:rsid w:val="003A339D"/>
    <w:rsid w:val="003A66C7"/>
    <w:rsid w:val="003B0FAB"/>
    <w:rsid w:val="003C1C3B"/>
    <w:rsid w:val="003C415D"/>
    <w:rsid w:val="003C502D"/>
    <w:rsid w:val="003D28FC"/>
    <w:rsid w:val="003F50DE"/>
    <w:rsid w:val="00401192"/>
    <w:rsid w:val="0040171C"/>
    <w:rsid w:val="004049FF"/>
    <w:rsid w:val="00405217"/>
    <w:rsid w:val="004070D6"/>
    <w:rsid w:val="00414FDE"/>
    <w:rsid w:val="00416630"/>
    <w:rsid w:val="00422246"/>
    <w:rsid w:val="00422317"/>
    <w:rsid w:val="004476C4"/>
    <w:rsid w:val="00454028"/>
    <w:rsid w:val="004611F7"/>
    <w:rsid w:val="004768AE"/>
    <w:rsid w:val="004877EF"/>
    <w:rsid w:val="004943FA"/>
    <w:rsid w:val="0049761E"/>
    <w:rsid w:val="004A4765"/>
    <w:rsid w:val="004B57F4"/>
    <w:rsid w:val="004B6428"/>
    <w:rsid w:val="004B6627"/>
    <w:rsid w:val="004C4E60"/>
    <w:rsid w:val="004E1E10"/>
    <w:rsid w:val="004F2529"/>
    <w:rsid w:val="005001A3"/>
    <w:rsid w:val="00506927"/>
    <w:rsid w:val="00534D7B"/>
    <w:rsid w:val="005358CD"/>
    <w:rsid w:val="00536D26"/>
    <w:rsid w:val="005407B3"/>
    <w:rsid w:val="005467C8"/>
    <w:rsid w:val="00547F60"/>
    <w:rsid w:val="0055210D"/>
    <w:rsid w:val="00555FD5"/>
    <w:rsid w:val="00571623"/>
    <w:rsid w:val="0058447A"/>
    <w:rsid w:val="00591A2A"/>
    <w:rsid w:val="005A1582"/>
    <w:rsid w:val="005C0DEB"/>
    <w:rsid w:val="005C5545"/>
    <w:rsid w:val="005C56D7"/>
    <w:rsid w:val="005C7288"/>
    <w:rsid w:val="005D5A21"/>
    <w:rsid w:val="005E5C3D"/>
    <w:rsid w:val="005F4C4D"/>
    <w:rsid w:val="00602DC5"/>
    <w:rsid w:val="0060528C"/>
    <w:rsid w:val="00623550"/>
    <w:rsid w:val="00637705"/>
    <w:rsid w:val="006464D1"/>
    <w:rsid w:val="00646D33"/>
    <w:rsid w:val="006521E6"/>
    <w:rsid w:val="0065422F"/>
    <w:rsid w:val="0066323B"/>
    <w:rsid w:val="00664781"/>
    <w:rsid w:val="00673E1E"/>
    <w:rsid w:val="00677880"/>
    <w:rsid w:val="00681EE9"/>
    <w:rsid w:val="00692979"/>
    <w:rsid w:val="006A2ADE"/>
    <w:rsid w:val="006A7B93"/>
    <w:rsid w:val="006B39C9"/>
    <w:rsid w:val="006C40C3"/>
    <w:rsid w:val="006D1A5E"/>
    <w:rsid w:val="006D2592"/>
    <w:rsid w:val="006D5E46"/>
    <w:rsid w:val="006E0556"/>
    <w:rsid w:val="006E6F44"/>
    <w:rsid w:val="006F4DB6"/>
    <w:rsid w:val="006F72E3"/>
    <w:rsid w:val="00711FD1"/>
    <w:rsid w:val="0071710D"/>
    <w:rsid w:val="00717B47"/>
    <w:rsid w:val="00727F3D"/>
    <w:rsid w:val="00742106"/>
    <w:rsid w:val="007543C0"/>
    <w:rsid w:val="00776FF6"/>
    <w:rsid w:val="007A12AB"/>
    <w:rsid w:val="007A24B1"/>
    <w:rsid w:val="007A63EA"/>
    <w:rsid w:val="007A7D13"/>
    <w:rsid w:val="007B0260"/>
    <w:rsid w:val="007C1EC8"/>
    <w:rsid w:val="007D29FC"/>
    <w:rsid w:val="007D7440"/>
    <w:rsid w:val="007D778C"/>
    <w:rsid w:val="007F07C2"/>
    <w:rsid w:val="007F38BB"/>
    <w:rsid w:val="007F614B"/>
    <w:rsid w:val="007F773B"/>
    <w:rsid w:val="00800744"/>
    <w:rsid w:val="008070C7"/>
    <w:rsid w:val="008218F6"/>
    <w:rsid w:val="008320AA"/>
    <w:rsid w:val="00837AC6"/>
    <w:rsid w:val="008553F3"/>
    <w:rsid w:val="00857776"/>
    <w:rsid w:val="008578DB"/>
    <w:rsid w:val="00864048"/>
    <w:rsid w:val="0086736B"/>
    <w:rsid w:val="00886D9A"/>
    <w:rsid w:val="00890D54"/>
    <w:rsid w:val="00891829"/>
    <w:rsid w:val="00894DCA"/>
    <w:rsid w:val="00897EBF"/>
    <w:rsid w:val="008C394A"/>
    <w:rsid w:val="008D309C"/>
    <w:rsid w:val="008D5516"/>
    <w:rsid w:val="008D7C71"/>
    <w:rsid w:val="008E7943"/>
    <w:rsid w:val="009124FF"/>
    <w:rsid w:val="009137DF"/>
    <w:rsid w:val="009216F1"/>
    <w:rsid w:val="00923714"/>
    <w:rsid w:val="0092798C"/>
    <w:rsid w:val="00932462"/>
    <w:rsid w:val="00936183"/>
    <w:rsid w:val="00943D7E"/>
    <w:rsid w:val="0095215E"/>
    <w:rsid w:val="00956758"/>
    <w:rsid w:val="009745BA"/>
    <w:rsid w:val="00985286"/>
    <w:rsid w:val="00987DE1"/>
    <w:rsid w:val="009B3199"/>
    <w:rsid w:val="009C5CA2"/>
    <w:rsid w:val="009D24AD"/>
    <w:rsid w:val="009D3220"/>
    <w:rsid w:val="009E22B4"/>
    <w:rsid w:val="009E5643"/>
    <w:rsid w:val="009F12BD"/>
    <w:rsid w:val="009F682F"/>
    <w:rsid w:val="00A00449"/>
    <w:rsid w:val="00A004E7"/>
    <w:rsid w:val="00A0349F"/>
    <w:rsid w:val="00A03717"/>
    <w:rsid w:val="00A059E5"/>
    <w:rsid w:val="00A10760"/>
    <w:rsid w:val="00A153F2"/>
    <w:rsid w:val="00A20174"/>
    <w:rsid w:val="00A2094E"/>
    <w:rsid w:val="00A23A53"/>
    <w:rsid w:val="00A31FA8"/>
    <w:rsid w:val="00A35666"/>
    <w:rsid w:val="00A37885"/>
    <w:rsid w:val="00A510B2"/>
    <w:rsid w:val="00A51251"/>
    <w:rsid w:val="00A51F31"/>
    <w:rsid w:val="00A63FD6"/>
    <w:rsid w:val="00A83037"/>
    <w:rsid w:val="00A976E9"/>
    <w:rsid w:val="00AA6905"/>
    <w:rsid w:val="00AB056C"/>
    <w:rsid w:val="00AB0C72"/>
    <w:rsid w:val="00AB1784"/>
    <w:rsid w:val="00AB303D"/>
    <w:rsid w:val="00AC0557"/>
    <w:rsid w:val="00AE3BF4"/>
    <w:rsid w:val="00AE4922"/>
    <w:rsid w:val="00B068C1"/>
    <w:rsid w:val="00B07E57"/>
    <w:rsid w:val="00B128F6"/>
    <w:rsid w:val="00B16BC8"/>
    <w:rsid w:val="00B26816"/>
    <w:rsid w:val="00B32CED"/>
    <w:rsid w:val="00B35D5A"/>
    <w:rsid w:val="00B414BF"/>
    <w:rsid w:val="00B426BE"/>
    <w:rsid w:val="00B46A3A"/>
    <w:rsid w:val="00B70EE0"/>
    <w:rsid w:val="00B73082"/>
    <w:rsid w:val="00B73F4A"/>
    <w:rsid w:val="00B80F9A"/>
    <w:rsid w:val="00B818CB"/>
    <w:rsid w:val="00B850DB"/>
    <w:rsid w:val="00B91ECF"/>
    <w:rsid w:val="00BA08C2"/>
    <w:rsid w:val="00BA4386"/>
    <w:rsid w:val="00BB18CD"/>
    <w:rsid w:val="00BC2E2A"/>
    <w:rsid w:val="00BD64A4"/>
    <w:rsid w:val="00BD751A"/>
    <w:rsid w:val="00BE226C"/>
    <w:rsid w:val="00BE489C"/>
    <w:rsid w:val="00BF64FC"/>
    <w:rsid w:val="00C01F8A"/>
    <w:rsid w:val="00C0475F"/>
    <w:rsid w:val="00C24825"/>
    <w:rsid w:val="00C355A2"/>
    <w:rsid w:val="00C423B2"/>
    <w:rsid w:val="00C45AFD"/>
    <w:rsid w:val="00C56BF1"/>
    <w:rsid w:val="00C57534"/>
    <w:rsid w:val="00C641CE"/>
    <w:rsid w:val="00C70BE3"/>
    <w:rsid w:val="00C71FD4"/>
    <w:rsid w:val="00C72D82"/>
    <w:rsid w:val="00C7439A"/>
    <w:rsid w:val="00C85EE9"/>
    <w:rsid w:val="00C91A62"/>
    <w:rsid w:val="00CB1CEA"/>
    <w:rsid w:val="00CB2940"/>
    <w:rsid w:val="00CB4B3C"/>
    <w:rsid w:val="00CC2376"/>
    <w:rsid w:val="00CE4031"/>
    <w:rsid w:val="00CE78B2"/>
    <w:rsid w:val="00CF0CEF"/>
    <w:rsid w:val="00CF385F"/>
    <w:rsid w:val="00D01E37"/>
    <w:rsid w:val="00D032ED"/>
    <w:rsid w:val="00D04306"/>
    <w:rsid w:val="00D071D1"/>
    <w:rsid w:val="00D1002B"/>
    <w:rsid w:val="00D101E6"/>
    <w:rsid w:val="00D1750A"/>
    <w:rsid w:val="00D25C47"/>
    <w:rsid w:val="00D30F57"/>
    <w:rsid w:val="00D51AD4"/>
    <w:rsid w:val="00D7066F"/>
    <w:rsid w:val="00D72487"/>
    <w:rsid w:val="00D745AD"/>
    <w:rsid w:val="00D749FF"/>
    <w:rsid w:val="00D95B57"/>
    <w:rsid w:val="00DA3447"/>
    <w:rsid w:val="00DA79AA"/>
    <w:rsid w:val="00DB3586"/>
    <w:rsid w:val="00DC7B3E"/>
    <w:rsid w:val="00DD2DFC"/>
    <w:rsid w:val="00DE36DC"/>
    <w:rsid w:val="00DE3CCC"/>
    <w:rsid w:val="00DE5EF2"/>
    <w:rsid w:val="00E0066B"/>
    <w:rsid w:val="00E0225A"/>
    <w:rsid w:val="00E0366F"/>
    <w:rsid w:val="00E0782C"/>
    <w:rsid w:val="00E169AB"/>
    <w:rsid w:val="00E26473"/>
    <w:rsid w:val="00E3362F"/>
    <w:rsid w:val="00E3458B"/>
    <w:rsid w:val="00E35A7D"/>
    <w:rsid w:val="00E36910"/>
    <w:rsid w:val="00E371D7"/>
    <w:rsid w:val="00E47BD0"/>
    <w:rsid w:val="00E57153"/>
    <w:rsid w:val="00E57172"/>
    <w:rsid w:val="00E606E0"/>
    <w:rsid w:val="00E64D32"/>
    <w:rsid w:val="00E902FB"/>
    <w:rsid w:val="00E92404"/>
    <w:rsid w:val="00E9795D"/>
    <w:rsid w:val="00EA453D"/>
    <w:rsid w:val="00EA6383"/>
    <w:rsid w:val="00EC0C4A"/>
    <w:rsid w:val="00EC3021"/>
    <w:rsid w:val="00EC6575"/>
    <w:rsid w:val="00ED0E7F"/>
    <w:rsid w:val="00ED173A"/>
    <w:rsid w:val="00ED330F"/>
    <w:rsid w:val="00F125E7"/>
    <w:rsid w:val="00F154D0"/>
    <w:rsid w:val="00F20CAA"/>
    <w:rsid w:val="00F26DD7"/>
    <w:rsid w:val="00F3370E"/>
    <w:rsid w:val="00F378BC"/>
    <w:rsid w:val="00F40299"/>
    <w:rsid w:val="00F41254"/>
    <w:rsid w:val="00F53603"/>
    <w:rsid w:val="00F6355E"/>
    <w:rsid w:val="00F94771"/>
    <w:rsid w:val="00F96CE0"/>
    <w:rsid w:val="00FC24CA"/>
    <w:rsid w:val="00FC4149"/>
    <w:rsid w:val="00FC6A13"/>
    <w:rsid w:val="00FD2F63"/>
    <w:rsid w:val="00FE7F17"/>
    <w:rsid w:val="00FF703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21AD"/>
  <w15:docId w15:val="{3BE68A77-76E0-4CDC-90A6-398C05C2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DE"/>
  </w:style>
  <w:style w:type="paragraph" w:styleId="Ttulo1">
    <w:name w:val="heading 1"/>
    <w:basedOn w:val="Normal"/>
    <w:next w:val="Normal"/>
    <w:link w:val="Ttulo1Char"/>
    <w:uiPriority w:val="99"/>
    <w:qFormat/>
    <w:rsid w:val="00CC2376"/>
    <w:pPr>
      <w:keepNext/>
      <w:spacing w:before="360" w:after="240" w:line="320" w:lineRule="exact"/>
      <w:jc w:val="center"/>
      <w:outlineLvl w:val="0"/>
    </w:pPr>
    <w:rPr>
      <w:rFonts w:ascii="Times New Roman" w:eastAsia="Times New Roman" w:hAnsi="Times New Roman" w:cs="Times New Roman"/>
      <w:b/>
      <w:bCs/>
      <w:caps/>
      <w:kern w:val="28"/>
      <w:sz w:val="26"/>
      <w:szCs w:val="26"/>
      <w:lang w:eastAsia="pt-BR"/>
    </w:rPr>
  </w:style>
  <w:style w:type="paragraph" w:styleId="Ttulo2">
    <w:name w:val="heading 2"/>
    <w:basedOn w:val="Normal"/>
    <w:next w:val="Normal"/>
    <w:link w:val="Ttulo2Char"/>
    <w:qFormat/>
    <w:rsid w:val="00CC2376"/>
    <w:pPr>
      <w:keepNext/>
      <w:spacing w:before="120" w:after="60" w:line="320" w:lineRule="exact"/>
      <w:jc w:val="center"/>
      <w:outlineLvl w:val="1"/>
    </w:pPr>
    <w:rPr>
      <w:rFonts w:ascii="Times New Roman" w:eastAsia="Times New Roman" w:hAnsi="Times New Roman" w:cs="Times New Roman"/>
      <w:b/>
      <w:bCs/>
      <w:smallCaps/>
      <w:sz w:val="24"/>
      <w:szCs w:val="24"/>
      <w:lang w:eastAsia="pt-BR"/>
    </w:rPr>
  </w:style>
  <w:style w:type="paragraph" w:styleId="Ttulo3">
    <w:name w:val="heading 3"/>
    <w:basedOn w:val="Normal"/>
    <w:next w:val="Normal"/>
    <w:link w:val="Ttulo3Char"/>
    <w:uiPriority w:val="99"/>
    <w:qFormat/>
    <w:rsid w:val="00CC2376"/>
    <w:pPr>
      <w:keepNext/>
      <w:spacing w:before="240" w:after="60" w:line="240" w:lineRule="auto"/>
      <w:jc w:val="both"/>
      <w:outlineLvl w:val="2"/>
    </w:pPr>
    <w:rPr>
      <w:rFonts w:ascii="Arial" w:eastAsia="Times New Roman" w:hAnsi="Arial" w:cs="Arial"/>
      <w:b/>
      <w:bCs/>
      <w:sz w:val="26"/>
      <w:szCs w:val="26"/>
      <w:lang w:eastAsia="pt-BR"/>
    </w:rPr>
  </w:style>
  <w:style w:type="paragraph" w:styleId="Ttulo5">
    <w:name w:val="heading 5"/>
    <w:basedOn w:val="Normal"/>
    <w:next w:val="Normal"/>
    <w:link w:val="Ttulo5Char"/>
    <w:uiPriority w:val="99"/>
    <w:qFormat/>
    <w:rsid w:val="00CC2376"/>
    <w:pPr>
      <w:keepNext/>
      <w:widowControl w:val="0"/>
      <w:tabs>
        <w:tab w:val="left" w:pos="1134"/>
      </w:tabs>
      <w:spacing w:before="120" w:after="120" w:line="240" w:lineRule="auto"/>
      <w:jc w:val="both"/>
      <w:outlineLvl w:val="4"/>
    </w:pPr>
    <w:rPr>
      <w:rFonts w:ascii="Times New Roman" w:eastAsia="Times New Roman" w:hAnsi="Times New Roman" w:cs="Times New Roman"/>
      <w:b/>
      <w:bCs/>
      <w:caps/>
      <w:sz w:val="24"/>
      <w:szCs w:val="24"/>
      <w:u w:val="single"/>
      <w:lang w:eastAsia="pt-BR"/>
    </w:rPr>
  </w:style>
  <w:style w:type="paragraph" w:styleId="Ttulo7">
    <w:name w:val="heading 7"/>
    <w:basedOn w:val="Normal"/>
    <w:next w:val="Normal"/>
    <w:link w:val="Ttulo7Char"/>
    <w:uiPriority w:val="99"/>
    <w:qFormat/>
    <w:rsid w:val="00CC2376"/>
    <w:pPr>
      <w:keepNext/>
      <w:widowControl w:val="0"/>
      <w:spacing w:after="0" w:line="320" w:lineRule="exact"/>
      <w:jc w:val="center"/>
      <w:outlineLvl w:val="6"/>
    </w:pPr>
    <w:rPr>
      <w:rFonts w:ascii="Times New Roman" w:eastAsia="Times New Roman" w:hAnsi="Times New Roman" w:cs="Times New Roman"/>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FE7F17"/>
    <w:pPr>
      <w:ind w:left="720"/>
      <w:contextualSpacing/>
    </w:pPr>
  </w:style>
  <w:style w:type="character" w:styleId="CitaoHTML">
    <w:name w:val="HTML Cite"/>
    <w:basedOn w:val="Fontepargpadro"/>
    <w:uiPriority w:val="99"/>
    <w:semiHidden/>
    <w:unhideWhenUsed/>
    <w:rsid w:val="007543C0"/>
    <w:rPr>
      <w:i/>
      <w:iCs/>
    </w:rPr>
  </w:style>
  <w:style w:type="character" w:styleId="Hyperlink">
    <w:name w:val="Hyperlink"/>
    <w:basedOn w:val="Fontepargpadro"/>
    <w:uiPriority w:val="99"/>
    <w:unhideWhenUsed/>
    <w:rsid w:val="007543C0"/>
    <w:rPr>
      <w:color w:val="0000FF" w:themeColor="hyperlink"/>
      <w:u w:val="single"/>
    </w:rPr>
  </w:style>
  <w:style w:type="character" w:customStyle="1" w:styleId="MenoPendente1">
    <w:name w:val="Menção Pendente1"/>
    <w:basedOn w:val="Fontepargpadro"/>
    <w:uiPriority w:val="99"/>
    <w:semiHidden/>
    <w:unhideWhenUsed/>
    <w:rsid w:val="005358CD"/>
    <w:rPr>
      <w:color w:val="605E5C"/>
      <w:shd w:val="clear" w:color="auto" w:fill="E1DFDD"/>
    </w:rPr>
  </w:style>
  <w:style w:type="paragraph" w:styleId="Cabealho">
    <w:name w:val="header"/>
    <w:basedOn w:val="Normal"/>
    <w:link w:val="CabealhoChar"/>
    <w:uiPriority w:val="99"/>
    <w:unhideWhenUsed/>
    <w:rsid w:val="00A004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0449"/>
  </w:style>
  <w:style w:type="paragraph" w:styleId="Rodap">
    <w:name w:val="footer"/>
    <w:basedOn w:val="Normal"/>
    <w:link w:val="RodapChar"/>
    <w:uiPriority w:val="99"/>
    <w:unhideWhenUsed/>
    <w:rsid w:val="00A00449"/>
    <w:pPr>
      <w:tabs>
        <w:tab w:val="center" w:pos="4252"/>
        <w:tab w:val="right" w:pos="8504"/>
      </w:tabs>
      <w:spacing w:after="0" w:line="240" w:lineRule="auto"/>
    </w:pPr>
  </w:style>
  <w:style w:type="character" w:customStyle="1" w:styleId="RodapChar">
    <w:name w:val="Rodapé Char"/>
    <w:basedOn w:val="Fontepargpadro"/>
    <w:link w:val="Rodap"/>
    <w:uiPriority w:val="99"/>
    <w:rsid w:val="00A00449"/>
  </w:style>
  <w:style w:type="character" w:customStyle="1" w:styleId="MenoPendente2">
    <w:name w:val="Menção Pendente2"/>
    <w:basedOn w:val="Fontepargpadro"/>
    <w:uiPriority w:val="99"/>
    <w:semiHidden/>
    <w:unhideWhenUsed/>
    <w:rsid w:val="00A059E5"/>
    <w:rPr>
      <w:color w:val="605E5C"/>
      <w:shd w:val="clear" w:color="auto" w:fill="E1DFDD"/>
    </w:rPr>
  </w:style>
  <w:style w:type="table" w:styleId="Tabelacomgrade">
    <w:name w:val="Table Grid"/>
    <w:basedOn w:val="Tabelanormal"/>
    <w:uiPriority w:val="59"/>
    <w:rsid w:val="00CB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CC2376"/>
    <w:rPr>
      <w:rFonts w:ascii="Times New Roman" w:eastAsia="Times New Roman" w:hAnsi="Times New Roman" w:cs="Times New Roman"/>
      <w:b/>
      <w:bCs/>
      <w:caps/>
      <w:kern w:val="28"/>
      <w:sz w:val="26"/>
      <w:szCs w:val="26"/>
      <w:lang w:eastAsia="pt-BR"/>
    </w:rPr>
  </w:style>
  <w:style w:type="character" w:customStyle="1" w:styleId="Ttulo2Char">
    <w:name w:val="Título 2 Char"/>
    <w:basedOn w:val="Fontepargpadro"/>
    <w:link w:val="Ttulo2"/>
    <w:rsid w:val="00CC2376"/>
    <w:rPr>
      <w:rFonts w:ascii="Times New Roman" w:eastAsia="Times New Roman" w:hAnsi="Times New Roman" w:cs="Times New Roman"/>
      <w:b/>
      <w:bCs/>
      <w:smallCaps/>
      <w:sz w:val="24"/>
      <w:szCs w:val="24"/>
      <w:lang w:eastAsia="pt-BR"/>
    </w:rPr>
  </w:style>
  <w:style w:type="character" w:customStyle="1" w:styleId="Ttulo3Char">
    <w:name w:val="Título 3 Char"/>
    <w:basedOn w:val="Fontepargpadro"/>
    <w:link w:val="Ttulo3"/>
    <w:uiPriority w:val="99"/>
    <w:rsid w:val="00CC2376"/>
    <w:rPr>
      <w:rFonts w:ascii="Arial" w:eastAsia="Times New Roman" w:hAnsi="Arial" w:cs="Arial"/>
      <w:b/>
      <w:bCs/>
      <w:sz w:val="26"/>
      <w:szCs w:val="26"/>
      <w:lang w:eastAsia="pt-BR"/>
    </w:rPr>
  </w:style>
  <w:style w:type="character" w:customStyle="1" w:styleId="Ttulo5Char">
    <w:name w:val="Título 5 Char"/>
    <w:basedOn w:val="Fontepargpadro"/>
    <w:link w:val="Ttulo5"/>
    <w:uiPriority w:val="99"/>
    <w:rsid w:val="00CC2376"/>
    <w:rPr>
      <w:rFonts w:ascii="Times New Roman" w:eastAsia="Times New Roman" w:hAnsi="Times New Roman" w:cs="Times New Roman"/>
      <w:b/>
      <w:bCs/>
      <w:caps/>
      <w:sz w:val="24"/>
      <w:szCs w:val="24"/>
      <w:u w:val="single"/>
      <w:lang w:eastAsia="pt-BR"/>
    </w:rPr>
  </w:style>
  <w:style w:type="character" w:customStyle="1" w:styleId="Ttulo7Char">
    <w:name w:val="Título 7 Char"/>
    <w:basedOn w:val="Fontepargpadro"/>
    <w:link w:val="Ttulo7"/>
    <w:uiPriority w:val="99"/>
    <w:rsid w:val="00CC2376"/>
    <w:rPr>
      <w:rFonts w:ascii="Times New Roman" w:eastAsia="Times New Roman" w:hAnsi="Times New Roman" w:cs="Times New Roman"/>
      <w:sz w:val="36"/>
      <w:szCs w:val="36"/>
      <w:lang w:eastAsia="pt-BR"/>
    </w:rPr>
  </w:style>
  <w:style w:type="numbering" w:customStyle="1" w:styleId="Semlista1">
    <w:name w:val="Sem lista1"/>
    <w:next w:val="Semlista"/>
    <w:uiPriority w:val="99"/>
    <w:semiHidden/>
    <w:unhideWhenUsed/>
    <w:rsid w:val="00CC2376"/>
  </w:style>
  <w:style w:type="paragraph" w:styleId="Corpodetexto2">
    <w:name w:val="Body Text 2"/>
    <w:basedOn w:val="Normal"/>
    <w:link w:val="Corpodetexto2Char"/>
    <w:uiPriority w:val="99"/>
    <w:rsid w:val="00CC2376"/>
    <w:pPr>
      <w:widowControl w:val="0"/>
      <w:spacing w:after="0" w:line="24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CC237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C2376"/>
    <w:pPr>
      <w:overflowPunct w:val="0"/>
      <w:autoSpaceDE w:val="0"/>
      <w:autoSpaceDN w:val="0"/>
      <w:adjustRightInd w:val="0"/>
      <w:spacing w:after="0" w:line="240" w:lineRule="auto"/>
      <w:ind w:firstLine="2121"/>
      <w:jc w:val="both"/>
      <w:textAlignment w:val="baseline"/>
    </w:pPr>
    <w:rPr>
      <w:rFonts w:ascii="Times New Roman" w:eastAsia="Times New Roman" w:hAnsi="Times New Roman" w:cs="Times New Roman"/>
      <w:lang w:eastAsia="pt-BR"/>
    </w:rPr>
  </w:style>
  <w:style w:type="character" w:customStyle="1" w:styleId="RecuodecorpodetextoChar">
    <w:name w:val="Recuo de corpo de texto Char"/>
    <w:basedOn w:val="Fontepargpadro"/>
    <w:link w:val="Recuodecorpodetexto"/>
    <w:uiPriority w:val="99"/>
    <w:rsid w:val="00CC2376"/>
    <w:rPr>
      <w:rFonts w:ascii="Times New Roman" w:eastAsia="Times New Roman" w:hAnsi="Times New Roman" w:cs="Times New Roman"/>
      <w:lang w:eastAsia="pt-BR"/>
    </w:rPr>
  </w:style>
  <w:style w:type="paragraph" w:styleId="Corpodetexto3">
    <w:name w:val="Body Text 3"/>
    <w:basedOn w:val="Normal"/>
    <w:link w:val="Corpodetexto3Char"/>
    <w:uiPriority w:val="99"/>
    <w:rsid w:val="00CC2376"/>
    <w:pPr>
      <w:spacing w:after="120" w:line="240" w:lineRule="auto"/>
      <w:jc w:val="both"/>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CC2376"/>
    <w:rPr>
      <w:rFonts w:ascii="Times New Roman" w:eastAsia="Times New Roman" w:hAnsi="Times New Roman" w:cs="Times New Roman"/>
      <w:sz w:val="16"/>
      <w:szCs w:val="16"/>
      <w:lang w:eastAsia="pt-BR"/>
    </w:rPr>
  </w:style>
  <w:style w:type="paragraph" w:customStyle="1" w:styleId="Recuo">
    <w:name w:val="Recuo"/>
    <w:basedOn w:val="Normal"/>
    <w:uiPriority w:val="99"/>
    <w:rsid w:val="00CC2376"/>
    <w:pPr>
      <w:widowControl w:val="0"/>
      <w:tabs>
        <w:tab w:val="left" w:pos="3969"/>
      </w:tabs>
      <w:spacing w:before="120" w:after="120" w:line="240" w:lineRule="auto"/>
      <w:ind w:left="1843" w:hanging="709"/>
      <w:jc w:val="both"/>
    </w:pPr>
    <w:rPr>
      <w:rFonts w:ascii="Times New Roman" w:eastAsia="Times New Roman" w:hAnsi="Times New Roman" w:cs="Times New Roman"/>
      <w:color w:val="000000"/>
      <w:sz w:val="24"/>
      <w:szCs w:val="24"/>
      <w:lang w:val="en-US" w:eastAsia="pt-BR"/>
    </w:rPr>
  </w:style>
  <w:style w:type="paragraph" w:styleId="Lista">
    <w:name w:val="List"/>
    <w:basedOn w:val="Normal"/>
    <w:uiPriority w:val="99"/>
    <w:rsid w:val="00CC2376"/>
    <w:pPr>
      <w:spacing w:after="0" w:line="240" w:lineRule="auto"/>
      <w:ind w:left="283" w:hanging="283"/>
      <w:jc w:val="both"/>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rsid w:val="00CC2376"/>
    <w:pPr>
      <w:spacing w:after="12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CC2376"/>
    <w:rPr>
      <w:rFonts w:ascii="Times New Roman" w:eastAsia="Times New Roman" w:hAnsi="Times New Roman" w:cs="Times New Roman"/>
      <w:sz w:val="24"/>
      <w:szCs w:val="24"/>
      <w:lang w:eastAsia="pt-BR"/>
    </w:rPr>
  </w:style>
  <w:style w:type="paragraph" w:customStyle="1" w:styleId="EstiloCommarcadores2Justificado">
    <w:name w:val="Estilo Com marcadores 2 + Justificado"/>
    <w:basedOn w:val="Normal"/>
    <w:uiPriority w:val="99"/>
    <w:rsid w:val="00CC2376"/>
    <w:pPr>
      <w:numPr>
        <w:numId w:val="6"/>
      </w:numPr>
      <w:spacing w:after="0" w:line="240" w:lineRule="auto"/>
      <w:jc w:val="both"/>
    </w:pPr>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CC2376"/>
  </w:style>
  <w:style w:type="paragraph" w:styleId="Recuodecorpodetexto2">
    <w:name w:val="Body Text Indent 2"/>
    <w:basedOn w:val="Normal"/>
    <w:link w:val="Recuodecorpodetexto2Char"/>
    <w:uiPriority w:val="99"/>
    <w:rsid w:val="00CC2376"/>
    <w:pPr>
      <w:spacing w:after="0" w:line="320" w:lineRule="exact"/>
      <w:ind w:firstLine="567"/>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CC2376"/>
    <w:rPr>
      <w:rFonts w:ascii="Times New Roman" w:eastAsia="Times New Roman" w:hAnsi="Times New Roman" w:cs="Times New Roman"/>
      <w:sz w:val="24"/>
      <w:szCs w:val="24"/>
      <w:lang w:eastAsia="pt-BR"/>
    </w:rPr>
  </w:style>
  <w:style w:type="paragraph" w:styleId="Sumrio1">
    <w:name w:val="toc 1"/>
    <w:basedOn w:val="Normal"/>
    <w:next w:val="Normal"/>
    <w:autoRedefine/>
    <w:uiPriority w:val="99"/>
    <w:semiHidden/>
    <w:rsid w:val="00CC2376"/>
    <w:pPr>
      <w:widowControl w:val="0"/>
      <w:spacing w:before="120" w:after="120" w:line="240" w:lineRule="auto"/>
    </w:pPr>
    <w:rPr>
      <w:rFonts w:ascii="Times New Roman" w:eastAsia="Times New Roman" w:hAnsi="Times New Roman" w:cs="Times New Roman"/>
      <w:b/>
      <w:bCs/>
      <w:caps/>
      <w:sz w:val="20"/>
      <w:szCs w:val="20"/>
      <w:lang w:eastAsia="pt-BR"/>
    </w:rPr>
  </w:style>
  <w:style w:type="paragraph" w:customStyle="1" w:styleId="BodyText22">
    <w:name w:val="Body Text 22"/>
    <w:basedOn w:val="Normal"/>
    <w:uiPriority w:val="99"/>
    <w:rsid w:val="00CC2376"/>
    <w:pPr>
      <w:widowControl w:val="0"/>
      <w:spacing w:before="120" w:after="120" w:line="240" w:lineRule="auto"/>
      <w:jc w:val="both"/>
    </w:pPr>
    <w:rPr>
      <w:rFonts w:ascii="Arial" w:eastAsia="Times New Roman" w:hAnsi="Arial" w:cs="Arial"/>
      <w:lang w:eastAsia="pt-BR"/>
    </w:rPr>
  </w:style>
  <w:style w:type="paragraph" w:customStyle="1" w:styleId="BodyText21">
    <w:name w:val="Body Text 21"/>
    <w:basedOn w:val="Normal"/>
    <w:uiPriority w:val="99"/>
    <w:rsid w:val="00CC2376"/>
    <w:pPr>
      <w:widowControl w:val="0"/>
      <w:tabs>
        <w:tab w:val="left" w:pos="1134"/>
      </w:tabs>
      <w:spacing w:before="120" w:after="120" w:line="360" w:lineRule="auto"/>
      <w:jc w:val="both"/>
    </w:pPr>
    <w:rPr>
      <w:rFonts w:ascii="Times New Roman" w:eastAsia="Times New Roman" w:hAnsi="Times New Roman" w:cs="Times New Roman"/>
      <w:sz w:val="28"/>
      <w:szCs w:val="28"/>
      <w:lang w:eastAsia="pt-BR"/>
    </w:rPr>
  </w:style>
  <w:style w:type="paragraph" w:styleId="Recuodecorpodetexto3">
    <w:name w:val="Body Text Indent 3"/>
    <w:basedOn w:val="Normal"/>
    <w:link w:val="Recuodecorpodetexto3Char"/>
    <w:uiPriority w:val="99"/>
    <w:rsid w:val="00CC2376"/>
    <w:pPr>
      <w:spacing w:after="0" w:line="320" w:lineRule="exact"/>
      <w:ind w:firstLine="709"/>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CC237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CC2376"/>
    <w:pPr>
      <w:spacing w:after="0" w:line="240" w:lineRule="auto"/>
      <w:jc w:val="both"/>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CC2376"/>
    <w:rPr>
      <w:rFonts w:ascii="Tahoma" w:eastAsia="Times New Roman" w:hAnsi="Tahoma" w:cs="Tahoma"/>
      <w:sz w:val="16"/>
      <w:szCs w:val="16"/>
      <w:lang w:eastAsia="pt-BR"/>
    </w:rPr>
  </w:style>
  <w:style w:type="paragraph" w:styleId="Ttulo">
    <w:name w:val="Title"/>
    <w:basedOn w:val="Normal"/>
    <w:link w:val="TtuloChar"/>
    <w:uiPriority w:val="99"/>
    <w:qFormat/>
    <w:rsid w:val="00CC2376"/>
    <w:pPr>
      <w:spacing w:after="0" w:line="240" w:lineRule="auto"/>
      <w:jc w:val="center"/>
    </w:pPr>
    <w:rPr>
      <w:rFonts w:ascii="Arial" w:eastAsia="Times New Roman" w:hAnsi="Arial" w:cs="Arial"/>
      <w:b/>
      <w:bCs/>
      <w:sz w:val="28"/>
      <w:szCs w:val="28"/>
      <w:lang w:eastAsia="pt-BR"/>
    </w:rPr>
  </w:style>
  <w:style w:type="character" w:customStyle="1" w:styleId="TtuloChar">
    <w:name w:val="Título Char"/>
    <w:basedOn w:val="Fontepargpadro"/>
    <w:link w:val="Ttulo"/>
    <w:uiPriority w:val="99"/>
    <w:rsid w:val="00CC2376"/>
    <w:rPr>
      <w:rFonts w:ascii="Arial" w:eastAsia="Times New Roman" w:hAnsi="Arial" w:cs="Arial"/>
      <w:b/>
      <w:bCs/>
      <w:sz w:val="28"/>
      <w:szCs w:val="28"/>
      <w:lang w:eastAsia="pt-BR"/>
    </w:rPr>
  </w:style>
  <w:style w:type="character" w:customStyle="1" w:styleId="apple-style-span">
    <w:name w:val="apple-style-span"/>
    <w:basedOn w:val="Fontepargpadro"/>
    <w:uiPriority w:val="99"/>
    <w:rsid w:val="00CC2376"/>
  </w:style>
  <w:style w:type="character" w:styleId="nfase">
    <w:name w:val="Emphasis"/>
    <w:basedOn w:val="Fontepargpadro"/>
    <w:uiPriority w:val="99"/>
    <w:qFormat/>
    <w:rsid w:val="00CC2376"/>
    <w:rPr>
      <w:i/>
      <w:iCs/>
    </w:rPr>
  </w:style>
  <w:style w:type="character" w:customStyle="1" w:styleId="apple-converted-space">
    <w:name w:val="apple-converted-space"/>
    <w:basedOn w:val="Fontepargpadro"/>
    <w:uiPriority w:val="99"/>
    <w:rsid w:val="00CC2376"/>
  </w:style>
  <w:style w:type="paragraph" w:customStyle="1" w:styleId="PargrafodaLista1">
    <w:name w:val="Parágrafo da Lista1"/>
    <w:basedOn w:val="Normal"/>
    <w:uiPriority w:val="99"/>
    <w:rsid w:val="00CC2376"/>
    <w:pPr>
      <w:spacing w:after="0" w:line="240" w:lineRule="auto"/>
      <w:ind w:left="708"/>
      <w:jc w:val="both"/>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rsid w:val="00CC2376"/>
    <w:rPr>
      <w:color w:val="800080"/>
      <w:u w:val="single"/>
    </w:rPr>
  </w:style>
  <w:style w:type="character" w:styleId="MenoPendente">
    <w:name w:val="Unresolved Mention"/>
    <w:basedOn w:val="Fontepargpadro"/>
    <w:uiPriority w:val="99"/>
    <w:semiHidden/>
    <w:unhideWhenUsed/>
    <w:rsid w:val="0039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37737">
      <w:bodyDiv w:val="1"/>
      <w:marLeft w:val="0"/>
      <w:marRight w:val="0"/>
      <w:marTop w:val="0"/>
      <w:marBottom w:val="0"/>
      <w:divBdr>
        <w:top w:val="none" w:sz="0" w:space="0" w:color="auto"/>
        <w:left w:val="none" w:sz="0" w:space="0" w:color="auto"/>
        <w:bottom w:val="none" w:sz="0" w:space="0" w:color="auto"/>
        <w:right w:val="none" w:sz="0" w:space="0" w:color="auto"/>
      </w:divBdr>
    </w:div>
    <w:div w:id="137743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hota.sc.gov.br/licitacao/licitacao-21885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lhota.sc.gov.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hota.sc.gov.br" TargetMode="External"/><Relationship Id="rId5" Type="http://schemas.openxmlformats.org/officeDocument/2006/relationships/numbering" Target="numbering.xml"/><Relationship Id="rId15" Type="http://schemas.openxmlformats.org/officeDocument/2006/relationships/hyperlink" Target="mailto:aguas@ilhota.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itacao3@ilhot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8E833AB318E34D9601BE58055F461A" ma:contentTypeVersion="12" ma:contentTypeDescription="Crie um novo documento." ma:contentTypeScope="" ma:versionID="b6d309042b06a1d1037893198407d57a">
  <xsd:schema xmlns:xsd="http://www.w3.org/2001/XMLSchema" xmlns:xs="http://www.w3.org/2001/XMLSchema" xmlns:p="http://schemas.microsoft.com/office/2006/metadata/properties" xmlns:ns2="13810df9-b0a0-434f-9240-a8316ecc0a5c" xmlns:ns3="a79057a7-00b3-4c8e-ba46-43fbfb2619f0" targetNamespace="http://schemas.microsoft.com/office/2006/metadata/properties" ma:root="true" ma:fieldsID="ce86d7bc9b7efbf3bbe6ed8e2bd9d60a" ns2:_="" ns3:_="">
    <xsd:import namespace="13810df9-b0a0-434f-9240-a8316ecc0a5c"/>
    <xsd:import namespace="a79057a7-00b3-4c8e-ba46-43fbfb2619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10df9-b0a0-434f-9240-a8316ecc0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cd80d833-3982-4329-bf3a-48686fa049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057a7-00b3-4c8e-ba46-43fbfb2619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ed6642-d15f-4552-9d2d-722bfe8324a4}" ma:internalName="TaxCatchAll" ma:showField="CatchAllData" ma:web="a79057a7-00b3-4c8e-ba46-43fbfb261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810df9-b0a0-434f-9240-a8316ecc0a5c">
      <Terms xmlns="http://schemas.microsoft.com/office/infopath/2007/PartnerControls"/>
    </lcf76f155ced4ddcb4097134ff3c332f>
    <TaxCatchAll xmlns="a79057a7-00b3-4c8e-ba46-43fbfb2619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D9B7-89B4-4ACB-AB68-B88D9B036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10df9-b0a0-434f-9240-a8316ecc0a5c"/>
    <ds:schemaRef ds:uri="a79057a7-00b3-4c8e-ba46-43fbfb26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765CC-63EC-4649-B515-DCEBA4E24CCD}">
  <ds:schemaRefs>
    <ds:schemaRef ds:uri="http://schemas.microsoft.com/sharepoint/v3/contenttype/forms"/>
  </ds:schemaRefs>
</ds:datastoreItem>
</file>

<file path=customXml/itemProps3.xml><?xml version="1.0" encoding="utf-8"?>
<ds:datastoreItem xmlns:ds="http://schemas.openxmlformats.org/officeDocument/2006/customXml" ds:itemID="{E45645D2-F5D7-4932-BA24-90A456B570F9}">
  <ds:schemaRefs>
    <ds:schemaRef ds:uri="http://schemas.microsoft.com/office/2006/metadata/properties"/>
    <ds:schemaRef ds:uri="http://schemas.microsoft.com/office/infopath/2007/PartnerControls"/>
    <ds:schemaRef ds:uri="13810df9-b0a0-434f-9240-a8316ecc0a5c"/>
    <ds:schemaRef ds:uri="a79057a7-00b3-4c8e-ba46-43fbfb2619f0"/>
  </ds:schemaRefs>
</ds:datastoreItem>
</file>

<file path=customXml/itemProps4.xml><?xml version="1.0" encoding="utf-8"?>
<ds:datastoreItem xmlns:ds="http://schemas.openxmlformats.org/officeDocument/2006/customXml" ds:itemID="{0857DBF5-700F-42A6-BF36-FC6DC8E8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26</Pages>
  <Words>10755</Words>
  <Characters>58081</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dc:description/>
  <cp:lastModifiedBy>Francineide</cp:lastModifiedBy>
  <cp:revision>16</cp:revision>
  <cp:lastPrinted>2023-09-22T18:07:00Z</cp:lastPrinted>
  <dcterms:created xsi:type="dcterms:W3CDTF">2023-09-18T21:34:00Z</dcterms:created>
  <dcterms:modified xsi:type="dcterms:W3CDTF">2023-09-25T12:12:00Z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0x010100188E833AB318E34D9601BE58055F461A</vt:lpwstr>
  </property>
  <property fmtid="{D5CDD505-2E9C-101B-9397-08002B2CF9AE}" pid="3" name="Order">
    <vt:r8>14787600</vt:r8>
  </property>
  <property fmtid="{D5CDD505-2E9C-101B-9397-08002B2CF9AE}" pid="4" name="MediaServiceImageTags">
    <vt:lpwstr/>
  </property>
</Properties>
</file>