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9A1E" w14:textId="21B04741" w:rsidR="004F5F9E" w:rsidRDefault="004F5F9E" w:rsidP="004F5F9E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407B371C" wp14:editId="51FE1685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0988BDE0" wp14:editId="6468C090">
                <wp:extent cx="4460875" cy="713740"/>
                <wp:effectExtent l="1270" t="0" r="0" b="508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C39AC" w14:textId="77777777" w:rsidR="004F5F9E" w:rsidRDefault="004F5F9E" w:rsidP="004F5F9E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28ED6B34" w14:textId="77777777" w:rsidR="004F5F9E" w:rsidRDefault="004F5F9E" w:rsidP="004F5F9E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8BDE0" id="Agrupar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6C39AC" w14:textId="77777777" w:rsidR="004F5F9E" w:rsidRDefault="004F5F9E" w:rsidP="004F5F9E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28ED6B34" w14:textId="77777777" w:rsidR="004F5F9E" w:rsidRDefault="004F5F9E" w:rsidP="004F5F9E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D396F" w14:textId="77777777" w:rsidR="004F5F9E" w:rsidRDefault="004F5F9E" w:rsidP="004F5F9E">
      <w:pPr>
        <w:pStyle w:val="Corpodetexto"/>
        <w:rPr>
          <w:rFonts w:ascii="Times New Roman"/>
          <w:sz w:val="20"/>
        </w:rPr>
      </w:pPr>
    </w:p>
    <w:p w14:paraId="5C1DFA73" w14:textId="48ED7220" w:rsidR="004F5F9E" w:rsidRPr="004F5F9E" w:rsidRDefault="004F5F9E" w:rsidP="004F5F9E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>PROCESSO SELETIVO Nº 0</w:t>
      </w:r>
      <w:r w:rsidR="008A752F">
        <w:rPr>
          <w:rFonts w:ascii="Arial" w:hAnsi="Arial" w:cs="Arial"/>
          <w:sz w:val="22"/>
          <w:szCs w:val="22"/>
        </w:rPr>
        <w:t>26</w:t>
      </w:r>
      <w:r w:rsidRPr="00EB45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14:paraId="051E07C4" w14:textId="77777777" w:rsidR="004F5F9E" w:rsidRPr="00EB45C5" w:rsidRDefault="004F5F9E" w:rsidP="004F5F9E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C1C9296" w14:textId="4E958274" w:rsidR="004F5F9E" w:rsidRPr="00EB45C5" w:rsidRDefault="004F5F9E" w:rsidP="004F5F9E">
      <w:pPr>
        <w:spacing w:before="194"/>
        <w:ind w:right="23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8F0BAC">
        <w:rPr>
          <w:rFonts w:ascii="Arial" w:hAnsi="Arial" w:cs="Arial"/>
          <w:b/>
        </w:rPr>
        <w:t xml:space="preserve">             </w:t>
      </w:r>
      <w:r w:rsidRPr="00EB45C5">
        <w:rPr>
          <w:rFonts w:ascii="Arial" w:hAnsi="Arial" w:cs="Arial"/>
          <w:b/>
        </w:rPr>
        <w:t xml:space="preserve">PRIMEIRA ERRATA AO EDITAL DE ABERTURA </w:t>
      </w:r>
    </w:p>
    <w:p w14:paraId="043DA1BC" w14:textId="77777777" w:rsidR="004F5F9E" w:rsidRPr="00EB45C5" w:rsidRDefault="004F5F9E" w:rsidP="004F5F9E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4B725CEC" w14:textId="697E34E4" w:rsidR="004F5F9E" w:rsidRPr="00EB45C5" w:rsidRDefault="004F5F9E" w:rsidP="004F5F9E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>O Município de Ilhota, Estado de Santa Catarina, representado pelo Senhor ERICO DE OLIVEIRA, Prefeito Municipal, no uso de suas atribuições legais, faz publicar a seguinte errata ao Edital do Processo Seletivo nº 0</w:t>
      </w:r>
      <w:r w:rsidR="008A752F">
        <w:rPr>
          <w:rFonts w:ascii="Arial" w:hAnsi="Arial" w:cs="Arial"/>
          <w:sz w:val="22"/>
          <w:szCs w:val="22"/>
        </w:rPr>
        <w:t>26</w:t>
      </w:r>
      <w:r w:rsidRPr="00EB45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7D63A957" w14:textId="77777777" w:rsidR="004F5F9E" w:rsidRPr="00EB45C5" w:rsidRDefault="004F5F9E" w:rsidP="004F5F9E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7364661D" w14:textId="21A62DDC" w:rsidR="004F5F9E" w:rsidRDefault="004F5F9E" w:rsidP="004F5F9E">
      <w:pPr>
        <w:pStyle w:val="Ttulo11"/>
        <w:numPr>
          <w:ilvl w:val="0"/>
          <w:numId w:val="2"/>
        </w:numPr>
        <w:tabs>
          <w:tab w:val="left" w:pos="821"/>
          <w:tab w:val="left" w:pos="1581"/>
          <w:tab w:val="left" w:pos="2946"/>
          <w:tab w:val="left" w:pos="4747"/>
          <w:tab w:val="left" w:pos="6787"/>
          <w:tab w:val="left" w:pos="8081"/>
          <w:tab w:val="left" w:pos="9973"/>
        </w:tabs>
        <w:spacing w:before="92"/>
        <w:ind w:left="520" w:right="285" w:firstLine="0"/>
        <w:jc w:val="left"/>
      </w:pPr>
      <w:r w:rsidRPr="00EB45C5">
        <w:rPr>
          <w:rFonts w:ascii="Arial" w:hAnsi="Arial" w:cs="Arial"/>
          <w:b w:val="0"/>
          <w:sz w:val="22"/>
          <w:szCs w:val="22"/>
        </w:rPr>
        <w:t>No Edital do Processo Seletivo nº 0</w:t>
      </w:r>
      <w:r w:rsidR="008A752F">
        <w:rPr>
          <w:rFonts w:ascii="Arial" w:hAnsi="Arial" w:cs="Arial"/>
          <w:b w:val="0"/>
          <w:sz w:val="22"/>
          <w:szCs w:val="22"/>
        </w:rPr>
        <w:t>26</w:t>
      </w:r>
      <w:r w:rsidRPr="00EB45C5">
        <w:rPr>
          <w:rFonts w:ascii="Arial" w:hAnsi="Arial" w:cs="Arial"/>
          <w:b w:val="0"/>
          <w:sz w:val="22"/>
          <w:szCs w:val="22"/>
        </w:rPr>
        <w:t>/202</w:t>
      </w:r>
      <w:r>
        <w:rPr>
          <w:rFonts w:ascii="Arial" w:hAnsi="Arial" w:cs="Arial"/>
          <w:b w:val="0"/>
          <w:sz w:val="22"/>
          <w:szCs w:val="22"/>
        </w:rPr>
        <w:t>2</w:t>
      </w:r>
      <w:r w:rsidRPr="00EB45C5">
        <w:rPr>
          <w:rFonts w:ascii="Arial" w:hAnsi="Arial" w:cs="Arial"/>
          <w:b w:val="0"/>
          <w:sz w:val="22"/>
          <w:szCs w:val="22"/>
        </w:rPr>
        <w:t xml:space="preserve"> no item</w:t>
      </w:r>
      <w:r w:rsidRPr="00EB45C5">
        <w:rPr>
          <w:rFonts w:ascii="Arial" w:hAnsi="Arial" w:cs="Arial"/>
          <w:sz w:val="22"/>
          <w:szCs w:val="22"/>
        </w:rPr>
        <w:t xml:space="preserve"> </w:t>
      </w:r>
      <w:r w:rsidR="008A752F">
        <w:rPr>
          <w:rFonts w:ascii="Arial" w:hAnsi="Arial" w:cs="Arial"/>
          <w:sz w:val="22"/>
          <w:szCs w:val="22"/>
        </w:rPr>
        <w:t>1</w:t>
      </w:r>
      <w:r w:rsidRPr="00EB45C5">
        <w:rPr>
          <w:rFonts w:ascii="Arial" w:hAnsi="Arial" w:cs="Arial"/>
          <w:sz w:val="22"/>
          <w:szCs w:val="22"/>
        </w:rPr>
        <w:t xml:space="preserve">. </w:t>
      </w:r>
      <w:r w:rsidR="008A752F">
        <w:t>DA INSCRIÇÃO</w:t>
      </w:r>
    </w:p>
    <w:p w14:paraId="7F3A097D" w14:textId="77777777" w:rsidR="008A752F" w:rsidRPr="004F5F9E" w:rsidRDefault="008A752F" w:rsidP="008A752F">
      <w:pPr>
        <w:pStyle w:val="Ttulo11"/>
        <w:tabs>
          <w:tab w:val="left" w:pos="821"/>
          <w:tab w:val="left" w:pos="1581"/>
          <w:tab w:val="left" w:pos="2946"/>
          <w:tab w:val="left" w:pos="4747"/>
          <w:tab w:val="left" w:pos="6787"/>
          <w:tab w:val="left" w:pos="8081"/>
          <w:tab w:val="left" w:pos="9973"/>
        </w:tabs>
        <w:spacing w:before="92"/>
        <w:ind w:left="520" w:right="285"/>
        <w:jc w:val="right"/>
      </w:pPr>
    </w:p>
    <w:p w14:paraId="27887D2D" w14:textId="26138119" w:rsidR="008A752F" w:rsidRPr="008A752F" w:rsidRDefault="004F5F9E" w:rsidP="000251A0">
      <w:pPr>
        <w:pStyle w:val="Recuodecorpodetexto"/>
        <w:numPr>
          <w:ilvl w:val="0"/>
          <w:numId w:val="4"/>
        </w:numPr>
        <w:jc w:val="both"/>
        <w:rPr>
          <w:rFonts w:ascii="Arial" w:hAnsi="Arial" w:cs="Arial"/>
        </w:rPr>
      </w:pPr>
      <w:r w:rsidRPr="008A752F">
        <w:rPr>
          <w:rFonts w:ascii="Arial" w:hAnsi="Arial" w:cs="Arial"/>
          <w:b/>
        </w:rPr>
        <w:t>Onde se</w:t>
      </w:r>
      <w:r w:rsidRPr="008A752F">
        <w:rPr>
          <w:rFonts w:ascii="Arial" w:hAnsi="Arial" w:cs="Arial"/>
          <w:b/>
          <w:spacing w:val="-2"/>
        </w:rPr>
        <w:t xml:space="preserve"> </w:t>
      </w:r>
      <w:r w:rsidRPr="008A752F">
        <w:rPr>
          <w:rFonts w:ascii="Arial" w:hAnsi="Arial" w:cs="Arial"/>
          <w:b/>
        </w:rPr>
        <w:t>Lê:</w:t>
      </w:r>
      <w:r w:rsidR="008A752F" w:rsidRPr="008A752F">
        <w:rPr>
          <w:rFonts w:ascii="Arial" w:hAnsi="Arial" w:cs="Arial"/>
          <w:b/>
        </w:rPr>
        <w:t xml:space="preserve">: </w:t>
      </w:r>
      <w:r w:rsidR="008A752F" w:rsidRPr="008A752F">
        <w:rPr>
          <w:rFonts w:ascii="Arial" w:hAnsi="Arial" w:cs="Arial"/>
        </w:rPr>
        <w:t xml:space="preserve"> Às pessoas portadoras de deficiência é assegurado o direito de inscrição no Processo Seletivo de que trata este Edital, nos termos do Decreto Federal nº. 3.298/99, desde que a deficiência de que são portadoras seja compatível com as atribuições do cargo em provimento.</w:t>
      </w:r>
    </w:p>
    <w:p w14:paraId="550A4507" w14:textId="77777777" w:rsidR="004F5F9E" w:rsidRPr="00EB45C5" w:rsidRDefault="004F5F9E" w:rsidP="000251A0">
      <w:pPr>
        <w:pStyle w:val="Corpodetexto"/>
        <w:spacing w:before="6"/>
        <w:jc w:val="both"/>
        <w:rPr>
          <w:rFonts w:ascii="Arial" w:hAnsi="Arial" w:cs="Arial"/>
          <w:b/>
          <w:sz w:val="22"/>
          <w:szCs w:val="22"/>
        </w:rPr>
      </w:pPr>
    </w:p>
    <w:p w14:paraId="206F6FAD" w14:textId="4F9B3320" w:rsidR="008A752F" w:rsidRDefault="004F5F9E" w:rsidP="000251A0">
      <w:pPr>
        <w:pStyle w:val="Recuodecorpodetexto"/>
        <w:numPr>
          <w:ilvl w:val="0"/>
          <w:numId w:val="4"/>
        </w:numPr>
        <w:jc w:val="both"/>
        <w:rPr>
          <w:rFonts w:ascii="Arial" w:hAnsi="Arial" w:cs="Arial"/>
        </w:rPr>
      </w:pPr>
      <w:r w:rsidRPr="00EB45C5">
        <w:rPr>
          <w:rFonts w:ascii="Arial" w:hAnsi="Arial" w:cs="Arial"/>
          <w:b/>
        </w:rPr>
        <w:t xml:space="preserve">Leia-se: </w:t>
      </w:r>
      <w:r w:rsidR="008A752F" w:rsidRPr="000251A0">
        <w:rPr>
          <w:rFonts w:ascii="Arial" w:hAnsi="Arial" w:cs="Arial"/>
          <w:b/>
          <w:bCs/>
        </w:rPr>
        <w:t>Às pessoas com deficiência</w:t>
      </w:r>
      <w:r w:rsidR="008A752F" w:rsidRPr="008A752F">
        <w:rPr>
          <w:rFonts w:ascii="Arial" w:hAnsi="Arial" w:cs="Arial"/>
        </w:rPr>
        <w:t xml:space="preserve"> é assegurado o direito de inscrição no Processo Seletivo de que trata este Edital, nos termos do Decreto Federal nº. 3.298/99, desde que a deficiência de que são portadoras seja compatível com as atribuições do cargo em provimento.</w:t>
      </w:r>
    </w:p>
    <w:p w14:paraId="31AA215A" w14:textId="77777777" w:rsidR="000251A0" w:rsidRDefault="000251A0" w:rsidP="000251A0">
      <w:pPr>
        <w:pStyle w:val="PargrafodaLista"/>
        <w:jc w:val="both"/>
        <w:rPr>
          <w:rFonts w:ascii="Arial" w:hAnsi="Arial" w:cs="Arial"/>
        </w:rPr>
      </w:pPr>
    </w:p>
    <w:p w14:paraId="6AF8BBFD" w14:textId="545CD8F9" w:rsidR="000251A0" w:rsidRPr="000251A0" w:rsidRDefault="000251A0" w:rsidP="000251A0">
      <w:pPr>
        <w:pStyle w:val="Recuodecorpodetexto"/>
        <w:numPr>
          <w:ilvl w:val="0"/>
          <w:numId w:val="4"/>
        </w:numPr>
        <w:jc w:val="both"/>
        <w:rPr>
          <w:rFonts w:ascii="Arial" w:hAnsi="Arial" w:cs="Arial"/>
        </w:rPr>
      </w:pPr>
      <w:r w:rsidRPr="000251A0">
        <w:rPr>
          <w:rFonts w:ascii="Arial" w:hAnsi="Arial" w:cs="Arial"/>
          <w:b/>
        </w:rPr>
        <w:t>Onde se</w:t>
      </w:r>
      <w:r w:rsidRPr="000251A0">
        <w:rPr>
          <w:rFonts w:ascii="Arial" w:hAnsi="Arial" w:cs="Arial"/>
          <w:b/>
          <w:spacing w:val="-2"/>
        </w:rPr>
        <w:t xml:space="preserve"> </w:t>
      </w:r>
      <w:r w:rsidRPr="000251A0">
        <w:rPr>
          <w:rFonts w:ascii="Arial" w:hAnsi="Arial" w:cs="Arial"/>
          <w:b/>
        </w:rPr>
        <w:t xml:space="preserve">Lê:: </w:t>
      </w:r>
      <w:r w:rsidRPr="000251A0">
        <w:rPr>
          <w:rFonts w:ascii="Arial" w:hAnsi="Arial" w:cs="Arial"/>
        </w:rPr>
        <w:t xml:space="preserve"> O direito a nomeação nas vagas reservadas aos portadores de necessidades especiais será definido pelo laudo apresentado, o qual será avaliado e homologado por médico do município.</w:t>
      </w:r>
    </w:p>
    <w:p w14:paraId="3B096E97" w14:textId="4542504B" w:rsidR="000251A0" w:rsidRDefault="000251A0" w:rsidP="000251A0">
      <w:pPr>
        <w:pStyle w:val="Recuodecorpodetexto"/>
        <w:numPr>
          <w:ilvl w:val="0"/>
          <w:numId w:val="4"/>
        </w:numPr>
        <w:jc w:val="both"/>
        <w:rPr>
          <w:rFonts w:ascii="Arial" w:hAnsi="Arial" w:cs="Arial"/>
        </w:rPr>
      </w:pPr>
      <w:r w:rsidRPr="000251A0">
        <w:rPr>
          <w:rFonts w:ascii="Arial" w:hAnsi="Arial" w:cs="Arial"/>
          <w:b/>
        </w:rPr>
        <w:t xml:space="preserve">Leia-se: </w:t>
      </w:r>
      <w:r w:rsidRPr="000251A0">
        <w:rPr>
          <w:rFonts w:ascii="Arial" w:hAnsi="Arial" w:cs="Arial"/>
        </w:rPr>
        <w:t xml:space="preserve">O direito a nomeação nas vagas reservadas </w:t>
      </w:r>
      <w:r w:rsidRPr="000251A0">
        <w:rPr>
          <w:rFonts w:ascii="Arial" w:hAnsi="Arial" w:cs="Arial"/>
          <w:b/>
          <w:bCs/>
        </w:rPr>
        <w:t>as pessoas com deficiência</w:t>
      </w:r>
      <w:r w:rsidRPr="000251A0">
        <w:rPr>
          <w:rFonts w:ascii="Arial" w:hAnsi="Arial" w:cs="Arial"/>
        </w:rPr>
        <w:t xml:space="preserve"> será definido pelo laudo apresentado, o qual será avaliado e homologado por médico do município.</w:t>
      </w:r>
    </w:p>
    <w:p w14:paraId="4B654101" w14:textId="60231924" w:rsidR="000251A0" w:rsidRPr="000251A0" w:rsidRDefault="000251A0" w:rsidP="000251A0">
      <w:pPr>
        <w:pStyle w:val="Recuodecorpodetexto"/>
        <w:numPr>
          <w:ilvl w:val="0"/>
          <w:numId w:val="4"/>
        </w:numPr>
        <w:jc w:val="both"/>
        <w:rPr>
          <w:rFonts w:ascii="Arial" w:hAnsi="Arial" w:cs="Arial"/>
        </w:rPr>
      </w:pPr>
      <w:r w:rsidRPr="000251A0">
        <w:rPr>
          <w:rFonts w:ascii="Arial" w:hAnsi="Arial" w:cs="Arial"/>
          <w:b/>
        </w:rPr>
        <w:t>Onde se</w:t>
      </w:r>
      <w:r w:rsidRPr="000251A0">
        <w:rPr>
          <w:rFonts w:ascii="Arial" w:hAnsi="Arial" w:cs="Arial"/>
          <w:b/>
          <w:spacing w:val="-2"/>
        </w:rPr>
        <w:t xml:space="preserve"> </w:t>
      </w:r>
      <w:r w:rsidRPr="000251A0">
        <w:rPr>
          <w:rFonts w:ascii="Arial" w:hAnsi="Arial" w:cs="Arial"/>
          <w:b/>
        </w:rPr>
        <w:t xml:space="preserve">Lê:: </w:t>
      </w:r>
      <w:r w:rsidRPr="000251A0">
        <w:rPr>
          <w:rFonts w:ascii="Arial" w:hAnsi="Arial" w:cs="Arial"/>
        </w:rPr>
        <w:t xml:space="preserve"> Caso o candidato inscrito como portador de deficiência não se enquadre nas categorias definidas no art. 4, incisos I a V, do Decreto Federal nº. 3.298/99, a homologação de sua inscrição se dará na listagem geral de candidatos e não na listagem específica para portadores de deficiência.</w:t>
      </w:r>
    </w:p>
    <w:p w14:paraId="52E415F4" w14:textId="692057D2" w:rsidR="000251A0" w:rsidRPr="000251A0" w:rsidRDefault="000251A0" w:rsidP="000251A0">
      <w:pPr>
        <w:pStyle w:val="Recuodecorpodetexto"/>
        <w:numPr>
          <w:ilvl w:val="0"/>
          <w:numId w:val="4"/>
        </w:numPr>
        <w:jc w:val="both"/>
        <w:rPr>
          <w:rFonts w:ascii="Arial" w:hAnsi="Arial" w:cs="Arial"/>
        </w:rPr>
      </w:pPr>
      <w:r w:rsidRPr="000251A0">
        <w:rPr>
          <w:rFonts w:ascii="Arial" w:hAnsi="Arial" w:cs="Arial"/>
          <w:b/>
        </w:rPr>
        <w:t>Leia-se:</w:t>
      </w:r>
      <w:r w:rsidRPr="000251A0">
        <w:rPr>
          <w:rFonts w:ascii="Arial" w:hAnsi="Arial" w:cs="Arial"/>
        </w:rPr>
        <w:t xml:space="preserve"> Caso o candidato inscrito como </w:t>
      </w:r>
      <w:r w:rsidRPr="000251A0">
        <w:rPr>
          <w:rFonts w:ascii="Arial" w:hAnsi="Arial" w:cs="Arial"/>
          <w:b/>
          <w:bCs/>
        </w:rPr>
        <w:t>pessoa com deficiência</w:t>
      </w:r>
      <w:r w:rsidRPr="000251A0">
        <w:rPr>
          <w:rFonts w:ascii="Arial" w:hAnsi="Arial" w:cs="Arial"/>
        </w:rPr>
        <w:t xml:space="preserve"> não se enquadre nas categorias definidas no art. 4, incisos I a V, do Decreto Federal nº. 3.298/99, a homologação de sua inscrição se dará na listagem geral de candidatos e não na listagem específica para pessoas com deficiência.</w:t>
      </w:r>
    </w:p>
    <w:p w14:paraId="33820FCB" w14:textId="655D692A" w:rsidR="000251A0" w:rsidRDefault="000251A0" w:rsidP="000251A0">
      <w:pPr>
        <w:pStyle w:val="Recuodecorpodetexto"/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0251A0">
        <w:rPr>
          <w:rFonts w:ascii="Arial" w:hAnsi="Arial" w:cs="Arial"/>
          <w:b/>
        </w:rPr>
        <w:t>Onde se</w:t>
      </w:r>
      <w:r w:rsidRPr="000251A0">
        <w:rPr>
          <w:rFonts w:ascii="Arial" w:hAnsi="Arial" w:cs="Arial"/>
          <w:b/>
          <w:spacing w:val="-2"/>
        </w:rPr>
        <w:t xml:space="preserve"> </w:t>
      </w:r>
      <w:r w:rsidRPr="000251A0">
        <w:rPr>
          <w:rFonts w:ascii="Arial" w:hAnsi="Arial" w:cs="Arial"/>
          <w:b/>
        </w:rPr>
        <w:t xml:space="preserve">Lê: </w:t>
      </w:r>
      <w:r w:rsidRPr="000251A0">
        <w:rPr>
          <w:rFonts w:ascii="Arial" w:hAnsi="Arial" w:cs="Arial"/>
        </w:rPr>
        <w:t>Estar cursando ensino superior em:</w:t>
      </w:r>
      <w:r>
        <w:rPr>
          <w:rFonts w:ascii="Arial" w:hAnsi="Arial" w:cs="Arial"/>
        </w:rPr>
        <w:t xml:space="preserve"> </w:t>
      </w:r>
      <w:r w:rsidRPr="000251A0">
        <w:rPr>
          <w:rFonts w:ascii="Arial" w:hAnsi="Arial" w:cs="Arial"/>
        </w:rPr>
        <w:t>Assistência Social</w:t>
      </w:r>
      <w:r>
        <w:rPr>
          <w:rFonts w:ascii="Arial" w:hAnsi="Arial" w:cs="Arial"/>
        </w:rPr>
        <w:t>,</w:t>
      </w:r>
    </w:p>
    <w:p w14:paraId="4B984AFF" w14:textId="082BD1FF" w:rsidR="000251A0" w:rsidRPr="000251A0" w:rsidRDefault="000251A0" w:rsidP="000251A0">
      <w:pPr>
        <w:pStyle w:val="Recuodecorpodetexto"/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0251A0">
        <w:rPr>
          <w:rFonts w:ascii="Arial" w:hAnsi="Arial" w:cs="Arial"/>
          <w:b/>
        </w:rPr>
        <w:t>Leia-se:</w:t>
      </w:r>
      <w:r>
        <w:rPr>
          <w:rFonts w:ascii="Arial" w:hAnsi="Arial" w:cs="Arial"/>
          <w:b/>
        </w:rPr>
        <w:t xml:space="preserve"> </w:t>
      </w:r>
      <w:r w:rsidRPr="000251A0">
        <w:rPr>
          <w:rFonts w:ascii="Arial" w:hAnsi="Arial" w:cs="Arial"/>
        </w:rPr>
        <w:t>Estar cursando ensino superior em:</w:t>
      </w:r>
      <w:r>
        <w:rPr>
          <w:rFonts w:ascii="Arial" w:hAnsi="Arial" w:cs="Arial"/>
        </w:rPr>
        <w:t xml:space="preserve"> </w:t>
      </w:r>
      <w:r w:rsidRPr="000251A0">
        <w:rPr>
          <w:rFonts w:ascii="Arial" w:hAnsi="Arial" w:cs="Arial"/>
          <w:b/>
          <w:bCs/>
        </w:rPr>
        <w:t>Serviço Social</w:t>
      </w:r>
    </w:p>
    <w:p w14:paraId="2992E6E7" w14:textId="77777777" w:rsidR="008A752F" w:rsidRDefault="008A752F" w:rsidP="008A752F">
      <w:pPr>
        <w:pStyle w:val="PargrafodaLista"/>
        <w:rPr>
          <w:rFonts w:ascii="Arial" w:hAnsi="Arial" w:cs="Arial"/>
        </w:rPr>
      </w:pPr>
    </w:p>
    <w:p w14:paraId="44EF40BA" w14:textId="671F05E9" w:rsidR="008A752F" w:rsidRPr="008A752F" w:rsidRDefault="008A752F" w:rsidP="008A752F">
      <w:pPr>
        <w:pStyle w:val="Recuodecorpodetexto"/>
        <w:numPr>
          <w:ilvl w:val="0"/>
          <w:numId w:val="4"/>
        </w:numPr>
        <w:rPr>
          <w:rFonts w:ascii="Arial" w:hAnsi="Arial" w:cs="Arial"/>
        </w:rPr>
      </w:pPr>
      <w:r w:rsidRPr="00EB45C5">
        <w:rPr>
          <w:rFonts w:ascii="Arial" w:hAnsi="Arial" w:cs="Arial"/>
        </w:rPr>
        <w:t>Permanecem inalteradas as demais disposições</w:t>
      </w:r>
      <w:r>
        <w:rPr>
          <w:rFonts w:ascii="Arial" w:hAnsi="Arial" w:cs="Arial"/>
        </w:rPr>
        <w:t xml:space="preserve"> editalícias</w:t>
      </w:r>
    </w:p>
    <w:p w14:paraId="24E0A4BD" w14:textId="77777777" w:rsidR="004F5F9E" w:rsidRDefault="004F5F9E" w:rsidP="004F5F9E">
      <w:pPr>
        <w:tabs>
          <w:tab w:val="left" w:pos="834"/>
        </w:tabs>
        <w:rPr>
          <w:rFonts w:ascii="Arial" w:hAnsi="Arial" w:cs="Arial"/>
          <w:b/>
        </w:rPr>
      </w:pPr>
    </w:p>
    <w:p w14:paraId="591CAC0B" w14:textId="77777777" w:rsidR="004F5F9E" w:rsidRPr="00EB45C5" w:rsidRDefault="004F5F9E" w:rsidP="004F5F9E">
      <w:pPr>
        <w:tabs>
          <w:tab w:val="left" w:pos="8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Publique-se o presente Edital para que surtam seus efeitos legais.</w:t>
      </w:r>
    </w:p>
    <w:p w14:paraId="3C01037A" w14:textId="77777777" w:rsidR="004F5F9E" w:rsidRPr="00EB45C5" w:rsidRDefault="004F5F9E" w:rsidP="004F5F9E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p w14:paraId="2F3F76BF" w14:textId="3F8FECFF" w:rsidR="004F5F9E" w:rsidRPr="00EB45C5" w:rsidRDefault="004F5F9E" w:rsidP="004F5F9E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 xml:space="preserve">Ilhota - SC, </w:t>
      </w:r>
      <w:r w:rsidR="008A752F">
        <w:rPr>
          <w:rFonts w:ascii="Arial" w:hAnsi="Arial" w:cs="Arial"/>
        </w:rPr>
        <w:t>11</w:t>
      </w:r>
      <w:r w:rsidRPr="00EB45C5">
        <w:rPr>
          <w:rFonts w:ascii="Arial" w:hAnsi="Arial" w:cs="Arial"/>
        </w:rPr>
        <w:t xml:space="preserve"> de </w:t>
      </w:r>
      <w:r w:rsidR="008A752F">
        <w:rPr>
          <w:rFonts w:ascii="Arial" w:hAnsi="Arial" w:cs="Arial"/>
        </w:rPr>
        <w:t xml:space="preserve">outubro </w:t>
      </w:r>
      <w:r w:rsidRPr="00EB45C5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D24D20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30BB4B77" w14:textId="77777777" w:rsidR="004F5F9E" w:rsidRPr="00EB45C5" w:rsidRDefault="004F5F9E" w:rsidP="004F5F9E">
      <w:pPr>
        <w:pStyle w:val="Corpodetexto"/>
        <w:rPr>
          <w:rFonts w:ascii="Arial" w:hAnsi="Arial" w:cs="Arial"/>
          <w:sz w:val="22"/>
          <w:szCs w:val="22"/>
        </w:rPr>
      </w:pPr>
    </w:p>
    <w:p w14:paraId="2CFAC632" w14:textId="77777777" w:rsidR="004F5F9E" w:rsidRPr="00EB45C5" w:rsidRDefault="004F5F9E" w:rsidP="004F5F9E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2B922543" w14:textId="77777777" w:rsidR="004F5F9E" w:rsidRPr="00EB45C5" w:rsidRDefault="004F5F9E" w:rsidP="004F5F9E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20AC3E8E" w14:textId="77777777" w:rsidR="004F5F9E" w:rsidRPr="00EB45C5" w:rsidRDefault="004F5F9E" w:rsidP="004F5F9E">
      <w:pPr>
        <w:pStyle w:val="Corpodetexto"/>
        <w:rPr>
          <w:rFonts w:ascii="Arial" w:hAnsi="Arial" w:cs="Arial"/>
          <w:sz w:val="22"/>
          <w:szCs w:val="22"/>
        </w:rPr>
      </w:pPr>
    </w:p>
    <w:p w14:paraId="3770AC6E" w14:textId="77777777" w:rsidR="004F5F9E" w:rsidRDefault="004F5F9E" w:rsidP="004F5F9E">
      <w:pPr>
        <w:pStyle w:val="Corpodetexto"/>
        <w:spacing w:before="2"/>
        <w:rPr>
          <w:sz w:val="25"/>
        </w:rPr>
      </w:pPr>
    </w:p>
    <w:p w14:paraId="7893CF8D" w14:textId="77777777" w:rsidR="004F5F9E" w:rsidRDefault="004F5F9E" w:rsidP="004F5F9E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7AA4060" w14:textId="0BCC49AC" w:rsidR="00243718" w:rsidRDefault="004F5F9E" w:rsidP="008A752F">
      <w:pPr>
        <w:tabs>
          <w:tab w:val="left" w:pos="7194"/>
        </w:tabs>
        <w:spacing w:line="195" w:lineRule="exact"/>
        <w:ind w:left="112"/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243718" w:rsidSect="004F5F9E"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1FE"/>
    <w:multiLevelType w:val="hybridMultilevel"/>
    <w:tmpl w:val="47223DD4"/>
    <w:lvl w:ilvl="0" w:tplc="7256D930">
      <w:start w:val="1"/>
      <w:numFmt w:val="lowerLetter"/>
      <w:lvlText w:val="%1-"/>
      <w:lvlJc w:val="left"/>
      <w:pPr>
        <w:ind w:left="855" w:hanging="375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0062"/>
    <w:multiLevelType w:val="hybridMultilevel"/>
    <w:tmpl w:val="669CFD3A"/>
    <w:lvl w:ilvl="0" w:tplc="787CB0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FA"/>
    <w:multiLevelType w:val="hybridMultilevel"/>
    <w:tmpl w:val="ED765F4A"/>
    <w:lvl w:ilvl="0" w:tplc="CA8E51FE">
      <w:start w:val="1"/>
      <w:numFmt w:val="upperLetter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186482933">
    <w:abstractNumId w:val="3"/>
  </w:num>
  <w:num w:numId="2" w16cid:durableId="1342857151">
    <w:abstractNumId w:val="4"/>
  </w:num>
  <w:num w:numId="3" w16cid:durableId="594019270">
    <w:abstractNumId w:val="2"/>
  </w:num>
  <w:num w:numId="4" w16cid:durableId="394815539">
    <w:abstractNumId w:val="1"/>
  </w:num>
  <w:num w:numId="5" w16cid:durableId="201341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9E"/>
    <w:rsid w:val="000251A0"/>
    <w:rsid w:val="00243718"/>
    <w:rsid w:val="004F5F9E"/>
    <w:rsid w:val="008A752F"/>
    <w:rsid w:val="008F0BAC"/>
    <w:rsid w:val="00D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131"/>
  <w15:chartTrackingRefBased/>
  <w15:docId w15:val="{9322B0E0-6D25-48C6-BACC-29E07CF6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F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F5F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5F9E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4F5F9E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F5F9E"/>
    <w:pPr>
      <w:ind w:left="833" w:hanging="36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A75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A752F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4</cp:revision>
  <dcterms:created xsi:type="dcterms:W3CDTF">2022-01-12T11:31:00Z</dcterms:created>
  <dcterms:modified xsi:type="dcterms:W3CDTF">2022-10-11T17:42:00Z</dcterms:modified>
</cp:coreProperties>
</file>