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29B2F20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1968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968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91250E" w14:textId="77777777" w:rsidR="00BA1C93" w:rsidRPr="00E74AEC" w:rsidRDefault="00BA1C93" w:rsidP="00E17887">
      <w:pPr>
        <w:spacing w:after="0" w:line="240" w:lineRule="auto"/>
        <w:rPr>
          <w:rFonts w:ascii="Arial" w:hAnsi="Arial" w:cs="Arial"/>
        </w:rPr>
      </w:pPr>
    </w:p>
    <w:p w14:paraId="1457C0E6" w14:textId="6797F595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F956AB" w14:textId="55ADABF3" w:rsidR="00BA1C93" w:rsidRDefault="00BA1C93" w:rsidP="00BA1C9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</w:t>
      </w:r>
    </w:p>
    <w:p w14:paraId="497E8DA0" w14:textId="77777777" w:rsidR="00BA1C93" w:rsidRDefault="00BA1C93" w:rsidP="00BA1C93">
      <w:pPr>
        <w:pStyle w:val="PargrafodaLista"/>
        <w:rPr>
          <w:rFonts w:ascii="Arial" w:hAnsi="Arial" w:cs="Arial"/>
          <w:sz w:val="32"/>
          <w:szCs w:val="32"/>
        </w:rPr>
      </w:pPr>
    </w:p>
    <w:p w14:paraId="170C131C" w14:textId="77777777" w:rsidR="00BA1C93" w:rsidRDefault="00BA1C93" w:rsidP="00BA1C93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545E6CC" w14:textId="3A8C3AB5" w:rsidR="00BA1C93" w:rsidRDefault="00BA1C93" w:rsidP="00BA1C93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</w:t>
      </w:r>
      <w:r w:rsidR="001968B3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1968B3">
        <w:rPr>
          <w:rFonts w:ascii="Arial" w:hAnsi="Arial" w:cs="Arial"/>
        </w:rPr>
        <w:t>384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1968B3">
        <w:rPr>
          <w:rFonts w:ascii="Arial" w:hAnsi="Arial" w:cs="Arial"/>
        </w:rPr>
        <w:t>Paulo Vitor Estevão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949A4"/>
    <w:rsid w:val="001968B3"/>
    <w:rsid w:val="001D4E6E"/>
    <w:rsid w:val="0021388A"/>
    <w:rsid w:val="002155C8"/>
    <w:rsid w:val="002473C6"/>
    <w:rsid w:val="00263F63"/>
    <w:rsid w:val="002A5745"/>
    <w:rsid w:val="002D2934"/>
    <w:rsid w:val="002F23EA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2022-12-14T12:23:00Z</dcterms:created>
  <dcterms:modified xsi:type="dcterms:W3CDTF">2022-12-14T12:24:00Z</dcterms:modified>
</cp:coreProperties>
</file>