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9EBD9F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4A7A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75B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4F2BA96B" w:rsidR="00816D2A" w:rsidRDefault="006833BC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0501CBC8" w:rsidR="00816D2A" w:rsidRDefault="00816D2A" w:rsidP="0024510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6833BC">
        <w:rPr>
          <w:rFonts w:ascii="Arial" w:hAnsi="Arial" w:cs="Arial"/>
        </w:rPr>
        <w:t>0</w:t>
      </w:r>
      <w:r w:rsidR="0066716B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6716B">
        <w:rPr>
          <w:rFonts w:ascii="Arial" w:hAnsi="Arial" w:cs="Arial"/>
        </w:rPr>
        <w:t>681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66716B">
        <w:rPr>
          <w:rFonts w:ascii="Arial" w:hAnsi="Arial" w:cs="Arial"/>
        </w:rPr>
        <w:t>ISADORA CAVALHEIRO DE SOUZA</w:t>
      </w:r>
    </w:p>
    <w:p w14:paraId="1334C99D" w14:textId="01D4A95D" w:rsidR="009C771E" w:rsidRDefault="009C771E" w:rsidP="009C771E">
      <w:pPr>
        <w:spacing w:after="0" w:line="240" w:lineRule="auto"/>
        <w:ind w:right="-99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3A0BD47C" w:rsidR="00E17887" w:rsidRDefault="00E17887" w:rsidP="005C131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</w:t>
      </w:r>
      <w:r w:rsidR="005C1317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5C1317">
        <w:rPr>
          <w:rFonts w:ascii="Arial" w:hAnsi="Arial" w:cs="Arial"/>
        </w:rPr>
        <w:t>280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5C1317">
        <w:rPr>
          <w:rFonts w:ascii="Arial" w:hAnsi="Arial" w:cs="Arial"/>
        </w:rPr>
        <w:t>GRACIANE DA SILVA CARVALHO DA SILVA</w:t>
      </w: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C32"/>
    <w:rsid w:val="000E5B9F"/>
    <w:rsid w:val="001252A3"/>
    <w:rsid w:val="001351F6"/>
    <w:rsid w:val="00175B04"/>
    <w:rsid w:val="001D4E6E"/>
    <w:rsid w:val="00204762"/>
    <w:rsid w:val="0021388A"/>
    <w:rsid w:val="002155C8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A2BE2"/>
    <w:rsid w:val="00CD59B7"/>
    <w:rsid w:val="00D12915"/>
    <w:rsid w:val="00D209DD"/>
    <w:rsid w:val="00D365A5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56</cp:revision>
  <dcterms:created xsi:type="dcterms:W3CDTF">2022-12-12T11:01:00Z</dcterms:created>
  <dcterms:modified xsi:type="dcterms:W3CDTF">2023-04-19T19:48:00Z</dcterms:modified>
</cp:coreProperties>
</file>