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30BCEFBC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30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junho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06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71E38924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DC3D6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6EAAA0DE" w:rsidR="00807EFF" w:rsidRDefault="0054369E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172AC5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DC3D67">
        <w:rPr>
          <w:rFonts w:ascii="Arial" w:hAnsi="Arial" w:cs="Arial"/>
        </w:rPr>
        <w:t>4</w:t>
      </w:r>
      <w:r w:rsidR="00172AC5">
        <w:rPr>
          <w:rFonts w:ascii="Arial" w:hAnsi="Arial" w:cs="Arial"/>
        </w:rPr>
        <w:t>1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172AC5">
        <w:rPr>
          <w:rFonts w:ascii="Arial" w:eastAsia="Times New Roman" w:hAnsi="Arial" w:cs="Arial"/>
          <w:color w:val="000000"/>
          <w:lang w:eastAsia="pt-BR"/>
        </w:rPr>
        <w:t>Rute Veiga Ferreira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36DE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25C"/>
    <w:rsid w:val="00F3291D"/>
    <w:rsid w:val="00F5603B"/>
    <w:rsid w:val="00F91FA9"/>
    <w:rsid w:val="00FB68DA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RH</cp:lastModifiedBy>
  <cp:revision>3</cp:revision>
  <dcterms:created xsi:type="dcterms:W3CDTF">2023-06-30T14:45:00Z</dcterms:created>
  <dcterms:modified xsi:type="dcterms:W3CDTF">2023-06-30T14:46:00Z</dcterms:modified>
</cp:coreProperties>
</file>