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2218"/>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CD5EF6" w:rsidRPr="00157EF7" w14:paraId="12698393" w14:textId="77777777" w:rsidTr="00CD5EF6">
        <w:trPr>
          <w:trHeight w:val="945"/>
        </w:trPr>
        <w:tc>
          <w:tcPr>
            <w:tcW w:w="10064" w:type="dxa"/>
            <w:gridSpan w:val="2"/>
            <w:tcBorders>
              <w:top w:val="single" w:sz="8" w:space="0" w:color="000000"/>
              <w:left w:val="single" w:sz="8" w:space="0" w:color="000000"/>
              <w:bottom w:val="single" w:sz="8" w:space="0" w:color="000000"/>
              <w:right w:val="single" w:sz="8" w:space="0" w:color="000000"/>
            </w:tcBorders>
            <w:hideMark/>
          </w:tcPr>
          <w:p w14:paraId="4C3B09B1" w14:textId="77777777" w:rsidR="00CD5EF6" w:rsidRPr="00157EF7" w:rsidRDefault="00CD5EF6" w:rsidP="00CD5EF6">
            <w:pPr>
              <w:pStyle w:val="TableContents"/>
              <w:jc w:val="center"/>
              <w:rPr>
                <w:rFonts w:ascii="Arial" w:hAnsi="Arial" w:cs="Arial"/>
                <w:b/>
                <w:kern w:val="2"/>
                <w:sz w:val="20"/>
                <w:szCs w:val="20"/>
              </w:rPr>
            </w:pPr>
            <w:bookmarkStart w:id="0" w:name="_Hlk25670536"/>
            <w:r w:rsidRPr="00157EF7">
              <w:rPr>
                <w:rFonts w:ascii="Arial" w:hAnsi="Arial" w:cs="Arial"/>
                <w:b/>
                <w:sz w:val="20"/>
                <w:szCs w:val="20"/>
              </w:rPr>
              <w:t xml:space="preserve">PROCESSO Nº </w:t>
            </w:r>
            <w:r>
              <w:rPr>
                <w:rFonts w:ascii="Arial" w:hAnsi="Arial" w:cs="Arial"/>
                <w:b/>
                <w:sz w:val="20"/>
                <w:szCs w:val="20"/>
              </w:rPr>
              <w:t>488/2023</w:t>
            </w:r>
          </w:p>
          <w:p w14:paraId="0FEFAA63" w14:textId="77777777" w:rsidR="00CD5EF6" w:rsidRPr="00157EF7" w:rsidRDefault="00CD5EF6" w:rsidP="00CD5EF6">
            <w:pPr>
              <w:pStyle w:val="TableContents"/>
              <w:jc w:val="center"/>
              <w:rPr>
                <w:rFonts w:ascii="Arial" w:hAnsi="Arial" w:cs="Arial"/>
                <w:b/>
                <w:bCs/>
                <w:sz w:val="20"/>
                <w:szCs w:val="20"/>
              </w:rPr>
            </w:pPr>
            <w:r w:rsidRPr="00157EF7">
              <w:rPr>
                <w:rFonts w:ascii="Arial" w:hAnsi="Arial" w:cs="Arial"/>
                <w:b/>
                <w:sz w:val="20"/>
                <w:szCs w:val="20"/>
              </w:rPr>
              <w:t>PREGÃO PRESENCIAL – Nº 0</w:t>
            </w:r>
            <w:r>
              <w:rPr>
                <w:rFonts w:ascii="Arial" w:hAnsi="Arial" w:cs="Arial"/>
                <w:b/>
                <w:sz w:val="20"/>
                <w:szCs w:val="20"/>
              </w:rPr>
              <w:t>67</w:t>
            </w:r>
            <w:r w:rsidRPr="00157EF7">
              <w:rPr>
                <w:rFonts w:ascii="Arial" w:hAnsi="Arial" w:cs="Arial"/>
                <w:b/>
                <w:sz w:val="20"/>
                <w:szCs w:val="20"/>
              </w:rPr>
              <w:t>/</w:t>
            </w:r>
            <w:r w:rsidRPr="00157EF7">
              <w:rPr>
                <w:rFonts w:ascii="Arial" w:hAnsi="Arial" w:cs="Arial"/>
                <w:b/>
                <w:bCs/>
                <w:sz w:val="20"/>
                <w:szCs w:val="20"/>
              </w:rPr>
              <w:t>202</w:t>
            </w:r>
            <w:r>
              <w:rPr>
                <w:rFonts w:ascii="Arial" w:hAnsi="Arial" w:cs="Arial"/>
                <w:b/>
                <w:bCs/>
                <w:sz w:val="20"/>
                <w:szCs w:val="20"/>
              </w:rPr>
              <w:t>3</w:t>
            </w:r>
            <w:r w:rsidRPr="00157EF7">
              <w:rPr>
                <w:rFonts w:ascii="Arial" w:hAnsi="Arial" w:cs="Arial"/>
                <w:b/>
                <w:bCs/>
                <w:sz w:val="20"/>
                <w:szCs w:val="20"/>
              </w:rPr>
              <w:t xml:space="preserve"> – </w:t>
            </w:r>
            <w:r>
              <w:rPr>
                <w:rFonts w:ascii="Arial" w:hAnsi="Arial" w:cs="Arial"/>
                <w:b/>
                <w:bCs/>
                <w:sz w:val="20"/>
                <w:szCs w:val="20"/>
              </w:rPr>
              <w:t xml:space="preserve">MUL </w:t>
            </w:r>
          </w:p>
          <w:p w14:paraId="78685EB2" w14:textId="77777777" w:rsidR="00CD5EF6" w:rsidRDefault="00CD5EF6" w:rsidP="00CD5EF6">
            <w:pPr>
              <w:pStyle w:val="TableContents"/>
              <w:jc w:val="center"/>
              <w:rPr>
                <w:rFonts w:ascii="Arial" w:hAnsi="Arial" w:cs="Arial"/>
                <w:b/>
                <w:bCs/>
                <w:sz w:val="20"/>
                <w:szCs w:val="20"/>
              </w:rPr>
            </w:pPr>
            <w:r w:rsidRPr="00157EF7">
              <w:rPr>
                <w:rFonts w:ascii="Arial" w:hAnsi="Arial" w:cs="Arial"/>
                <w:b/>
                <w:bCs/>
                <w:sz w:val="20"/>
                <w:szCs w:val="20"/>
              </w:rPr>
              <w:t>REGISTRO DE PREÇO</w:t>
            </w:r>
          </w:p>
          <w:p w14:paraId="42533AA3" w14:textId="0325AC81" w:rsidR="00CD5EF6" w:rsidRPr="00CD5EF6" w:rsidRDefault="00CD5EF6" w:rsidP="00CD5EF6">
            <w:pPr>
              <w:rPr>
                <w:rFonts w:eastAsia="SimSun"/>
              </w:rPr>
            </w:pPr>
            <w:r w:rsidRPr="00A037F0">
              <w:rPr>
                <w:rFonts w:ascii="Arial" w:hAnsi="Arial" w:cs="Arial"/>
                <w:b/>
                <w:sz w:val="20"/>
                <w:szCs w:val="20"/>
              </w:rPr>
              <w:t>Código de Registro da Informação (TCE/SC):</w:t>
            </w:r>
            <w:r>
              <w:rPr>
                <w:rFonts w:ascii="Arial" w:hAnsi="Arial" w:cs="Arial"/>
                <w:b/>
                <w:sz w:val="20"/>
                <w:szCs w:val="20"/>
              </w:rPr>
              <w:t xml:space="preserve"> </w:t>
            </w:r>
            <w:r>
              <w:t xml:space="preserve"> </w:t>
            </w:r>
            <w:r w:rsidRPr="00CD5EF6">
              <w:rPr>
                <w:rFonts w:ascii="Arial" w:eastAsia="SimSun" w:hAnsi="Arial" w:cs="Arial"/>
                <w:b/>
                <w:bCs/>
                <w:sz w:val="20"/>
                <w:szCs w:val="20"/>
              </w:rPr>
              <w:t>464E9F0BA7CA8F6B09838DA7F26B09419AD222C4</w:t>
            </w:r>
          </w:p>
          <w:p w14:paraId="5705BE7C" w14:textId="0DFD62A6" w:rsidR="00CD5EF6" w:rsidRPr="00157EF7" w:rsidRDefault="00CD5EF6" w:rsidP="00CD5EF6">
            <w:pPr>
              <w:pStyle w:val="TableContents"/>
              <w:jc w:val="center"/>
              <w:rPr>
                <w:rFonts w:ascii="Arial" w:hAnsi="Arial" w:cs="Arial"/>
                <w:b/>
                <w:sz w:val="20"/>
                <w:szCs w:val="20"/>
              </w:rPr>
            </w:pPr>
          </w:p>
        </w:tc>
      </w:tr>
      <w:tr w:rsidR="00CD5EF6" w:rsidRPr="00157EF7" w14:paraId="171443DB" w14:textId="77777777" w:rsidTr="00CD5EF6">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74E960C9" w14:textId="77777777" w:rsidR="00CD5EF6" w:rsidRPr="00157EF7" w:rsidRDefault="00CD5EF6" w:rsidP="00CD5EF6">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832FCAD" w14:textId="77777777" w:rsidR="00CD5EF6" w:rsidRPr="00157EF7" w:rsidRDefault="00CD5EF6" w:rsidP="00CD5EF6">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CD5EF6" w:rsidRPr="00157EF7" w14:paraId="043650F8" w14:textId="77777777" w:rsidTr="00CD5EF6">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7F7BD536" w14:textId="77777777" w:rsidR="00CD5EF6" w:rsidRPr="00157EF7" w:rsidRDefault="00CD5EF6" w:rsidP="00CD5EF6">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CAF82B6" w14:textId="77777777" w:rsidR="00CD5EF6" w:rsidRPr="00ED3B73" w:rsidRDefault="00CD5EF6" w:rsidP="00CD5EF6">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Pr>
                <w:rFonts w:ascii="Arial" w:hAnsi="Arial" w:cs="Arial"/>
                <w:b/>
                <w:sz w:val="20"/>
                <w:szCs w:val="20"/>
                <w:lang w:val="pt-BR"/>
              </w:rPr>
              <w:t>POR LOTE</w:t>
            </w:r>
          </w:p>
        </w:tc>
      </w:tr>
      <w:tr w:rsidR="00CD5EF6" w:rsidRPr="00157EF7" w14:paraId="76ADCD0D" w14:textId="77777777" w:rsidTr="00CD5EF6">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2CCED32" w14:textId="77777777" w:rsidR="00CD5EF6" w:rsidRPr="00157EF7" w:rsidRDefault="00CD5EF6" w:rsidP="00CD5EF6">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7AB46C5B" w14:textId="77777777" w:rsidR="00CD5EF6" w:rsidRPr="00157EF7" w:rsidRDefault="00CD5EF6" w:rsidP="00CD5EF6">
            <w:pPr>
              <w:pStyle w:val="TableContents"/>
              <w:jc w:val="both"/>
              <w:rPr>
                <w:rFonts w:ascii="Arial" w:hAnsi="Arial" w:cs="Arial"/>
                <w:b/>
                <w:sz w:val="20"/>
                <w:szCs w:val="20"/>
              </w:rPr>
            </w:pPr>
            <w:r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Pr="000E22E5">
              <w:rPr>
                <w:rFonts w:ascii="Arial" w:hAnsi="Arial" w:cs="Arial"/>
                <w:bCs/>
                <w:sz w:val="20"/>
                <w:szCs w:val="20"/>
              </w:rPr>
              <w:t>conforme anexo I do edital.</w:t>
            </w:r>
          </w:p>
        </w:tc>
      </w:tr>
      <w:tr w:rsidR="00CD5EF6" w:rsidRPr="00157EF7" w14:paraId="1753CC20" w14:textId="77777777" w:rsidTr="00CD5EF6">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4A05E71" w14:textId="77777777" w:rsidR="00CD5EF6" w:rsidRPr="00157EF7" w:rsidRDefault="00CD5EF6" w:rsidP="00CD5EF6">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Pr>
                <w:rFonts w:ascii="Arial" w:hAnsi="Arial" w:cs="Arial"/>
                <w:b/>
                <w:bCs/>
                <w:sz w:val="20"/>
                <w:szCs w:val="20"/>
              </w:rPr>
              <w:t>13/12/2023</w:t>
            </w:r>
            <w:r w:rsidRPr="00157EF7">
              <w:rPr>
                <w:rFonts w:ascii="Arial" w:hAnsi="Arial" w:cs="Arial"/>
                <w:b/>
                <w:bCs/>
                <w:sz w:val="20"/>
                <w:szCs w:val="20"/>
              </w:rPr>
              <w:t xml:space="preserve"> </w:t>
            </w:r>
            <w:r w:rsidRPr="00157EF7">
              <w:rPr>
                <w:rFonts w:ascii="Arial" w:hAnsi="Arial" w:cs="Arial"/>
                <w:sz w:val="20"/>
                <w:szCs w:val="20"/>
              </w:rPr>
              <w:t xml:space="preserve">às </w:t>
            </w:r>
            <w:r w:rsidRPr="00157EF7">
              <w:rPr>
                <w:rFonts w:ascii="Arial" w:hAnsi="Arial" w:cs="Arial"/>
                <w:b/>
                <w:sz w:val="20"/>
                <w:szCs w:val="20"/>
              </w:rPr>
              <w:t>0</w:t>
            </w:r>
            <w:r>
              <w:rPr>
                <w:rFonts w:ascii="Arial" w:hAnsi="Arial" w:cs="Arial"/>
                <w:b/>
                <w:sz w:val="20"/>
                <w:szCs w:val="20"/>
              </w:rPr>
              <w:t>8</w:t>
            </w:r>
            <w:r w:rsidRPr="00157EF7">
              <w:rPr>
                <w:rFonts w:ascii="Arial" w:hAnsi="Arial" w:cs="Arial"/>
                <w:b/>
                <w:sz w:val="20"/>
                <w:szCs w:val="20"/>
              </w:rPr>
              <w:t>:</w:t>
            </w:r>
            <w:r>
              <w:rPr>
                <w:rFonts w:ascii="Arial" w:hAnsi="Arial" w:cs="Arial"/>
                <w:b/>
                <w:sz w:val="20"/>
                <w:szCs w:val="20"/>
              </w:rPr>
              <w:t>3</w:t>
            </w:r>
            <w:r w:rsidRPr="00157EF7">
              <w:rPr>
                <w:rFonts w:ascii="Arial" w:hAnsi="Arial" w:cs="Arial"/>
                <w:b/>
                <w:sz w:val="20"/>
                <w:szCs w:val="20"/>
              </w:rPr>
              <w:t>0</w:t>
            </w:r>
            <w:r w:rsidRPr="00157EF7">
              <w:rPr>
                <w:rFonts w:ascii="Arial" w:hAnsi="Arial" w:cs="Arial"/>
                <w:sz w:val="20"/>
                <w:szCs w:val="20"/>
              </w:rPr>
              <w:t xml:space="preserve"> horas, Sala de Reunião da Comissão Municipal de Licitação.</w:t>
            </w:r>
          </w:p>
        </w:tc>
      </w:tr>
      <w:tr w:rsidR="00CD5EF6" w:rsidRPr="00157EF7" w14:paraId="6E95849F" w14:textId="77777777" w:rsidTr="00CD5EF6">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4CAAE83" w14:textId="77777777" w:rsidR="00CD5EF6" w:rsidRPr="00157EF7" w:rsidRDefault="00CD5EF6" w:rsidP="00CD5EF6">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Pr>
                <w:rFonts w:ascii="Arial" w:hAnsi="Arial" w:cs="Arial"/>
                <w:b/>
                <w:bCs/>
                <w:sz w:val="20"/>
                <w:szCs w:val="20"/>
              </w:rPr>
              <w:t>13/12/2023</w:t>
            </w:r>
            <w:r w:rsidRPr="00157EF7">
              <w:rPr>
                <w:rFonts w:ascii="Arial" w:hAnsi="Arial" w:cs="Arial"/>
                <w:b/>
                <w:bCs/>
                <w:sz w:val="20"/>
                <w:szCs w:val="20"/>
              </w:rPr>
              <w:t xml:space="preserve"> </w:t>
            </w:r>
            <w:r w:rsidRPr="00157EF7">
              <w:rPr>
                <w:rFonts w:ascii="Arial" w:hAnsi="Arial" w:cs="Arial"/>
                <w:b/>
                <w:sz w:val="20"/>
                <w:szCs w:val="20"/>
              </w:rPr>
              <w:t>às 09:</w:t>
            </w:r>
            <w:r>
              <w:rPr>
                <w:rFonts w:ascii="Arial" w:hAnsi="Arial" w:cs="Arial"/>
                <w:b/>
                <w:sz w:val="20"/>
                <w:szCs w:val="20"/>
              </w:rPr>
              <w:t>0</w:t>
            </w:r>
            <w:r w:rsidRPr="00157EF7">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CD5EF6" w:rsidRPr="00157EF7" w14:paraId="1BF1B7A1" w14:textId="77777777" w:rsidTr="00CD5EF6">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90DA7F7" w14:textId="77777777" w:rsidR="00CD5EF6" w:rsidRPr="00157EF7" w:rsidRDefault="00CD5EF6" w:rsidP="00CD5EF6">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CD5EF6" w:rsidRPr="00157EF7" w14:paraId="6F942FD3" w14:textId="77777777" w:rsidTr="00CD5EF6">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31E4992" w14:textId="77777777" w:rsidR="00CD5EF6" w:rsidRPr="00157EF7" w:rsidRDefault="00CD5EF6" w:rsidP="00CD5EF6">
            <w:pPr>
              <w:pStyle w:val="TableContents"/>
              <w:jc w:val="both"/>
              <w:rPr>
                <w:rFonts w:ascii="Arial" w:hAnsi="Arial" w:cs="Arial"/>
                <w:kern w:val="2"/>
                <w:sz w:val="20"/>
                <w:szCs w:val="20"/>
              </w:rPr>
            </w:pPr>
            <w:r w:rsidRPr="00157EF7">
              <w:rPr>
                <w:rFonts w:ascii="Arial" w:hAnsi="Arial" w:cs="Arial"/>
                <w:b/>
                <w:sz w:val="20"/>
                <w:szCs w:val="20"/>
              </w:rPr>
              <w:t>MAIORES INFORMAÇÕES:</w:t>
            </w:r>
          </w:p>
          <w:p w14:paraId="5BF934B6" w14:textId="77777777" w:rsidR="00CD5EF6" w:rsidRPr="00157EF7" w:rsidRDefault="00CD5EF6" w:rsidP="00CD5EF6">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02681FAF" w14:textId="77777777" w:rsidR="00CD5EF6" w:rsidRPr="00157EF7" w:rsidRDefault="00CD5EF6" w:rsidP="00CD5EF6">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Pr>
                <w:rFonts w:ascii="Arial" w:hAnsi="Arial" w:cs="Arial"/>
                <w:sz w:val="20"/>
                <w:szCs w:val="20"/>
              </w:rPr>
              <w:t>07:00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1</w:t>
            </w:r>
            <w:r>
              <w:rPr>
                <w:rFonts w:ascii="Arial" w:hAnsi="Arial" w:cs="Arial"/>
                <w:sz w:val="20"/>
                <w:szCs w:val="20"/>
              </w:rPr>
              <w:t>3</w:t>
            </w:r>
            <w:r w:rsidRPr="00157EF7">
              <w:rPr>
                <w:rFonts w:ascii="Arial" w:hAnsi="Arial" w:cs="Arial"/>
                <w:sz w:val="20"/>
                <w:szCs w:val="20"/>
              </w:rPr>
              <w:t xml:space="preserve">:00 </w:t>
            </w:r>
          </w:p>
        </w:tc>
      </w:tr>
    </w:tbl>
    <w:p w14:paraId="49D110F6"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bookmarkEnd w:id="0"/>
    <w:p w14:paraId="74847AFD" w14:textId="77777777" w:rsidR="00493EF3" w:rsidRPr="00157EF7" w:rsidRDefault="00493EF3" w:rsidP="00493EF3">
      <w:pPr>
        <w:pStyle w:val="Corpodetexto"/>
        <w:spacing w:after="0"/>
        <w:jc w:val="both"/>
        <w:rPr>
          <w:rFonts w:ascii="Arial" w:hAnsi="Arial" w:cs="Arial"/>
          <w:sz w:val="20"/>
          <w:szCs w:val="20"/>
        </w:rPr>
      </w:pPr>
    </w:p>
    <w:p w14:paraId="196F4302"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5C6A6A62" w14:textId="77777777" w:rsidR="00493EF3" w:rsidRPr="00157EF7" w:rsidRDefault="00493EF3" w:rsidP="00493EF3">
      <w:pPr>
        <w:pStyle w:val="Corpodetexto"/>
        <w:spacing w:after="0"/>
        <w:jc w:val="both"/>
        <w:rPr>
          <w:rFonts w:ascii="Arial" w:hAnsi="Arial" w:cs="Arial"/>
          <w:sz w:val="20"/>
          <w:szCs w:val="20"/>
        </w:rPr>
      </w:pPr>
    </w:p>
    <w:p w14:paraId="79801674" w14:textId="77777777" w:rsidR="00493EF3" w:rsidRPr="00157EF7" w:rsidRDefault="00493EF3" w:rsidP="00493EF3">
      <w:pPr>
        <w:pStyle w:val="Corpodetexto"/>
        <w:spacing w:after="0"/>
        <w:jc w:val="both"/>
        <w:rPr>
          <w:rFonts w:ascii="Arial" w:hAnsi="Arial" w:cs="Arial"/>
          <w:sz w:val="20"/>
          <w:szCs w:val="20"/>
        </w:rPr>
      </w:pPr>
    </w:p>
    <w:p w14:paraId="41EA4CB6" w14:textId="77777777" w:rsidR="00493EF3" w:rsidRPr="00157EF7" w:rsidRDefault="00493EF3" w:rsidP="00493EF3">
      <w:pPr>
        <w:pStyle w:val="Corpodetexto"/>
        <w:spacing w:after="0"/>
        <w:jc w:val="center"/>
        <w:rPr>
          <w:rFonts w:ascii="Arial" w:hAnsi="Arial" w:cs="Arial"/>
          <w:sz w:val="20"/>
          <w:szCs w:val="20"/>
        </w:rPr>
      </w:pPr>
      <w:r w:rsidRPr="00157EF7">
        <w:rPr>
          <w:rFonts w:ascii="Arial" w:hAnsi="Arial" w:cs="Arial"/>
          <w:sz w:val="20"/>
          <w:szCs w:val="20"/>
        </w:rPr>
        <w:t>ERICO</w:t>
      </w:r>
      <w:r w:rsidR="005A1770">
        <w:rPr>
          <w:rFonts w:ascii="Arial" w:hAnsi="Arial" w:cs="Arial"/>
          <w:sz w:val="20"/>
          <w:szCs w:val="20"/>
          <w:lang w:val="pt-BR"/>
        </w:rPr>
        <w:t xml:space="preserve"> DE</w:t>
      </w:r>
      <w:r w:rsidRPr="00157EF7">
        <w:rPr>
          <w:rFonts w:ascii="Arial" w:hAnsi="Arial" w:cs="Arial"/>
          <w:sz w:val="20"/>
          <w:szCs w:val="20"/>
        </w:rPr>
        <w:t xml:space="preserve"> OLIVEIRA</w:t>
      </w:r>
    </w:p>
    <w:p w14:paraId="548DC399" w14:textId="77777777" w:rsidR="00493EF3" w:rsidRPr="00157EF7" w:rsidRDefault="00493EF3" w:rsidP="00493EF3">
      <w:pPr>
        <w:pStyle w:val="Corpodetexto"/>
        <w:spacing w:after="0"/>
        <w:jc w:val="center"/>
        <w:rPr>
          <w:rFonts w:ascii="Arial" w:hAnsi="Arial" w:cs="Arial"/>
          <w:sz w:val="20"/>
          <w:szCs w:val="20"/>
        </w:rPr>
      </w:pPr>
      <w:r w:rsidRPr="00157EF7">
        <w:rPr>
          <w:rFonts w:ascii="Arial" w:hAnsi="Arial" w:cs="Arial"/>
          <w:sz w:val="20"/>
          <w:szCs w:val="20"/>
        </w:rPr>
        <w:t>PREFEITO MUNICIPAL</w:t>
      </w:r>
    </w:p>
    <w:p w14:paraId="5D95AA7C" w14:textId="77777777" w:rsidR="00493EF3" w:rsidRPr="00157EF7" w:rsidRDefault="00493EF3" w:rsidP="00493EF3">
      <w:pPr>
        <w:pStyle w:val="Corpodetexto"/>
        <w:spacing w:after="0"/>
        <w:jc w:val="both"/>
        <w:rPr>
          <w:rFonts w:ascii="Arial" w:hAnsi="Arial" w:cs="Arial"/>
          <w:sz w:val="20"/>
          <w:szCs w:val="20"/>
        </w:rPr>
      </w:pPr>
    </w:p>
    <w:p w14:paraId="51BA3216" w14:textId="77777777" w:rsidR="00493EF3" w:rsidRPr="00157EF7" w:rsidRDefault="00493EF3" w:rsidP="00493EF3">
      <w:pPr>
        <w:pStyle w:val="Corpodetexto"/>
        <w:spacing w:after="0"/>
        <w:jc w:val="both"/>
        <w:rPr>
          <w:rFonts w:ascii="Arial" w:hAnsi="Arial" w:cs="Arial"/>
          <w:sz w:val="20"/>
          <w:szCs w:val="20"/>
        </w:rPr>
      </w:pPr>
    </w:p>
    <w:p w14:paraId="6F204411" w14:textId="77777777" w:rsidR="00493EF3" w:rsidRPr="00157EF7" w:rsidRDefault="00493EF3" w:rsidP="00493EF3">
      <w:pPr>
        <w:pStyle w:val="Corpodetexto"/>
        <w:spacing w:after="0"/>
        <w:jc w:val="both"/>
        <w:rPr>
          <w:rFonts w:ascii="Arial" w:hAnsi="Arial" w:cs="Arial"/>
          <w:sz w:val="20"/>
          <w:szCs w:val="20"/>
        </w:rPr>
      </w:pPr>
    </w:p>
    <w:p w14:paraId="43E0245B" w14:textId="77777777" w:rsidR="00493EF3" w:rsidRPr="00157EF7" w:rsidRDefault="00493EF3" w:rsidP="00493EF3">
      <w:pPr>
        <w:pStyle w:val="Corpodetexto"/>
        <w:spacing w:after="0"/>
        <w:jc w:val="both"/>
        <w:rPr>
          <w:rFonts w:ascii="Arial" w:hAnsi="Arial" w:cs="Arial"/>
          <w:sz w:val="20"/>
          <w:szCs w:val="20"/>
        </w:rPr>
      </w:pPr>
    </w:p>
    <w:p w14:paraId="08DF8B5B" w14:textId="77777777" w:rsidR="00493EF3" w:rsidRPr="00157EF7" w:rsidRDefault="00493EF3" w:rsidP="00493EF3">
      <w:pPr>
        <w:pStyle w:val="Corpodetexto"/>
        <w:spacing w:after="0"/>
        <w:jc w:val="both"/>
        <w:rPr>
          <w:rFonts w:ascii="Arial" w:hAnsi="Arial" w:cs="Arial"/>
          <w:sz w:val="20"/>
          <w:szCs w:val="20"/>
        </w:rPr>
      </w:pPr>
    </w:p>
    <w:p w14:paraId="02F1E2CD" w14:textId="77777777" w:rsidR="00493EF3" w:rsidRPr="00157EF7" w:rsidRDefault="00493EF3" w:rsidP="00493EF3">
      <w:pPr>
        <w:pStyle w:val="Corpodetexto"/>
        <w:spacing w:after="0"/>
        <w:jc w:val="both"/>
        <w:rPr>
          <w:rFonts w:ascii="Arial" w:hAnsi="Arial" w:cs="Arial"/>
          <w:sz w:val="20"/>
          <w:szCs w:val="20"/>
        </w:rPr>
      </w:pPr>
    </w:p>
    <w:p w14:paraId="1496838E"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6D419116" w14:textId="46772B22" w:rsidR="00493EF3" w:rsidRPr="00E035CA" w:rsidRDefault="00493EF3" w:rsidP="00493EF3">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FC7535">
        <w:rPr>
          <w:rFonts w:ascii="Arial" w:hAnsi="Arial" w:cs="Arial"/>
          <w:sz w:val="20"/>
          <w:szCs w:val="20"/>
          <w:lang w:val="pt-BR"/>
        </w:rPr>
        <w:t>29</w:t>
      </w:r>
      <w:r w:rsidR="00B90F10">
        <w:rPr>
          <w:rFonts w:ascii="Arial" w:hAnsi="Arial" w:cs="Arial"/>
          <w:sz w:val="20"/>
          <w:szCs w:val="20"/>
          <w:lang w:val="pt-BR"/>
        </w:rPr>
        <w:t xml:space="preserve"> de </w:t>
      </w:r>
      <w:r w:rsidR="000E22E5">
        <w:rPr>
          <w:rFonts w:ascii="Arial" w:hAnsi="Arial" w:cs="Arial"/>
          <w:sz w:val="20"/>
          <w:szCs w:val="20"/>
          <w:lang w:val="pt-BR"/>
        </w:rPr>
        <w:t>novembro</w:t>
      </w:r>
      <w:r w:rsidR="00B90F10">
        <w:rPr>
          <w:rFonts w:ascii="Arial" w:hAnsi="Arial" w:cs="Arial"/>
          <w:sz w:val="20"/>
          <w:szCs w:val="20"/>
          <w:lang w:val="pt-BR"/>
        </w:rPr>
        <w:t xml:space="preserve"> de 202</w:t>
      </w:r>
      <w:r w:rsidR="00E65E68">
        <w:rPr>
          <w:rFonts w:ascii="Arial" w:hAnsi="Arial" w:cs="Arial"/>
          <w:sz w:val="20"/>
          <w:szCs w:val="20"/>
          <w:lang w:val="pt-BR"/>
        </w:rPr>
        <w:t>3</w:t>
      </w:r>
      <w:r>
        <w:rPr>
          <w:rFonts w:ascii="Arial" w:hAnsi="Arial" w:cs="Arial"/>
          <w:sz w:val="20"/>
          <w:szCs w:val="20"/>
          <w:lang w:val="pt-BR"/>
        </w:rPr>
        <w:t>.</w:t>
      </w:r>
    </w:p>
    <w:p w14:paraId="0767FA2C" w14:textId="14598B33" w:rsidR="008F27CE" w:rsidRPr="00157EF7" w:rsidRDefault="008F27CE" w:rsidP="009323F6">
      <w:pPr>
        <w:pStyle w:val="Corpodetexto"/>
        <w:pageBreakBefore/>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B90F10">
        <w:rPr>
          <w:rFonts w:ascii="Arial" w:hAnsi="Arial" w:cs="Arial"/>
          <w:b/>
          <w:sz w:val="20"/>
          <w:szCs w:val="20"/>
          <w:lang w:val="pt-BR"/>
        </w:rPr>
        <w:t>0</w:t>
      </w:r>
      <w:r w:rsidR="000E22E5">
        <w:rPr>
          <w:rFonts w:ascii="Arial" w:hAnsi="Arial" w:cs="Arial"/>
          <w:b/>
          <w:sz w:val="20"/>
          <w:szCs w:val="20"/>
          <w:lang w:val="pt-BR"/>
        </w:rPr>
        <w:t>67</w:t>
      </w:r>
      <w:r w:rsidR="00B90F10">
        <w:rPr>
          <w:rFonts w:ascii="Arial" w:hAnsi="Arial" w:cs="Arial"/>
          <w:b/>
          <w:sz w:val="20"/>
          <w:szCs w:val="20"/>
          <w:lang w:val="pt-BR"/>
        </w:rPr>
        <w:t>/202</w:t>
      </w:r>
      <w:r w:rsidR="00E65E68">
        <w:rPr>
          <w:rFonts w:ascii="Arial" w:hAnsi="Arial" w:cs="Arial"/>
          <w:b/>
          <w:sz w:val="20"/>
          <w:szCs w:val="20"/>
          <w:lang w:val="pt-BR"/>
        </w:rPr>
        <w:t>3</w:t>
      </w:r>
      <w:r w:rsidR="007B7428">
        <w:rPr>
          <w:rFonts w:ascii="Arial" w:hAnsi="Arial" w:cs="Arial"/>
          <w:b/>
          <w:sz w:val="20"/>
          <w:szCs w:val="20"/>
          <w:lang w:val="pt-BR"/>
        </w:rPr>
        <w:t xml:space="preserve"> - </w:t>
      </w:r>
      <w:r w:rsidR="00B90F10">
        <w:rPr>
          <w:rFonts w:ascii="Arial" w:hAnsi="Arial" w:cs="Arial"/>
          <w:b/>
          <w:sz w:val="20"/>
          <w:szCs w:val="20"/>
          <w:lang w:val="pt-BR"/>
        </w:rPr>
        <w:t>MUL</w:t>
      </w:r>
    </w:p>
    <w:p w14:paraId="3AF52328" w14:textId="77777777" w:rsidR="008F27CE" w:rsidRPr="00157EF7" w:rsidRDefault="00B31BAF" w:rsidP="009323F6">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69527FB5"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1CFA3C37" w14:textId="1EFC5E1B"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0E22E5">
        <w:rPr>
          <w:rFonts w:ascii="Arial" w:hAnsi="Arial" w:cs="Arial"/>
          <w:b/>
          <w:sz w:val="20"/>
          <w:szCs w:val="20"/>
          <w:lang w:val="pt-BR"/>
        </w:rPr>
        <w:t>8</w:t>
      </w:r>
      <w:r w:rsidR="00DF209F" w:rsidRPr="00157EF7">
        <w:rPr>
          <w:rFonts w:ascii="Arial" w:hAnsi="Arial" w:cs="Arial"/>
          <w:b/>
          <w:sz w:val="20"/>
          <w:szCs w:val="20"/>
          <w:lang w:val="pt-BR"/>
        </w:rPr>
        <w:t>:</w:t>
      </w:r>
      <w:r w:rsidR="000E22E5">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do dia </w:t>
      </w:r>
      <w:r w:rsidR="00E65E68">
        <w:rPr>
          <w:rFonts w:ascii="Arial" w:hAnsi="Arial" w:cs="Arial"/>
          <w:b/>
          <w:sz w:val="20"/>
          <w:szCs w:val="20"/>
          <w:lang w:val="pt-BR"/>
        </w:rPr>
        <w:t>08</w:t>
      </w:r>
      <w:r w:rsidR="00B90F10">
        <w:rPr>
          <w:rFonts w:ascii="Arial" w:hAnsi="Arial" w:cs="Arial"/>
          <w:b/>
          <w:sz w:val="20"/>
          <w:szCs w:val="20"/>
          <w:lang w:val="pt-BR"/>
        </w:rPr>
        <w:t xml:space="preserve"> de </w:t>
      </w:r>
      <w:r w:rsidR="000E22E5">
        <w:rPr>
          <w:rFonts w:ascii="Arial" w:hAnsi="Arial" w:cs="Arial"/>
          <w:b/>
          <w:sz w:val="20"/>
          <w:szCs w:val="20"/>
          <w:lang w:val="pt-BR"/>
        </w:rPr>
        <w:t>Dezembro</w:t>
      </w:r>
      <w:r w:rsidR="00B90F10">
        <w:rPr>
          <w:rFonts w:ascii="Arial" w:hAnsi="Arial" w:cs="Arial"/>
          <w:b/>
          <w:sz w:val="20"/>
          <w:szCs w:val="20"/>
          <w:lang w:val="pt-BR"/>
        </w:rPr>
        <w:t xml:space="preserve"> de 202</w:t>
      </w:r>
      <w:r w:rsidR="00E65E68">
        <w:rPr>
          <w:rFonts w:ascii="Arial" w:hAnsi="Arial" w:cs="Arial"/>
          <w:b/>
          <w:sz w:val="20"/>
          <w:szCs w:val="20"/>
          <w:lang w:val="pt-BR"/>
        </w:rPr>
        <w:t>3</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xml:space="preserve">, do tipo </w:t>
      </w:r>
      <w:r w:rsidR="00356AD0">
        <w:rPr>
          <w:rFonts w:ascii="Arial" w:hAnsi="Arial" w:cs="Arial"/>
          <w:sz w:val="20"/>
          <w:szCs w:val="20"/>
          <w:lang w:val="pt-BR"/>
        </w:rPr>
        <w:t>“</w:t>
      </w:r>
      <w:r w:rsidRPr="00157EF7">
        <w:rPr>
          <w:rFonts w:ascii="Arial" w:hAnsi="Arial" w:cs="Arial"/>
          <w:b/>
          <w:sz w:val="20"/>
          <w:szCs w:val="20"/>
        </w:rPr>
        <w:t xml:space="preserve">MENOR PREÇO - TOTAL </w:t>
      </w:r>
      <w:r w:rsidR="0061044E">
        <w:rPr>
          <w:rFonts w:ascii="Arial" w:hAnsi="Arial" w:cs="Arial"/>
          <w:b/>
          <w:sz w:val="20"/>
          <w:szCs w:val="20"/>
          <w:lang w:val="pt-BR"/>
        </w:rPr>
        <w:t>"</w:t>
      </w:r>
      <w:r w:rsidR="00910424">
        <w:rPr>
          <w:rFonts w:ascii="Arial" w:hAnsi="Arial" w:cs="Arial"/>
          <w:b/>
          <w:sz w:val="20"/>
          <w:szCs w:val="20"/>
          <w:lang w:val="pt-BR"/>
        </w:rPr>
        <w:t>POR LOTE</w:t>
      </w:r>
      <w:r w:rsidR="00356AD0" w:rsidRPr="00356AD0">
        <w:rPr>
          <w:rFonts w:ascii="Arial" w:hAnsi="Arial" w:cs="Arial"/>
          <w:bCs/>
          <w:sz w:val="20"/>
          <w:szCs w:val="20"/>
          <w:lang w:val="pt-BR"/>
        </w:rPr>
        <w:t>”</w:t>
      </w:r>
      <w:r w:rsidR="00356AD0">
        <w:rPr>
          <w:rFonts w:ascii="Arial" w:hAnsi="Arial" w:cs="Arial"/>
          <w:b/>
          <w:sz w:val="20"/>
          <w:szCs w:val="20"/>
          <w:lang w:val="pt-BR"/>
        </w:rPr>
        <w:t>.</w:t>
      </w:r>
      <w:r w:rsidRPr="00157EF7">
        <w:rPr>
          <w:rFonts w:ascii="Arial" w:hAnsi="Arial" w:cs="Arial"/>
          <w:sz w:val="20"/>
          <w:szCs w:val="20"/>
        </w:rPr>
        <w:t xml:space="preserve"> </w:t>
      </w:r>
    </w:p>
    <w:p w14:paraId="46E4CE51" w14:textId="77777777" w:rsidR="009C1B3B" w:rsidRPr="00157EF7" w:rsidRDefault="009C1B3B" w:rsidP="009C1B3B">
      <w:pPr>
        <w:pStyle w:val="Corpodetexto"/>
        <w:jc w:val="both"/>
        <w:rPr>
          <w:rFonts w:ascii="Arial" w:hAnsi="Arial" w:cs="Arial"/>
          <w:sz w:val="20"/>
          <w:szCs w:val="20"/>
        </w:rPr>
      </w:pPr>
    </w:p>
    <w:p w14:paraId="52CBC614" w14:textId="4F8A2401"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ED3B73">
        <w:rPr>
          <w:rFonts w:ascii="Arial" w:hAnsi="Arial" w:cs="Arial"/>
          <w:b/>
          <w:sz w:val="20"/>
          <w:szCs w:val="20"/>
          <w:lang w:val="pt-BR"/>
        </w:rPr>
        <w:t>0</w:t>
      </w:r>
      <w:r w:rsidR="000E22E5">
        <w:rPr>
          <w:rFonts w:ascii="Arial" w:hAnsi="Arial" w:cs="Arial"/>
          <w:b/>
          <w:sz w:val="20"/>
          <w:szCs w:val="20"/>
          <w:lang w:val="pt-BR"/>
        </w:rPr>
        <w:t>8</w:t>
      </w:r>
      <w:r w:rsidR="00DF209F" w:rsidRPr="00157EF7">
        <w:rPr>
          <w:rFonts w:ascii="Arial" w:hAnsi="Arial" w:cs="Arial"/>
          <w:b/>
          <w:sz w:val="20"/>
          <w:szCs w:val="20"/>
          <w:lang w:val="pt-BR"/>
        </w:rPr>
        <w:t>:</w:t>
      </w:r>
      <w:r w:rsidR="000E22E5">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E65E68">
        <w:rPr>
          <w:rFonts w:ascii="Arial" w:hAnsi="Arial" w:cs="Arial"/>
          <w:b/>
          <w:sz w:val="20"/>
          <w:szCs w:val="20"/>
          <w:lang w:val="pt-BR"/>
        </w:rPr>
        <w:t>08</w:t>
      </w:r>
      <w:r w:rsidR="00B90F10">
        <w:rPr>
          <w:rFonts w:ascii="Arial" w:hAnsi="Arial" w:cs="Arial"/>
          <w:b/>
          <w:sz w:val="20"/>
          <w:szCs w:val="20"/>
          <w:lang w:val="pt-BR"/>
        </w:rPr>
        <w:t xml:space="preserve"> de </w:t>
      </w:r>
      <w:r w:rsidR="000E22E5">
        <w:rPr>
          <w:rFonts w:ascii="Arial" w:hAnsi="Arial" w:cs="Arial"/>
          <w:b/>
          <w:sz w:val="20"/>
          <w:szCs w:val="20"/>
          <w:lang w:val="pt-BR"/>
        </w:rPr>
        <w:t>Dezembro</w:t>
      </w:r>
      <w:r w:rsidR="00B90F10">
        <w:rPr>
          <w:rFonts w:ascii="Arial" w:hAnsi="Arial" w:cs="Arial"/>
          <w:b/>
          <w:sz w:val="20"/>
          <w:szCs w:val="20"/>
          <w:lang w:val="pt-BR"/>
        </w:rPr>
        <w:t xml:space="preserve"> de 202</w:t>
      </w:r>
      <w:r w:rsidR="00E65E68">
        <w:rPr>
          <w:rFonts w:ascii="Arial" w:hAnsi="Arial" w:cs="Arial"/>
          <w:b/>
          <w:sz w:val="20"/>
          <w:szCs w:val="20"/>
          <w:lang w:val="pt-BR"/>
        </w:rPr>
        <w:t>3</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6E7AC022"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7629D481" w14:textId="4501DBD5"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0E22E5">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E65E68">
        <w:rPr>
          <w:rFonts w:ascii="Arial" w:hAnsi="Arial" w:cs="Arial"/>
          <w:b/>
          <w:sz w:val="20"/>
          <w:szCs w:val="20"/>
          <w:lang w:val="pt-BR"/>
        </w:rPr>
        <w:t>08</w:t>
      </w:r>
      <w:r w:rsidR="00B90F10">
        <w:rPr>
          <w:rFonts w:ascii="Arial" w:hAnsi="Arial" w:cs="Arial"/>
          <w:b/>
          <w:sz w:val="20"/>
          <w:szCs w:val="20"/>
          <w:lang w:val="pt-BR"/>
        </w:rPr>
        <w:t xml:space="preserve"> de </w:t>
      </w:r>
      <w:r w:rsidR="000E22E5">
        <w:rPr>
          <w:rFonts w:ascii="Arial" w:hAnsi="Arial" w:cs="Arial"/>
          <w:b/>
          <w:sz w:val="20"/>
          <w:szCs w:val="20"/>
          <w:lang w:val="pt-BR"/>
        </w:rPr>
        <w:t>Dezembro</w:t>
      </w:r>
      <w:r w:rsidR="00A17DB8" w:rsidRPr="00157EF7">
        <w:rPr>
          <w:rFonts w:ascii="Arial" w:hAnsi="Arial" w:cs="Arial"/>
          <w:b/>
          <w:bCs/>
          <w:sz w:val="20"/>
          <w:szCs w:val="20"/>
          <w:lang w:val="pt-BR"/>
        </w:rPr>
        <w:t xml:space="preserve"> de </w:t>
      </w:r>
      <w:r w:rsidR="00A17DB8" w:rsidRPr="00157EF7">
        <w:rPr>
          <w:rFonts w:ascii="Arial" w:hAnsi="Arial" w:cs="Arial"/>
          <w:b/>
          <w:bCs/>
          <w:sz w:val="20"/>
          <w:szCs w:val="20"/>
        </w:rPr>
        <w:t>20</w:t>
      </w:r>
      <w:r w:rsidR="00A17DB8"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na Prefeitura Municipal de Ilhota, no Setor de Licitações.</w:t>
      </w:r>
    </w:p>
    <w:p w14:paraId="3DCA5851" w14:textId="77777777" w:rsidR="008F27CE" w:rsidRPr="00157EF7" w:rsidRDefault="008F27CE" w:rsidP="00285E44">
      <w:pPr>
        <w:pStyle w:val="Corpodetexto"/>
        <w:numPr>
          <w:ilvl w:val="0"/>
          <w:numId w:val="20"/>
        </w:numPr>
        <w:spacing w:after="0"/>
        <w:ind w:left="142" w:hanging="142"/>
        <w:rPr>
          <w:rFonts w:ascii="Arial" w:hAnsi="Arial" w:cs="Arial"/>
          <w:b/>
          <w:sz w:val="20"/>
          <w:szCs w:val="20"/>
        </w:rPr>
      </w:pPr>
      <w:r w:rsidRPr="00157EF7">
        <w:rPr>
          <w:rFonts w:ascii="Arial" w:hAnsi="Arial" w:cs="Arial"/>
          <w:b/>
          <w:sz w:val="20"/>
          <w:szCs w:val="20"/>
        </w:rPr>
        <w:t>- OBJETO E LOCAL DE FORNECIMENTO</w:t>
      </w:r>
    </w:p>
    <w:p w14:paraId="16AAF438"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3767C530" w14:textId="18B48F2C" w:rsidR="00E029A4" w:rsidRPr="00E7080C" w:rsidRDefault="00DF209F" w:rsidP="005B713A">
      <w:pPr>
        <w:pStyle w:val="Corpodetexto"/>
        <w:numPr>
          <w:ilvl w:val="1"/>
          <w:numId w:val="6"/>
        </w:numPr>
        <w:tabs>
          <w:tab w:val="left" w:pos="284"/>
        </w:tabs>
        <w:spacing w:after="0"/>
        <w:ind w:left="0" w:firstLine="0"/>
        <w:jc w:val="both"/>
        <w:rPr>
          <w:rFonts w:ascii="Arial" w:hAnsi="Arial" w:cs="Arial"/>
          <w:sz w:val="20"/>
          <w:szCs w:val="20"/>
        </w:rPr>
      </w:pPr>
      <w:r w:rsidRPr="00E7080C">
        <w:rPr>
          <w:rFonts w:ascii="Arial" w:hAnsi="Arial" w:cs="Arial"/>
          <w:b/>
          <w:sz w:val="20"/>
          <w:szCs w:val="20"/>
          <w:lang w:val="pt-BR"/>
        </w:rPr>
        <w:t xml:space="preserve">- </w:t>
      </w:r>
      <w:r w:rsidR="000E22E5"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000E22E5" w:rsidRPr="000E22E5">
        <w:rPr>
          <w:rFonts w:ascii="Arial" w:hAnsi="Arial" w:cs="Arial"/>
          <w:bCs/>
          <w:sz w:val="20"/>
          <w:szCs w:val="20"/>
        </w:rPr>
        <w:t>conforme anexo I do edital.</w:t>
      </w:r>
    </w:p>
    <w:p w14:paraId="230488CC" w14:textId="77777777" w:rsidR="00E7080C" w:rsidRPr="00E7080C" w:rsidRDefault="00E7080C" w:rsidP="00E7080C">
      <w:pPr>
        <w:pStyle w:val="Corpodetexto"/>
        <w:tabs>
          <w:tab w:val="left" w:pos="284"/>
        </w:tabs>
        <w:spacing w:after="0"/>
        <w:jc w:val="both"/>
        <w:rPr>
          <w:rFonts w:ascii="Arial" w:hAnsi="Arial" w:cs="Arial"/>
          <w:sz w:val="20"/>
          <w:szCs w:val="20"/>
        </w:rPr>
      </w:pPr>
    </w:p>
    <w:p w14:paraId="0000C318" w14:textId="77777777" w:rsidR="00F024FC" w:rsidRPr="00285E44" w:rsidRDefault="00F024FC" w:rsidP="00E035CA">
      <w:pPr>
        <w:pStyle w:val="Corpodetexto"/>
        <w:numPr>
          <w:ilvl w:val="1"/>
          <w:numId w:val="6"/>
        </w:numPr>
        <w:tabs>
          <w:tab w:val="left" w:pos="284"/>
        </w:tabs>
        <w:spacing w:after="0"/>
        <w:ind w:left="0" w:firstLine="0"/>
        <w:jc w:val="both"/>
        <w:rPr>
          <w:rFonts w:ascii="Arial" w:hAnsi="Arial" w:cs="Arial"/>
          <w:sz w:val="20"/>
          <w:szCs w:val="20"/>
        </w:rPr>
      </w:pPr>
      <w:r w:rsidRPr="00285E44">
        <w:rPr>
          <w:rFonts w:ascii="Arial" w:hAnsi="Arial" w:cs="Arial"/>
          <w:b/>
          <w:sz w:val="20"/>
          <w:szCs w:val="20"/>
        </w:rPr>
        <w:t xml:space="preserve"> </w:t>
      </w:r>
      <w:r w:rsidRPr="00285E44">
        <w:rPr>
          <w:rFonts w:ascii="Arial" w:hAnsi="Arial" w:cs="Arial"/>
          <w:sz w:val="20"/>
          <w:szCs w:val="20"/>
        </w:rPr>
        <w:t xml:space="preserve">– </w:t>
      </w:r>
      <w:r w:rsidRPr="00285E44">
        <w:rPr>
          <w:rFonts w:ascii="Arial" w:hAnsi="Arial" w:cs="Arial"/>
          <w:b/>
          <w:sz w:val="20"/>
          <w:szCs w:val="20"/>
        </w:rPr>
        <w:t>DA APRESENTAÇÃO</w:t>
      </w:r>
    </w:p>
    <w:p w14:paraId="3849200C" w14:textId="77777777" w:rsidR="00584A59" w:rsidRDefault="00584A59" w:rsidP="00F024FC">
      <w:pPr>
        <w:pStyle w:val="Corpodetexto"/>
        <w:spacing w:after="0"/>
        <w:jc w:val="both"/>
        <w:rPr>
          <w:rFonts w:ascii="Arial" w:hAnsi="Arial" w:cs="Arial"/>
          <w:sz w:val="20"/>
          <w:szCs w:val="20"/>
        </w:rPr>
      </w:pPr>
    </w:p>
    <w:p w14:paraId="685F4C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89411C" w:rsidRPr="00C64222" w14:paraId="785E543F" w14:textId="77777777" w:rsidTr="002D0096">
        <w:trPr>
          <w:trHeight w:val="1814"/>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2AFDC783" w14:textId="77777777" w:rsidR="00A17DB8"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64DBBB43"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5CABEEE7"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4AF8ED8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4ABD5D89"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5DBA3685"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4BCA7FC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3294F1FA" w14:textId="77777777" w:rsidR="0089411C" w:rsidRPr="00C64222" w:rsidRDefault="0089411C" w:rsidP="00AD45C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1713C0E4" w14:textId="77777777" w:rsidR="00A17DB8"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6BDB9FBA"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638B858C"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02 - HABILITAÇÃO</w:t>
            </w:r>
          </w:p>
          <w:p w14:paraId="7A8F4A1C"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661B16D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3848544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49D612A4"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3495F82B"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E-MAIL: (OBRIGATÓRIO)</w:t>
            </w:r>
          </w:p>
        </w:tc>
      </w:tr>
    </w:tbl>
    <w:p w14:paraId="55D2F1C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1892CA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27AA39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45E39E0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 xml:space="preserve">Caso o contrário seja constatado, quando da abertura dos envelopes das propostas de preços, todas as empresas, representadas pelo mesmo credenciado, serão desclassificadas em todos os itens da </w:t>
      </w:r>
      <w:r w:rsidRPr="00157EF7">
        <w:rPr>
          <w:rFonts w:ascii="Arial" w:hAnsi="Arial" w:cs="Arial"/>
          <w:b/>
          <w:sz w:val="20"/>
          <w:szCs w:val="20"/>
        </w:rPr>
        <w:lastRenderedPageBreak/>
        <w:t>licitação</w:t>
      </w:r>
      <w:r w:rsidRPr="00157EF7">
        <w:rPr>
          <w:rFonts w:ascii="Arial" w:hAnsi="Arial" w:cs="Arial"/>
          <w:sz w:val="20"/>
          <w:szCs w:val="20"/>
        </w:rPr>
        <w:t>.</w:t>
      </w:r>
    </w:p>
    <w:p w14:paraId="4831F37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3F5516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3E57E3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4CC368D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7F997D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3E7869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2C7F268D"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74A123E4" w14:textId="77777777" w:rsidR="00E65E68" w:rsidRPr="00157EF7" w:rsidRDefault="00E65E68" w:rsidP="00E65E68">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4EACBB3" w14:textId="77777777" w:rsidR="00E65E68" w:rsidRDefault="00E65E68" w:rsidP="00E65E68">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29BA65ED"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6EE5086A"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6380CA1C"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5ED67A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535A4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55F5496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3E0E9C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519807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068F5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65A651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38824F6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7A2DE18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lastRenderedPageBreak/>
        <w:t>            b) Constar FACULTATIVAMENTE a documentação referente ao credenciamento. Somente se tiver interesse em participar da etapa de lances em que o credenciado venha a comparecer na sessão;</w:t>
      </w:r>
    </w:p>
    <w:p w14:paraId="4D3235E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1A4B10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4CBC2518"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68E7F77D" w14:textId="77777777" w:rsidR="00E86271" w:rsidRDefault="00E86271" w:rsidP="00CA5879">
      <w:pPr>
        <w:pStyle w:val="Corpodetexto"/>
        <w:jc w:val="both"/>
        <w:rPr>
          <w:rFonts w:ascii="Arial" w:hAnsi="Arial" w:cs="Arial"/>
          <w:b/>
          <w:sz w:val="20"/>
          <w:szCs w:val="20"/>
        </w:rPr>
      </w:pPr>
    </w:p>
    <w:p w14:paraId="260E5439"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0EC1D2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3CA4BB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16B3679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7B9A298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64371A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30F8A6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4E222F7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08339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154F29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18F139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794285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80188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3DE0B3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705FE3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9970A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227D65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3FAE66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209B91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0B372B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w:t>
      </w:r>
      <w:proofErr w:type="spellStart"/>
      <w:r w:rsidRPr="00157EF7">
        <w:rPr>
          <w:rFonts w:ascii="Arial" w:hAnsi="Arial" w:cs="Arial"/>
          <w:sz w:val="20"/>
          <w:szCs w:val="20"/>
        </w:rPr>
        <w:t>baixo</w:t>
      </w:r>
      <w:proofErr w:type="spellEnd"/>
      <w:r w:rsidRPr="00157EF7">
        <w:rPr>
          <w:rFonts w:ascii="Arial" w:hAnsi="Arial" w:cs="Arial"/>
          <w:sz w:val="20"/>
          <w:szCs w:val="20"/>
        </w:rPr>
        <w:t xml:space="preserve">,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5E8D40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6BE47E73" w14:textId="77777777" w:rsidR="002D0096" w:rsidRDefault="002D0096" w:rsidP="00F024FC">
      <w:pPr>
        <w:pStyle w:val="Corpodetexto"/>
        <w:spacing w:after="0"/>
        <w:jc w:val="both"/>
        <w:rPr>
          <w:rFonts w:ascii="Arial" w:hAnsi="Arial" w:cs="Arial"/>
          <w:b/>
          <w:sz w:val="20"/>
          <w:szCs w:val="20"/>
        </w:rPr>
      </w:pPr>
    </w:p>
    <w:p w14:paraId="37D3FC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5A7C9604" w14:textId="77777777"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78940658" w14:textId="77777777" w:rsidR="00B7477F" w:rsidRPr="00157EF7" w:rsidRDefault="00B7477F" w:rsidP="00F024FC">
      <w:pPr>
        <w:pStyle w:val="Corpodetexto"/>
        <w:spacing w:after="0"/>
        <w:jc w:val="both"/>
        <w:rPr>
          <w:rFonts w:ascii="Arial" w:hAnsi="Arial" w:cs="Arial"/>
          <w:sz w:val="20"/>
          <w:szCs w:val="20"/>
        </w:rPr>
      </w:pPr>
    </w:p>
    <w:p w14:paraId="61C457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4609B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492B7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22E44A8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2B0B2C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66B14B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AA42F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47CCC9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6BCCD0" w14:textId="77777777"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9323F6"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409D0C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63E6E2D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2B9858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0E936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46FE17FE" w14:textId="77777777" w:rsidR="00286304" w:rsidRPr="00157EF7" w:rsidRDefault="00286304" w:rsidP="00F024FC">
      <w:pPr>
        <w:pStyle w:val="Corpodetexto"/>
        <w:spacing w:after="0"/>
        <w:jc w:val="both"/>
        <w:rPr>
          <w:rFonts w:ascii="Arial" w:hAnsi="Arial" w:cs="Arial"/>
          <w:b/>
          <w:sz w:val="20"/>
          <w:szCs w:val="20"/>
          <w:u w:val="single"/>
          <w:lang w:val="pt-BR"/>
        </w:rPr>
      </w:pPr>
    </w:p>
    <w:p w14:paraId="1CEB4B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09CCCF71" w14:textId="77777777" w:rsidR="00286304" w:rsidRPr="00157EF7" w:rsidRDefault="00286304" w:rsidP="00F024FC">
      <w:pPr>
        <w:pStyle w:val="Corpodetexto"/>
        <w:spacing w:after="0"/>
        <w:jc w:val="both"/>
        <w:rPr>
          <w:rFonts w:ascii="Arial" w:hAnsi="Arial" w:cs="Arial"/>
          <w:b/>
          <w:sz w:val="20"/>
          <w:szCs w:val="20"/>
          <w:lang w:val="pt-BR"/>
        </w:rPr>
      </w:pPr>
    </w:p>
    <w:p w14:paraId="113EDD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33CBBF9F" w14:textId="77777777" w:rsidR="002D0096" w:rsidRDefault="002D0096" w:rsidP="00F024FC">
      <w:pPr>
        <w:pStyle w:val="Corpodetexto"/>
        <w:spacing w:after="0"/>
        <w:jc w:val="both"/>
        <w:rPr>
          <w:rFonts w:ascii="Arial" w:hAnsi="Arial" w:cs="Arial"/>
          <w:sz w:val="20"/>
          <w:szCs w:val="20"/>
        </w:rPr>
      </w:pPr>
    </w:p>
    <w:p w14:paraId="2A82F4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7CFC05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B65A6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35A343CA" w14:textId="77777777" w:rsidR="00F024FC" w:rsidRPr="00157EF7" w:rsidRDefault="00F024FC" w:rsidP="00F024FC">
      <w:pPr>
        <w:pStyle w:val="Corpodetexto"/>
        <w:spacing w:after="0"/>
        <w:jc w:val="both"/>
        <w:rPr>
          <w:rFonts w:ascii="Arial" w:hAnsi="Arial" w:cs="Arial"/>
          <w:sz w:val="20"/>
          <w:szCs w:val="20"/>
        </w:rPr>
      </w:pPr>
    </w:p>
    <w:p w14:paraId="536C63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002BDA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24B140D" w14:textId="77777777" w:rsidR="00E65E68" w:rsidRDefault="00E65E68" w:rsidP="00E65E68">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50D34E85" w14:textId="77777777" w:rsidR="002D0096" w:rsidRPr="00157EF7" w:rsidRDefault="002D0096" w:rsidP="002D0096">
      <w:pPr>
        <w:pStyle w:val="PargrafodaLista"/>
        <w:widowControl/>
        <w:suppressAutoHyphens w:val="0"/>
        <w:autoSpaceDN w:val="0"/>
        <w:ind w:left="0"/>
        <w:contextualSpacing/>
        <w:jc w:val="both"/>
        <w:rPr>
          <w:rFonts w:ascii="Arial" w:eastAsia="Times New Roman" w:hAnsi="Arial" w:cs="Arial"/>
          <w:kern w:val="0"/>
          <w:sz w:val="20"/>
          <w:szCs w:val="20"/>
          <w:lang w:eastAsia="pt-BR" w:bidi="ar-SA"/>
        </w:rPr>
      </w:pPr>
    </w:p>
    <w:p w14:paraId="3B4131B9" w14:textId="77777777" w:rsidR="003C79D1" w:rsidRPr="00157EF7" w:rsidRDefault="003C79D1" w:rsidP="003C79D1">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4F1D60A5" w14:textId="77777777" w:rsidR="003C79D1" w:rsidRPr="00157EF7" w:rsidRDefault="003C79D1" w:rsidP="003C79D1">
      <w:pPr>
        <w:pStyle w:val="Corpodetexto"/>
        <w:spacing w:after="0"/>
        <w:jc w:val="both"/>
        <w:rPr>
          <w:rFonts w:ascii="Arial" w:hAnsi="Arial" w:cs="Arial"/>
          <w:b/>
          <w:sz w:val="20"/>
          <w:szCs w:val="20"/>
        </w:rPr>
      </w:pPr>
    </w:p>
    <w:p w14:paraId="35117CFF" w14:textId="77777777" w:rsidR="003C79D1" w:rsidRDefault="003C79D1" w:rsidP="003C79D1">
      <w:pPr>
        <w:pStyle w:val="Corpodetexto"/>
        <w:spacing w:after="0"/>
        <w:jc w:val="both"/>
        <w:rPr>
          <w:rFonts w:ascii="Arial" w:hAnsi="Arial" w:cs="Arial"/>
          <w:sz w:val="20"/>
          <w:szCs w:val="20"/>
        </w:rPr>
      </w:pPr>
      <w:r w:rsidRPr="00AD056F">
        <w:rPr>
          <w:rFonts w:ascii="Arial" w:hAnsi="Arial" w:cs="Arial"/>
          <w:b/>
          <w:sz w:val="20"/>
          <w:szCs w:val="20"/>
        </w:rPr>
        <w:t>6.4.1 – Atestado ou Certidão fornecido</w:t>
      </w:r>
      <w:r w:rsidRPr="00AD056F">
        <w:rPr>
          <w:rFonts w:ascii="Arial" w:hAnsi="Arial" w:cs="Arial"/>
          <w:sz w:val="20"/>
          <w:szCs w:val="20"/>
        </w:rPr>
        <w:t xml:space="preserve"> por pessoa jurídica de direito público ou privado, com identificação do signatário e assinatura do responsável legal, que comprove ter fornecido os </w:t>
      </w:r>
      <w:r w:rsidRPr="00AD056F">
        <w:rPr>
          <w:rFonts w:ascii="Arial" w:hAnsi="Arial" w:cs="Arial"/>
          <w:b/>
          <w:sz w:val="20"/>
          <w:szCs w:val="20"/>
        </w:rPr>
        <w:t>MATERIAIS/SERVIÇOS</w:t>
      </w:r>
      <w:r w:rsidRPr="00AD056F">
        <w:rPr>
          <w:rFonts w:ascii="Arial" w:hAnsi="Arial" w:cs="Arial"/>
          <w:sz w:val="20"/>
          <w:szCs w:val="20"/>
        </w:rPr>
        <w:t xml:space="preserve"> de natureza similar com presteza no processo de entrega e na assistência técnica permanente (se for o caso), sob as penalidades legais, no caso de perfídia.</w:t>
      </w:r>
    </w:p>
    <w:p w14:paraId="7AF5216B" w14:textId="77777777" w:rsidR="003C79D1" w:rsidRDefault="003C79D1" w:rsidP="003C79D1">
      <w:pPr>
        <w:pStyle w:val="Corpodetexto"/>
        <w:spacing w:after="0"/>
        <w:jc w:val="both"/>
        <w:rPr>
          <w:rFonts w:ascii="Arial" w:hAnsi="Arial" w:cs="Arial"/>
          <w:sz w:val="20"/>
          <w:szCs w:val="20"/>
        </w:rPr>
      </w:pPr>
    </w:p>
    <w:p w14:paraId="327A29C7" w14:textId="3596A424" w:rsidR="003C79D1" w:rsidRPr="00285E44" w:rsidRDefault="003C79D1" w:rsidP="003C79D1">
      <w:pPr>
        <w:pStyle w:val="Corpodetexto"/>
        <w:spacing w:after="0"/>
        <w:jc w:val="both"/>
        <w:rPr>
          <w:rFonts w:ascii="Arial" w:hAnsi="Arial" w:cs="Arial"/>
          <w:sz w:val="20"/>
          <w:szCs w:val="20"/>
          <w:lang w:val="pt-BR"/>
        </w:rPr>
      </w:pPr>
      <w:r w:rsidRPr="00285E44">
        <w:rPr>
          <w:rFonts w:ascii="Arial" w:hAnsi="Arial" w:cs="Arial"/>
          <w:sz w:val="20"/>
          <w:szCs w:val="20"/>
          <w:lang w:val="pt-BR"/>
        </w:rPr>
        <w:t>6.4.</w:t>
      </w:r>
      <w:r w:rsidR="000E22E5">
        <w:rPr>
          <w:rFonts w:ascii="Arial" w:hAnsi="Arial" w:cs="Arial"/>
          <w:sz w:val="20"/>
          <w:szCs w:val="20"/>
          <w:lang w:val="pt-BR"/>
        </w:rPr>
        <w:t>2</w:t>
      </w:r>
      <w:r w:rsidRPr="00285E44">
        <w:rPr>
          <w:rFonts w:ascii="Arial" w:hAnsi="Arial" w:cs="Arial"/>
          <w:sz w:val="20"/>
          <w:szCs w:val="20"/>
          <w:lang w:val="pt-BR"/>
        </w:rPr>
        <w:t xml:space="preserve"> – </w:t>
      </w:r>
      <w:r w:rsidRPr="00285E44">
        <w:rPr>
          <w:rFonts w:ascii="Arial" w:hAnsi="Arial" w:cs="Arial"/>
          <w:sz w:val="20"/>
          <w:szCs w:val="20"/>
        </w:rPr>
        <w:t>Todos</w:t>
      </w:r>
      <w:r w:rsidRPr="00157EF7">
        <w:rPr>
          <w:rFonts w:ascii="Arial" w:hAnsi="Arial" w:cs="Arial"/>
          <w:sz w:val="20"/>
          <w:szCs w:val="20"/>
        </w:rPr>
        <w:t xml:space="preserve">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13A17A5B" w14:textId="77777777" w:rsidR="003C79D1" w:rsidRPr="00157EF7" w:rsidRDefault="003C79D1" w:rsidP="003C79D1">
      <w:pPr>
        <w:pStyle w:val="Corpodetexto"/>
        <w:spacing w:after="0"/>
        <w:jc w:val="both"/>
        <w:rPr>
          <w:rFonts w:ascii="Arial" w:hAnsi="Arial" w:cs="Arial"/>
          <w:sz w:val="20"/>
          <w:szCs w:val="20"/>
        </w:rPr>
      </w:pPr>
    </w:p>
    <w:p w14:paraId="34DFBE57" w14:textId="4900F9D7"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0E22E5">
        <w:rPr>
          <w:rFonts w:ascii="Arial" w:hAnsi="Arial" w:cs="Arial"/>
          <w:sz w:val="20"/>
          <w:szCs w:val="20"/>
          <w:lang w:val="pt-BR"/>
        </w:rPr>
        <w:t>3</w:t>
      </w:r>
      <w:r w:rsidRPr="00157EF7">
        <w:rPr>
          <w:rFonts w:ascii="Arial" w:hAnsi="Arial" w:cs="Arial"/>
          <w:sz w:val="20"/>
          <w:szCs w:val="20"/>
        </w:rPr>
        <w:t xml:space="preserve"> – Os documentos necessários à habilitação deverão ser acondicionados em envelopes lacrados de modo a preservar a sua inviolabilidade.</w:t>
      </w:r>
    </w:p>
    <w:p w14:paraId="0695DBD0" w14:textId="77777777" w:rsidR="003C79D1" w:rsidRPr="00157EF7" w:rsidRDefault="003C79D1" w:rsidP="003C79D1">
      <w:pPr>
        <w:pStyle w:val="Corpodetexto"/>
        <w:spacing w:after="0"/>
        <w:jc w:val="both"/>
        <w:rPr>
          <w:rFonts w:ascii="Arial" w:hAnsi="Arial" w:cs="Arial"/>
          <w:sz w:val="20"/>
          <w:szCs w:val="20"/>
        </w:rPr>
      </w:pPr>
    </w:p>
    <w:p w14:paraId="3E1E63A0" w14:textId="7CF0B519"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0E22E5">
        <w:rPr>
          <w:rFonts w:ascii="Arial" w:hAnsi="Arial" w:cs="Arial"/>
          <w:sz w:val="20"/>
          <w:szCs w:val="20"/>
          <w:lang w:val="pt-BR"/>
        </w:rPr>
        <w:t>4</w:t>
      </w:r>
      <w:r w:rsidRPr="00157EF7">
        <w:rPr>
          <w:rFonts w:ascii="Arial" w:hAnsi="Arial" w:cs="Arial"/>
          <w:sz w:val="20"/>
          <w:szCs w:val="20"/>
        </w:rPr>
        <w:t xml:space="preserve">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2EE0B948" w14:textId="77777777" w:rsidR="003C79D1" w:rsidRPr="00157EF7" w:rsidRDefault="003C79D1" w:rsidP="003C79D1">
      <w:pPr>
        <w:pStyle w:val="Corpodetexto"/>
        <w:spacing w:after="0"/>
        <w:jc w:val="both"/>
        <w:rPr>
          <w:rFonts w:ascii="Arial" w:hAnsi="Arial" w:cs="Arial"/>
          <w:sz w:val="20"/>
          <w:szCs w:val="20"/>
        </w:rPr>
      </w:pPr>
    </w:p>
    <w:p w14:paraId="7E30D5EB" w14:textId="45E7051D"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0E22E5">
        <w:rPr>
          <w:rFonts w:ascii="Arial" w:hAnsi="Arial" w:cs="Arial"/>
          <w:sz w:val="20"/>
          <w:szCs w:val="20"/>
          <w:lang w:val="pt-BR"/>
        </w:rPr>
        <w:t>5</w:t>
      </w:r>
      <w:r w:rsidRPr="00157EF7">
        <w:rPr>
          <w:rFonts w:ascii="Arial" w:hAnsi="Arial" w:cs="Arial"/>
          <w:sz w:val="20"/>
          <w:szCs w:val="20"/>
        </w:rPr>
        <w:t xml:space="preserve"> – A ausência de alguma informação em documento exigido poderá ser suprida pelo (a) próprio (a) Pregoeiro (a), se os dados existirem em outro documento.</w:t>
      </w:r>
    </w:p>
    <w:p w14:paraId="6AE2582C" w14:textId="77777777" w:rsidR="00557F9E" w:rsidRPr="00221209" w:rsidRDefault="00557F9E" w:rsidP="00002695">
      <w:pPr>
        <w:pStyle w:val="Corpodetexto"/>
        <w:jc w:val="both"/>
        <w:rPr>
          <w:rFonts w:ascii="Arial" w:hAnsi="Arial" w:cs="Arial"/>
          <w:b/>
          <w:sz w:val="20"/>
          <w:szCs w:val="20"/>
        </w:rPr>
      </w:pPr>
    </w:p>
    <w:p w14:paraId="085D850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06C50688" w14:textId="77777777" w:rsidR="0003593B" w:rsidRPr="00157EF7" w:rsidRDefault="0003593B" w:rsidP="00F024FC">
      <w:pPr>
        <w:pStyle w:val="Corpodetexto"/>
        <w:spacing w:after="0"/>
        <w:jc w:val="both"/>
        <w:rPr>
          <w:rFonts w:ascii="Arial" w:hAnsi="Arial" w:cs="Arial"/>
          <w:sz w:val="20"/>
          <w:szCs w:val="20"/>
          <w:lang w:val="pt-BR"/>
        </w:rPr>
      </w:pPr>
    </w:p>
    <w:p w14:paraId="4F9850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2158B2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62B59C4F" w14:textId="77777777" w:rsidR="009466D5"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do direito de licitar ou contratar com a Administração Pública, Direta ou Indireta, Federal, Estadual ou Municipal, desde que o ato tenha sido publicado no Diário Oficial da União, do Estado ou do Município, pelo órgão que o praticou. </w:t>
      </w:r>
    </w:p>
    <w:p w14:paraId="6C3A6F1E" w14:textId="77777777" w:rsidR="009466D5" w:rsidRDefault="009466D5" w:rsidP="009466D5">
      <w:pPr>
        <w:pStyle w:val="Corpodetexto"/>
        <w:spacing w:after="0"/>
        <w:jc w:val="both"/>
        <w:rPr>
          <w:rFonts w:ascii="Arial" w:hAnsi="Arial" w:cs="Arial"/>
          <w:sz w:val="20"/>
          <w:szCs w:val="20"/>
        </w:rPr>
      </w:pPr>
      <w:r>
        <w:rPr>
          <w:rFonts w:ascii="Arial" w:hAnsi="Arial" w:cs="Arial"/>
          <w:sz w:val="20"/>
          <w:szCs w:val="20"/>
        </w:rPr>
        <w:t>6.5.3.1</w:t>
      </w:r>
      <w:r w:rsidRPr="008E0954">
        <w:rPr>
          <w:rFonts w:ascii="Arial" w:hAnsi="Arial" w:cs="Arial"/>
          <w:sz w:val="20"/>
          <w:szCs w:val="20"/>
        </w:rPr>
        <w:t xml:space="preserve"> </w:t>
      </w:r>
      <w:r w:rsidRPr="00157EF7">
        <w:rPr>
          <w:rFonts w:ascii="Arial" w:hAnsi="Arial" w:cs="Arial"/>
          <w:sz w:val="20"/>
          <w:szCs w:val="20"/>
        </w:rPr>
        <w:t xml:space="preserve">por qualquer razão, </w:t>
      </w:r>
      <w:r>
        <w:rPr>
          <w:rFonts w:ascii="Arial" w:hAnsi="Arial" w:cs="Arial"/>
          <w:sz w:val="20"/>
          <w:szCs w:val="20"/>
        </w:rPr>
        <w:t xml:space="preserve">tenha sida </w:t>
      </w:r>
      <w:r w:rsidRPr="00580EBA">
        <w:rPr>
          <w:rFonts w:ascii="Arial" w:hAnsi="Arial" w:cs="Arial"/>
          <w:sz w:val="20"/>
          <w:szCs w:val="20"/>
        </w:rPr>
        <w:t>punida com suspensão</w:t>
      </w:r>
      <w:r w:rsidRPr="00157EF7">
        <w:rPr>
          <w:rFonts w:ascii="Arial" w:hAnsi="Arial" w:cs="Arial"/>
          <w:sz w:val="20"/>
          <w:szCs w:val="20"/>
        </w:rPr>
        <w:t xml:space="preserve"> do direito de licitar ou contratar </w:t>
      </w:r>
      <w:r>
        <w:rPr>
          <w:rFonts w:ascii="Arial" w:hAnsi="Arial" w:cs="Arial"/>
          <w:sz w:val="20"/>
          <w:szCs w:val="20"/>
        </w:rPr>
        <w:t>por</w:t>
      </w:r>
      <w:r w:rsidRPr="00157EF7">
        <w:rPr>
          <w:rFonts w:ascii="Arial" w:hAnsi="Arial" w:cs="Arial"/>
          <w:sz w:val="20"/>
          <w:szCs w:val="20"/>
        </w:rPr>
        <w:t xml:space="preserve"> </w:t>
      </w:r>
      <w:r>
        <w:rPr>
          <w:rFonts w:ascii="Arial" w:hAnsi="Arial" w:cs="Arial"/>
          <w:sz w:val="20"/>
          <w:szCs w:val="20"/>
        </w:rPr>
        <w:t xml:space="preserve">este Município ou suas Autarquias.  </w:t>
      </w:r>
      <w:r w:rsidRPr="00157EF7">
        <w:rPr>
          <w:rFonts w:ascii="Arial" w:hAnsi="Arial" w:cs="Arial"/>
          <w:sz w:val="20"/>
          <w:szCs w:val="20"/>
        </w:rPr>
        <w:t xml:space="preserve"> </w:t>
      </w:r>
    </w:p>
    <w:p w14:paraId="18C5CBB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7725AC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B4E4C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05D2D8C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04D429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w:t>
      </w:r>
      <w:r w:rsidRPr="00157EF7">
        <w:rPr>
          <w:rFonts w:ascii="Arial" w:hAnsi="Arial" w:cs="Arial"/>
          <w:sz w:val="20"/>
          <w:szCs w:val="20"/>
        </w:rPr>
        <w:lastRenderedPageBreak/>
        <w:t xml:space="preserve">pela Internet ou junto ao órgão emissor, pelo Município. </w:t>
      </w:r>
    </w:p>
    <w:p w14:paraId="5A53BA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59236F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3F8384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37840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276205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76844A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4C3B69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1E51C3D4" w14:textId="77777777" w:rsidR="00F024FC" w:rsidRPr="00157EF7" w:rsidRDefault="00F024FC" w:rsidP="008E0C7C">
      <w:pPr>
        <w:pStyle w:val="Corpodetexto"/>
        <w:spacing w:after="0"/>
        <w:jc w:val="both"/>
        <w:rPr>
          <w:rFonts w:ascii="Arial" w:hAnsi="Arial" w:cs="Arial"/>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41D25569" w14:textId="77777777" w:rsidR="003B7DA4" w:rsidRPr="00157EF7" w:rsidRDefault="003B7DA4" w:rsidP="00F024FC">
      <w:pPr>
        <w:pStyle w:val="Corpodetexto"/>
        <w:spacing w:after="0"/>
        <w:jc w:val="both"/>
        <w:rPr>
          <w:rFonts w:ascii="Arial" w:hAnsi="Arial" w:cs="Arial"/>
          <w:sz w:val="20"/>
          <w:szCs w:val="20"/>
          <w:lang w:val="pt-BR"/>
        </w:rPr>
      </w:pPr>
    </w:p>
    <w:p w14:paraId="3D237C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1561AA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5EC9F914"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1CA2BA44" w14:textId="77777777" w:rsidR="002D0096" w:rsidRDefault="002D0096" w:rsidP="008E0C7C">
      <w:pPr>
        <w:pStyle w:val="Corpodetexto"/>
        <w:spacing w:after="0"/>
        <w:jc w:val="both"/>
        <w:rPr>
          <w:rFonts w:ascii="Arial" w:hAnsi="Arial" w:cs="Arial"/>
          <w:sz w:val="20"/>
          <w:szCs w:val="20"/>
        </w:rPr>
      </w:pPr>
    </w:p>
    <w:p w14:paraId="29D077C1"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3D8EF1AB" w14:textId="77777777" w:rsidR="000D313E" w:rsidRPr="00157EF7" w:rsidRDefault="000D313E" w:rsidP="00002695">
      <w:pPr>
        <w:pStyle w:val="Corpodetexto"/>
        <w:spacing w:after="0"/>
        <w:jc w:val="both"/>
        <w:rPr>
          <w:rFonts w:ascii="Arial" w:hAnsi="Arial" w:cs="Arial"/>
          <w:sz w:val="20"/>
          <w:szCs w:val="20"/>
        </w:rPr>
      </w:pPr>
    </w:p>
    <w:p w14:paraId="2FD9FCB2"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58C00EC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5B02F700"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1BCAA2A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47CDB5FB" w14:textId="77777777" w:rsidR="00002695" w:rsidRPr="00157EF7" w:rsidRDefault="00002695" w:rsidP="00002695">
      <w:pPr>
        <w:pStyle w:val="Corpodetexto"/>
        <w:spacing w:after="0"/>
        <w:jc w:val="both"/>
        <w:rPr>
          <w:rFonts w:ascii="Arial" w:hAnsi="Arial" w:cs="Arial"/>
          <w:sz w:val="20"/>
          <w:szCs w:val="20"/>
        </w:rPr>
      </w:pPr>
    </w:p>
    <w:p w14:paraId="39CB409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4578C11C" w14:textId="77777777" w:rsidR="00E91C64" w:rsidRDefault="00E91C64" w:rsidP="00002695">
      <w:pPr>
        <w:pStyle w:val="Corpodetexto"/>
        <w:spacing w:after="0"/>
        <w:jc w:val="both"/>
        <w:rPr>
          <w:rFonts w:ascii="Arial" w:hAnsi="Arial" w:cs="Arial"/>
          <w:sz w:val="20"/>
          <w:szCs w:val="20"/>
        </w:rPr>
      </w:pPr>
    </w:p>
    <w:p w14:paraId="44951F1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27D7BA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1A275DA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734105E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8.4 – Serão abertos, primeiramente, os envelopes contendo as propostas, ocasião em que será procedida à verificação da sua conformidade com os requisitos estabelecidos neste instrumento, com exceção do preço, </w:t>
      </w:r>
      <w:r w:rsidRPr="00157EF7">
        <w:rPr>
          <w:rFonts w:ascii="Arial" w:hAnsi="Arial" w:cs="Arial"/>
          <w:sz w:val="20"/>
          <w:szCs w:val="20"/>
        </w:rPr>
        <w:lastRenderedPageBreak/>
        <w:t>desclassificando-se as incompatíveis.</w:t>
      </w:r>
    </w:p>
    <w:p w14:paraId="208BF27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33E0A13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4B9545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3885B7B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7CE4EA3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74F98BC1" w14:textId="77777777" w:rsidR="00002695" w:rsidRPr="00157EF7" w:rsidRDefault="00002695" w:rsidP="00002695">
      <w:pPr>
        <w:pStyle w:val="Corpodetexto"/>
        <w:spacing w:after="0"/>
        <w:jc w:val="both"/>
        <w:rPr>
          <w:rFonts w:ascii="Arial" w:hAnsi="Arial" w:cs="Arial"/>
          <w:sz w:val="20"/>
          <w:szCs w:val="20"/>
        </w:rPr>
      </w:pPr>
    </w:p>
    <w:p w14:paraId="2473543D" w14:textId="77777777" w:rsidR="00002695" w:rsidRPr="00157EF7" w:rsidRDefault="00002695" w:rsidP="0003593B">
      <w:pPr>
        <w:pStyle w:val="Corpodetexto"/>
        <w:numPr>
          <w:ilvl w:val="0"/>
          <w:numId w:val="9"/>
        </w:numPr>
        <w:spacing w:after="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77737C00" w14:textId="77777777" w:rsidR="0003593B" w:rsidRPr="00157EF7" w:rsidRDefault="0003593B" w:rsidP="0003593B">
      <w:pPr>
        <w:pStyle w:val="Corpodetexto"/>
        <w:spacing w:after="0"/>
        <w:ind w:left="1275"/>
        <w:jc w:val="both"/>
        <w:rPr>
          <w:rFonts w:ascii="Arial" w:hAnsi="Arial" w:cs="Arial"/>
          <w:sz w:val="20"/>
          <w:szCs w:val="20"/>
          <w:lang w:val="pt-BR"/>
        </w:rPr>
      </w:pPr>
    </w:p>
    <w:p w14:paraId="246916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6E7E87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072B752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2938F7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096CC6A4" w14:textId="77777777" w:rsidR="00002695" w:rsidRPr="00157EF7" w:rsidRDefault="00002695" w:rsidP="00002695">
      <w:pPr>
        <w:pStyle w:val="Corpodetexto"/>
        <w:spacing w:after="0"/>
        <w:jc w:val="both"/>
        <w:rPr>
          <w:rFonts w:ascii="Arial" w:hAnsi="Arial" w:cs="Arial"/>
          <w:sz w:val="20"/>
          <w:szCs w:val="20"/>
        </w:rPr>
      </w:pPr>
    </w:p>
    <w:p w14:paraId="2D0D3069"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6E06F3C6"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1BC2E5A6" w14:textId="77777777" w:rsidR="00002695" w:rsidRPr="00157EF7" w:rsidRDefault="00002695" w:rsidP="00002695">
      <w:pPr>
        <w:pStyle w:val="Corpodetexto"/>
        <w:spacing w:after="0"/>
        <w:jc w:val="both"/>
        <w:rPr>
          <w:rFonts w:ascii="Arial" w:hAnsi="Arial" w:cs="Arial"/>
          <w:sz w:val="20"/>
          <w:szCs w:val="20"/>
        </w:rPr>
      </w:pPr>
    </w:p>
    <w:p w14:paraId="1EF0C8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1643F820" w14:textId="77777777" w:rsidR="00BC0BBD" w:rsidRPr="00157EF7" w:rsidRDefault="00BC0BBD" w:rsidP="00002695">
      <w:pPr>
        <w:pStyle w:val="Corpodetexto"/>
        <w:spacing w:after="0"/>
        <w:jc w:val="both"/>
        <w:rPr>
          <w:rFonts w:ascii="Arial" w:hAnsi="Arial" w:cs="Arial"/>
          <w:b/>
          <w:sz w:val="20"/>
          <w:szCs w:val="20"/>
        </w:rPr>
      </w:pPr>
    </w:p>
    <w:p w14:paraId="489290A8"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39C45D3D" w14:textId="77777777" w:rsidR="00002695" w:rsidRPr="00157EF7" w:rsidRDefault="00002695" w:rsidP="00002695">
      <w:pPr>
        <w:pStyle w:val="Corpodetexto"/>
        <w:spacing w:after="0"/>
        <w:jc w:val="both"/>
        <w:rPr>
          <w:rFonts w:ascii="Arial" w:hAnsi="Arial" w:cs="Arial"/>
          <w:sz w:val="20"/>
          <w:szCs w:val="20"/>
        </w:rPr>
      </w:pPr>
    </w:p>
    <w:p w14:paraId="3D39CFB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6DE18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0104C732" w14:textId="77777777" w:rsidR="00002695" w:rsidRPr="00157EF7" w:rsidRDefault="00002695" w:rsidP="00002695">
      <w:pPr>
        <w:pStyle w:val="Corpodetexto"/>
        <w:spacing w:after="0"/>
        <w:jc w:val="both"/>
        <w:rPr>
          <w:rFonts w:ascii="Arial" w:hAnsi="Arial" w:cs="Arial"/>
          <w:sz w:val="20"/>
          <w:szCs w:val="20"/>
        </w:rPr>
      </w:pPr>
    </w:p>
    <w:p w14:paraId="2F5A76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3C753C60" w14:textId="77777777" w:rsidR="00640267" w:rsidRPr="00157EF7" w:rsidRDefault="00640267" w:rsidP="00002695">
      <w:pPr>
        <w:pStyle w:val="Corpodetexto"/>
        <w:spacing w:after="0"/>
        <w:jc w:val="both"/>
        <w:rPr>
          <w:rFonts w:ascii="Arial" w:hAnsi="Arial" w:cs="Arial"/>
          <w:sz w:val="20"/>
          <w:szCs w:val="20"/>
          <w:lang w:val="pt-BR"/>
        </w:rPr>
      </w:pPr>
    </w:p>
    <w:p w14:paraId="7899F68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do edital, conforme Art. 48, inciso II da Lei Complementar n° 123/06;</w:t>
      </w:r>
    </w:p>
    <w:p w14:paraId="4594158D" w14:textId="77777777" w:rsidR="00002695" w:rsidRPr="00157EF7" w:rsidRDefault="00002695" w:rsidP="00002695">
      <w:pPr>
        <w:pStyle w:val="Corpodetexto"/>
        <w:spacing w:after="0"/>
        <w:jc w:val="both"/>
        <w:rPr>
          <w:rFonts w:ascii="Arial" w:hAnsi="Arial" w:cs="Arial"/>
          <w:sz w:val="20"/>
          <w:szCs w:val="20"/>
        </w:rPr>
      </w:pPr>
    </w:p>
    <w:p w14:paraId="5D0BA128"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22325AB1" w14:textId="77777777" w:rsidR="00002695" w:rsidRPr="00157EF7" w:rsidRDefault="00002695" w:rsidP="00002695">
      <w:pPr>
        <w:pStyle w:val="Corpodetexto"/>
        <w:spacing w:after="0"/>
        <w:jc w:val="both"/>
        <w:rPr>
          <w:rFonts w:ascii="Arial" w:hAnsi="Arial" w:cs="Arial"/>
          <w:sz w:val="20"/>
          <w:szCs w:val="20"/>
        </w:rPr>
      </w:pPr>
    </w:p>
    <w:p w14:paraId="00CE06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7AC915B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0F525C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65C1011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3852DC4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5DD8F68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6777042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5BE7BF02" w14:textId="77777777" w:rsidR="00002695" w:rsidRPr="00157EF7" w:rsidRDefault="00002695" w:rsidP="00002695">
      <w:pPr>
        <w:pStyle w:val="Corpodetexto"/>
        <w:jc w:val="both"/>
        <w:rPr>
          <w:rFonts w:ascii="Arial" w:hAnsi="Arial" w:cs="Arial"/>
          <w:sz w:val="20"/>
          <w:szCs w:val="20"/>
        </w:rPr>
      </w:pPr>
    </w:p>
    <w:p w14:paraId="6497A45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2887832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 – </w:t>
      </w:r>
      <w:r w:rsidRPr="00157EF7">
        <w:rPr>
          <w:rFonts w:ascii="Arial" w:hAnsi="Arial" w:cs="Arial"/>
          <w:b/>
          <w:sz w:val="20"/>
          <w:szCs w:val="20"/>
        </w:rPr>
        <w:t>Para Cota Principal</w:t>
      </w:r>
      <w:r w:rsidRPr="00157EF7">
        <w:rPr>
          <w:rFonts w:ascii="Arial" w:hAnsi="Arial" w:cs="Arial"/>
          <w:sz w:val="20"/>
          <w:szCs w:val="20"/>
        </w:rPr>
        <w:t xml:space="preserve">, em caso de empate, nos termos da Lei Complementar </w:t>
      </w:r>
      <w:proofErr w:type="spellStart"/>
      <w:r w:rsidRPr="00157EF7">
        <w:rPr>
          <w:rFonts w:ascii="Arial" w:hAnsi="Arial" w:cs="Arial"/>
          <w:sz w:val="20"/>
          <w:szCs w:val="20"/>
        </w:rPr>
        <w:t>n.°</w:t>
      </w:r>
      <w:proofErr w:type="spellEnd"/>
      <w:r w:rsidRPr="00157EF7">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71C047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788B0BD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09514BE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0ED8F9C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34F3884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7DC114F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734D3E0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7550D89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39933C6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60802F6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30A663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7A40EF2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282307CE" w14:textId="77777777" w:rsidR="001468E0" w:rsidRPr="00157EF7" w:rsidRDefault="001468E0" w:rsidP="00002695">
      <w:pPr>
        <w:pStyle w:val="Corpodetexto"/>
        <w:spacing w:after="0"/>
        <w:jc w:val="center"/>
        <w:rPr>
          <w:rFonts w:ascii="Arial" w:hAnsi="Arial" w:cs="Arial"/>
          <w:b/>
          <w:sz w:val="20"/>
          <w:szCs w:val="20"/>
          <w:lang w:val="pt-BR"/>
        </w:rPr>
      </w:pPr>
    </w:p>
    <w:p w14:paraId="62EF2780" w14:textId="77777777"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0BCB4626" w14:textId="77777777" w:rsidR="004C0B66" w:rsidRPr="00157EF7" w:rsidRDefault="004C0B66" w:rsidP="00002695">
      <w:pPr>
        <w:pStyle w:val="Corpodetexto"/>
        <w:spacing w:after="0"/>
        <w:jc w:val="center"/>
        <w:rPr>
          <w:rFonts w:ascii="Arial" w:hAnsi="Arial" w:cs="Arial"/>
          <w:sz w:val="20"/>
          <w:szCs w:val="20"/>
        </w:rPr>
      </w:pPr>
    </w:p>
    <w:p w14:paraId="104EE1D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2D0096"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3D39E9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71C8D73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40F463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7A93FA3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19F2E24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15DE9C2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181A258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3E1F0C0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481C5948"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0299ED9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663D33F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54FF70B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6693C8C3"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4E89C81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16CDFF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77D89F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4C7BE54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48184FE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67BD383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612268C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001A691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103F810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6F4607A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6CA010D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53B2506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t>habilitatórias</w:t>
      </w:r>
      <w:proofErr w:type="spellEnd"/>
      <w:r w:rsidRPr="00157EF7">
        <w:rPr>
          <w:rFonts w:ascii="Arial" w:hAnsi="Arial" w:cs="Arial"/>
          <w:sz w:val="20"/>
          <w:szCs w:val="20"/>
        </w:rPr>
        <w:t>, com base nas exigências constantes neste Edital.</w:t>
      </w:r>
    </w:p>
    <w:p w14:paraId="7AC48DC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618136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3504B5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10B1ACE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8.34– Serão inabilitadas as licitantes que não apresentarem a documentação em situação regular, conforme estabelecido no item 6 “CONDIÇÕES DE HABILITAÇÃO” e Item 5 “DO CONTEÚDO DA PROPOSTA E CONDIÇÕES”, ambos deste Edital.</w:t>
      </w:r>
    </w:p>
    <w:p w14:paraId="0B4225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03964FD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38815BB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5A97F2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62801A6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678147A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65A64C32" w14:textId="77777777" w:rsidR="00002695" w:rsidRPr="00157EF7" w:rsidRDefault="00002695" w:rsidP="00002695">
      <w:pPr>
        <w:pStyle w:val="Corpodetexto"/>
        <w:spacing w:after="0"/>
        <w:jc w:val="both"/>
        <w:rPr>
          <w:rFonts w:ascii="Arial" w:hAnsi="Arial" w:cs="Arial"/>
          <w:sz w:val="20"/>
          <w:szCs w:val="20"/>
        </w:rPr>
      </w:pPr>
    </w:p>
    <w:p w14:paraId="37C61067" w14:textId="3BC715D0"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356AD0">
        <w:rPr>
          <w:rFonts w:ascii="Arial" w:hAnsi="Arial" w:cs="Arial"/>
          <w:sz w:val="20"/>
          <w:szCs w:val="20"/>
          <w:lang w:val="pt-BR"/>
        </w:rPr>
        <w:t>“</w:t>
      </w:r>
      <w:r w:rsidR="00356AD0" w:rsidRPr="00157EF7">
        <w:rPr>
          <w:rFonts w:ascii="Arial" w:hAnsi="Arial" w:cs="Arial"/>
          <w:b/>
          <w:sz w:val="20"/>
          <w:szCs w:val="20"/>
        </w:rPr>
        <w:t xml:space="preserve">MENOR PREÇO </w:t>
      </w:r>
      <w:r w:rsidR="005A328F">
        <w:rPr>
          <w:rFonts w:ascii="Arial" w:hAnsi="Arial" w:cs="Arial"/>
          <w:b/>
          <w:sz w:val="20"/>
          <w:szCs w:val="20"/>
        </w:rPr>
        <w:t>–</w:t>
      </w:r>
      <w:r w:rsidR="00356AD0" w:rsidRPr="00157EF7">
        <w:rPr>
          <w:rFonts w:ascii="Arial" w:hAnsi="Arial" w:cs="Arial"/>
          <w:b/>
          <w:sz w:val="20"/>
          <w:szCs w:val="20"/>
        </w:rPr>
        <w:t xml:space="preserve"> TOTAL</w:t>
      </w:r>
      <w:r w:rsidR="005A328F">
        <w:rPr>
          <w:rFonts w:ascii="Arial" w:hAnsi="Arial" w:cs="Arial"/>
          <w:b/>
          <w:sz w:val="20"/>
          <w:szCs w:val="20"/>
          <w:lang w:val="pt-BR"/>
        </w:rPr>
        <w:t xml:space="preserve"> </w:t>
      </w:r>
      <w:r w:rsidR="00910424">
        <w:rPr>
          <w:rFonts w:ascii="Arial" w:hAnsi="Arial" w:cs="Arial"/>
          <w:b/>
          <w:sz w:val="20"/>
          <w:szCs w:val="20"/>
          <w:lang w:val="pt-BR"/>
        </w:rPr>
        <w:t>POR LOTE</w:t>
      </w:r>
      <w:r w:rsidR="00356AD0" w:rsidRPr="00356AD0">
        <w:rPr>
          <w:rFonts w:ascii="Arial" w:hAnsi="Arial" w:cs="Arial"/>
          <w:bCs/>
          <w:sz w:val="20"/>
          <w:szCs w:val="20"/>
          <w:lang w:val="pt-BR"/>
        </w:rPr>
        <w:t>”</w:t>
      </w:r>
      <w:r w:rsidR="00356AD0">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44700B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1963A33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1E7984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36DBC35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27E2A379"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3CA626E2"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4D2E825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0C4B466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3ED9C95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440E179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6BAB3DBD"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236C659C"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1082E585" w14:textId="77777777" w:rsidR="00A251E2" w:rsidRPr="00157EF7" w:rsidRDefault="00A251E2" w:rsidP="00002695">
      <w:pPr>
        <w:pStyle w:val="Corpodetexto"/>
        <w:spacing w:after="0"/>
        <w:jc w:val="both"/>
        <w:rPr>
          <w:rFonts w:ascii="Arial" w:hAnsi="Arial" w:cs="Arial"/>
          <w:b/>
          <w:sz w:val="20"/>
          <w:szCs w:val="20"/>
        </w:rPr>
      </w:pPr>
    </w:p>
    <w:p w14:paraId="08ABDC9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443B167A" w14:textId="77777777" w:rsidR="00A251E2" w:rsidRPr="00157EF7" w:rsidRDefault="00A251E2" w:rsidP="00002695">
      <w:pPr>
        <w:pStyle w:val="Corpodetexto"/>
        <w:jc w:val="both"/>
        <w:rPr>
          <w:rFonts w:ascii="Arial" w:hAnsi="Arial" w:cs="Arial"/>
          <w:sz w:val="20"/>
          <w:szCs w:val="20"/>
        </w:rPr>
      </w:pPr>
    </w:p>
    <w:p w14:paraId="29DA1CF0"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2F94FC21"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019948C5"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70896BAE"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62F4E24E"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679AA5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32CCE1B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78FB1F3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54EA3C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3911973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72E372B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1AB4F734"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2B7C513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675F59"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73E342C8" w14:textId="39339DA0" w:rsidR="00A6227F" w:rsidRPr="00157EF7" w:rsidRDefault="00A6227F" w:rsidP="00A6227F">
      <w:pPr>
        <w:pStyle w:val="Corpodetexto"/>
        <w:jc w:val="both"/>
        <w:rPr>
          <w:rFonts w:ascii="Arial" w:hAnsi="Arial" w:cs="Arial"/>
          <w:sz w:val="20"/>
          <w:szCs w:val="20"/>
        </w:rPr>
      </w:pPr>
      <w:r>
        <w:rPr>
          <w:rFonts w:ascii="Arial" w:hAnsi="Arial" w:cs="Arial"/>
          <w:sz w:val="20"/>
          <w:szCs w:val="20"/>
          <w:highlight w:val="yellow"/>
          <w:lang w:val="pt-BR"/>
        </w:rPr>
        <w:t>11.</w:t>
      </w:r>
      <w:r w:rsidRPr="00157EF7">
        <w:rPr>
          <w:rFonts w:ascii="Arial" w:hAnsi="Arial" w:cs="Arial"/>
          <w:sz w:val="20"/>
          <w:szCs w:val="20"/>
          <w:highlight w:val="yellow"/>
        </w:rPr>
        <w:t xml:space="preserve">2 Os objetos relacionados nas AC ou OS deverão ser entregues no </w:t>
      </w:r>
      <w:r w:rsidRPr="00157EF7">
        <w:rPr>
          <w:rFonts w:ascii="Arial" w:hAnsi="Arial" w:cs="Arial"/>
          <w:sz w:val="20"/>
          <w:szCs w:val="20"/>
          <w:highlight w:val="yellow"/>
          <w:u w:val="single"/>
        </w:rPr>
        <w:t xml:space="preserve">prazo </w:t>
      </w:r>
      <w:r w:rsidRPr="00D54243">
        <w:rPr>
          <w:rFonts w:ascii="Arial" w:hAnsi="Arial" w:cs="Arial"/>
          <w:b/>
          <w:bCs/>
          <w:sz w:val="20"/>
          <w:szCs w:val="20"/>
          <w:highlight w:val="yellow"/>
          <w:u w:val="single"/>
          <w:lang w:val="pt-BR"/>
        </w:rPr>
        <w:t>conforme Termo de Referência</w:t>
      </w:r>
      <w:r w:rsidRPr="00157EF7">
        <w:rPr>
          <w:rFonts w:ascii="Arial" w:hAnsi="Arial" w:cs="Arial"/>
          <w:sz w:val="20"/>
          <w:szCs w:val="20"/>
          <w:highlight w:val="yellow"/>
        </w:rPr>
        <w:t xml:space="preserve"> 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4F5186E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05B16A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11.2.2 Poderão ser solicitadas entregas em outros locais não estipulados nesta Ata, sendo que o fornecedor obriga-se a entregar os materiais no local indicado, desde que seja dentro do Município de Ilhota.</w:t>
      </w:r>
    </w:p>
    <w:p w14:paraId="025F7D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2469354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732DB38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3B4DC8A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321814A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60DC030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736E347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65E0514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699C4300" w14:textId="77777777" w:rsidR="00002695" w:rsidRPr="00157EF7" w:rsidRDefault="00002695" w:rsidP="00002695">
      <w:pPr>
        <w:pStyle w:val="Corpodetexto"/>
        <w:spacing w:after="0"/>
        <w:jc w:val="both"/>
        <w:rPr>
          <w:rFonts w:ascii="Arial" w:hAnsi="Arial" w:cs="Arial"/>
          <w:sz w:val="20"/>
          <w:szCs w:val="20"/>
        </w:rPr>
      </w:pPr>
    </w:p>
    <w:p w14:paraId="2AC3482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20B3718F" w14:textId="77777777" w:rsidR="00002695" w:rsidRPr="00157EF7" w:rsidRDefault="00002695" w:rsidP="00002695">
      <w:pPr>
        <w:pStyle w:val="Corpodetexto"/>
        <w:spacing w:after="0"/>
        <w:jc w:val="both"/>
        <w:rPr>
          <w:rFonts w:ascii="Arial" w:hAnsi="Arial" w:cs="Arial"/>
          <w:sz w:val="20"/>
          <w:szCs w:val="20"/>
        </w:rPr>
      </w:pPr>
    </w:p>
    <w:p w14:paraId="1F1844A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010F96D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4E1B52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094B57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proofErr w:type="spellStart"/>
      <w:r w:rsidRPr="00157EF7">
        <w:rPr>
          <w:rFonts w:ascii="Arial" w:hAnsi="Arial" w:cs="Arial"/>
          <w:sz w:val="20"/>
          <w:szCs w:val="20"/>
        </w:rPr>
        <w:t>da</w:t>
      </w:r>
      <w:proofErr w:type="spellEnd"/>
      <w:r w:rsidRPr="00157EF7">
        <w:rPr>
          <w:rFonts w:ascii="Arial" w:hAnsi="Arial" w:cs="Arial"/>
          <w:sz w:val="20"/>
          <w:szCs w:val="20"/>
        </w:rPr>
        <w:t xml:space="preserve"> não apreciação e tornar o procedimento nulo.</w:t>
      </w:r>
    </w:p>
    <w:p w14:paraId="2A79F8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244867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08B1580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168B2C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7438406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2D0AEDC8" w14:textId="77777777" w:rsidR="00002695" w:rsidRPr="00157EF7" w:rsidRDefault="00002695" w:rsidP="00002695">
      <w:pPr>
        <w:pStyle w:val="Corpodetexto"/>
        <w:spacing w:after="0"/>
        <w:jc w:val="both"/>
        <w:rPr>
          <w:rFonts w:ascii="Arial" w:hAnsi="Arial" w:cs="Arial"/>
          <w:sz w:val="20"/>
          <w:szCs w:val="20"/>
        </w:rPr>
      </w:pPr>
    </w:p>
    <w:p w14:paraId="1750E7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15BAC092" w14:textId="77777777" w:rsidR="00002695" w:rsidRPr="00157EF7" w:rsidRDefault="00002695" w:rsidP="00002695">
      <w:pPr>
        <w:pStyle w:val="Corpodetexto"/>
        <w:spacing w:after="0"/>
        <w:jc w:val="both"/>
        <w:rPr>
          <w:rFonts w:ascii="Arial" w:hAnsi="Arial" w:cs="Arial"/>
          <w:sz w:val="20"/>
          <w:szCs w:val="20"/>
        </w:rPr>
      </w:pPr>
    </w:p>
    <w:p w14:paraId="387A652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4A8740EA" w14:textId="77777777" w:rsidR="00002695" w:rsidRPr="00157EF7" w:rsidRDefault="00002695" w:rsidP="00002695">
      <w:pPr>
        <w:pStyle w:val="Corpodetexto"/>
        <w:spacing w:after="0"/>
        <w:jc w:val="both"/>
        <w:rPr>
          <w:rFonts w:ascii="Arial" w:hAnsi="Arial" w:cs="Arial"/>
          <w:sz w:val="20"/>
          <w:szCs w:val="20"/>
        </w:rPr>
      </w:pPr>
    </w:p>
    <w:p w14:paraId="41D2303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37918F31" w14:textId="77777777" w:rsidR="00002695" w:rsidRPr="00157EF7" w:rsidRDefault="00002695" w:rsidP="00002695">
      <w:pPr>
        <w:pStyle w:val="Corpodetexto"/>
        <w:spacing w:after="0"/>
        <w:jc w:val="both"/>
        <w:rPr>
          <w:rFonts w:ascii="Arial" w:hAnsi="Arial" w:cs="Arial"/>
          <w:sz w:val="20"/>
          <w:szCs w:val="20"/>
        </w:rPr>
      </w:pPr>
    </w:p>
    <w:p w14:paraId="662F2E61" w14:textId="77777777" w:rsidR="009466D5" w:rsidRPr="00C64222" w:rsidRDefault="009466D5" w:rsidP="009466D5">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3B13287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69032B6C"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39A5CD2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28BC928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654F4A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2DF070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7C129A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70CBE148" w14:textId="77777777" w:rsidR="00002695" w:rsidRPr="00157EF7" w:rsidRDefault="00002695" w:rsidP="00002695">
      <w:pPr>
        <w:pStyle w:val="Corpodetexto"/>
        <w:spacing w:after="0"/>
        <w:jc w:val="both"/>
        <w:rPr>
          <w:rFonts w:ascii="Arial" w:hAnsi="Arial" w:cs="Arial"/>
          <w:sz w:val="20"/>
          <w:szCs w:val="20"/>
        </w:rPr>
      </w:pPr>
    </w:p>
    <w:p w14:paraId="588E6EA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6B3710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3A8E201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7970C75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769D853D" w14:textId="77777777" w:rsidR="00002695" w:rsidRPr="00157EF7" w:rsidRDefault="00002695" w:rsidP="00002695">
      <w:pPr>
        <w:pStyle w:val="Corpodetexto"/>
        <w:spacing w:after="0"/>
        <w:jc w:val="both"/>
        <w:rPr>
          <w:rFonts w:ascii="Arial" w:hAnsi="Arial" w:cs="Arial"/>
          <w:sz w:val="20"/>
          <w:szCs w:val="20"/>
        </w:rPr>
      </w:pPr>
    </w:p>
    <w:p w14:paraId="140D6D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62314F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18D6372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6D0E033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4D9E5C7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4F4D91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6DC8412B" w14:textId="77777777" w:rsidR="00002695" w:rsidRPr="00157EF7" w:rsidRDefault="00002695" w:rsidP="00002695">
      <w:pPr>
        <w:pStyle w:val="Corpodetexto"/>
        <w:spacing w:after="0"/>
        <w:jc w:val="both"/>
        <w:rPr>
          <w:rFonts w:ascii="Arial" w:hAnsi="Arial" w:cs="Arial"/>
          <w:sz w:val="20"/>
          <w:szCs w:val="20"/>
        </w:rPr>
      </w:pPr>
    </w:p>
    <w:p w14:paraId="3679013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5B2F5DEF" w14:textId="77777777" w:rsidR="00002695" w:rsidRPr="00157EF7" w:rsidRDefault="00002695" w:rsidP="00002695">
      <w:pPr>
        <w:pStyle w:val="Corpodetexto"/>
        <w:spacing w:after="0"/>
        <w:jc w:val="both"/>
        <w:rPr>
          <w:rFonts w:ascii="Arial" w:hAnsi="Arial" w:cs="Arial"/>
          <w:sz w:val="20"/>
          <w:szCs w:val="20"/>
        </w:rPr>
      </w:pPr>
    </w:p>
    <w:p w14:paraId="43338F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w:t>
      </w:r>
      <w:r w:rsidRPr="00157EF7">
        <w:rPr>
          <w:rFonts w:ascii="Arial" w:hAnsi="Arial" w:cs="Arial"/>
          <w:sz w:val="20"/>
          <w:szCs w:val="20"/>
        </w:rPr>
        <w:lastRenderedPageBreak/>
        <w:t>sua proposta.</w:t>
      </w:r>
    </w:p>
    <w:p w14:paraId="2C0DC2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proofErr w:type="spellStart"/>
      <w:r w:rsidRPr="00157EF7">
        <w:rPr>
          <w:rFonts w:ascii="Arial" w:hAnsi="Arial" w:cs="Arial"/>
          <w:sz w:val="20"/>
          <w:szCs w:val="20"/>
        </w:rPr>
        <w:t>á</w:t>
      </w:r>
      <w:proofErr w:type="spellEnd"/>
      <w:r w:rsidRPr="00157EF7">
        <w:rPr>
          <w:rFonts w:ascii="Arial" w:hAnsi="Arial" w:cs="Arial"/>
          <w:sz w:val="20"/>
          <w:szCs w:val="20"/>
        </w:rPr>
        <w:t xml:space="preserve"> CONTRATADA, a critério do Município, poderão ser descontadas no ato da liquidação do débito referente ao Contrato respectivo.</w:t>
      </w:r>
    </w:p>
    <w:p w14:paraId="26F3810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66A8E8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78F591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7FE151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020E6CE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7E7540E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7348777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3E1D4B4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04DDE4A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4F995F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r w:rsidR="00A17DB8" w:rsidRPr="00157EF7">
        <w:rPr>
          <w:rFonts w:ascii="Arial" w:hAnsi="Arial" w:cs="Arial"/>
          <w:sz w:val="20"/>
          <w:szCs w:val="20"/>
        </w:rPr>
        <w:t>à</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49F023A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1C95C7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901BC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2961F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430E68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030959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18C06E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295625A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15.19 – Mediante apresentação dos documento de declaração de situação regular a proponente é inteiramente responsável pela fidelidade, integralidade e legitimidade das informações prestadas, bem assim com relação aos </w:t>
      </w:r>
      <w:r w:rsidRPr="00157EF7">
        <w:rPr>
          <w:rFonts w:ascii="Arial" w:hAnsi="Arial" w:cs="Arial"/>
          <w:sz w:val="20"/>
          <w:szCs w:val="20"/>
        </w:rPr>
        <w:lastRenderedPageBreak/>
        <w:t>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68EF2F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3B00947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204D25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4AA3774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7C240DA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0E2D7D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023D980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0FFEDC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3F687EA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26CFE5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1090EF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232F3BC2" w14:textId="77777777" w:rsidR="00002695" w:rsidRPr="00157EF7" w:rsidRDefault="00002695" w:rsidP="00002695">
      <w:pPr>
        <w:pStyle w:val="Corpodetexto"/>
        <w:spacing w:after="0"/>
        <w:jc w:val="both"/>
        <w:rPr>
          <w:rFonts w:ascii="Arial" w:hAnsi="Arial" w:cs="Arial"/>
          <w:sz w:val="20"/>
          <w:szCs w:val="20"/>
        </w:rPr>
      </w:pPr>
    </w:p>
    <w:p w14:paraId="6614553F" w14:textId="727F4C0C"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licitacao3@ilhota.sc.gov.br ou no endereço acima indicado, em dias úteis e horários das </w:t>
      </w:r>
      <w:r w:rsidR="00493EF3">
        <w:rPr>
          <w:rFonts w:ascii="Arial" w:hAnsi="Arial" w:cs="Arial"/>
          <w:sz w:val="20"/>
          <w:szCs w:val="20"/>
          <w:lang w:val="pt-BR"/>
        </w:rPr>
        <w:t>0</w:t>
      </w:r>
      <w:r w:rsidR="00156670">
        <w:rPr>
          <w:rFonts w:ascii="Arial" w:hAnsi="Arial" w:cs="Arial"/>
          <w:sz w:val="20"/>
          <w:szCs w:val="20"/>
          <w:lang w:val="pt-BR"/>
        </w:rPr>
        <w:t>7</w:t>
      </w:r>
      <w:r w:rsidRPr="00157EF7">
        <w:rPr>
          <w:rFonts w:ascii="Arial" w:hAnsi="Arial" w:cs="Arial"/>
          <w:sz w:val="20"/>
          <w:szCs w:val="20"/>
        </w:rPr>
        <w:t>:00 às</w:t>
      </w:r>
      <w:r w:rsidR="00640267" w:rsidRPr="00157EF7">
        <w:rPr>
          <w:rFonts w:ascii="Arial" w:hAnsi="Arial" w:cs="Arial"/>
          <w:sz w:val="20"/>
          <w:szCs w:val="20"/>
          <w:lang w:val="pt-BR"/>
        </w:rPr>
        <w:t xml:space="preserve"> </w:t>
      </w:r>
      <w:r w:rsidR="00493EF3">
        <w:rPr>
          <w:rFonts w:ascii="Arial" w:hAnsi="Arial" w:cs="Arial"/>
          <w:sz w:val="20"/>
          <w:szCs w:val="20"/>
          <w:lang w:val="pt-BR"/>
        </w:rPr>
        <w:t>13:00</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35172E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55628B54"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4087EBC2"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396C4DF0" w14:textId="77777777" w:rsidR="007817C7" w:rsidRPr="00157EF7" w:rsidRDefault="007817C7" w:rsidP="00002695">
      <w:pPr>
        <w:pStyle w:val="Corpodetexto"/>
        <w:spacing w:after="0"/>
        <w:jc w:val="both"/>
        <w:rPr>
          <w:rFonts w:ascii="Arial" w:hAnsi="Arial" w:cs="Arial"/>
          <w:sz w:val="20"/>
          <w:szCs w:val="20"/>
          <w:lang w:val="pt-BR"/>
        </w:rPr>
      </w:pPr>
    </w:p>
    <w:p w14:paraId="0AF6CF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3985F6A5" w14:textId="77777777" w:rsidR="00002695" w:rsidRPr="00157EF7" w:rsidRDefault="00002695" w:rsidP="00002695">
      <w:pPr>
        <w:pStyle w:val="Corpodetexto"/>
        <w:spacing w:after="0"/>
        <w:jc w:val="both"/>
        <w:rPr>
          <w:rFonts w:ascii="Arial" w:hAnsi="Arial" w:cs="Arial"/>
          <w:sz w:val="20"/>
          <w:szCs w:val="20"/>
        </w:rPr>
      </w:pPr>
    </w:p>
    <w:p w14:paraId="6353F34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26A8D4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35F650B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458378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5FB4FE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3D8EE54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2DFF27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30A93D4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67A0872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           Anexo VIII – MODELO DE DECLARAÇÃO DE MICROEMPRESA OU EMPRESA DE PEQUENO PORTE;</w:t>
      </w:r>
    </w:p>
    <w:p w14:paraId="146E1C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5F5541F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64D1779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52E62FFA" w14:textId="77777777" w:rsidR="00002695" w:rsidRPr="00157EF7" w:rsidRDefault="00002695" w:rsidP="00002695">
      <w:pPr>
        <w:pStyle w:val="Corpodetexto"/>
        <w:spacing w:after="0"/>
        <w:jc w:val="both"/>
        <w:rPr>
          <w:rFonts w:ascii="Arial" w:hAnsi="Arial" w:cs="Arial"/>
          <w:sz w:val="20"/>
          <w:szCs w:val="20"/>
        </w:rPr>
      </w:pPr>
    </w:p>
    <w:p w14:paraId="63CB6C4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0AD222F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3A953D38" w14:textId="77777777" w:rsidR="00002695" w:rsidRPr="00157EF7" w:rsidRDefault="00002695" w:rsidP="00002695">
      <w:pPr>
        <w:pStyle w:val="Corpodetexto"/>
        <w:spacing w:after="0"/>
        <w:jc w:val="both"/>
        <w:rPr>
          <w:rFonts w:ascii="Arial" w:hAnsi="Arial" w:cs="Arial"/>
          <w:sz w:val="20"/>
          <w:szCs w:val="20"/>
        </w:rPr>
      </w:pPr>
    </w:p>
    <w:p w14:paraId="0A5A6A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49A562B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68C865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6AEB2F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5B87447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6F5A31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217519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03A251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0511B3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1319278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70F59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32E7EC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0673006F" w14:textId="77777777" w:rsidR="00002695" w:rsidRPr="00157EF7" w:rsidRDefault="00002695" w:rsidP="00002695">
      <w:pPr>
        <w:pStyle w:val="Corpodetexto"/>
        <w:spacing w:after="0"/>
        <w:jc w:val="both"/>
        <w:rPr>
          <w:rFonts w:ascii="Arial" w:hAnsi="Arial" w:cs="Arial"/>
          <w:sz w:val="20"/>
          <w:szCs w:val="20"/>
        </w:rPr>
      </w:pPr>
    </w:p>
    <w:p w14:paraId="04E465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373D3B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4325A9C4" w14:textId="77777777" w:rsidR="00002695" w:rsidRPr="00157EF7" w:rsidRDefault="00002695" w:rsidP="00002695">
      <w:pPr>
        <w:pStyle w:val="Corpodetexto"/>
        <w:spacing w:after="0"/>
        <w:jc w:val="both"/>
        <w:rPr>
          <w:rFonts w:ascii="Arial" w:hAnsi="Arial" w:cs="Arial"/>
          <w:sz w:val="20"/>
          <w:szCs w:val="20"/>
        </w:rPr>
      </w:pPr>
    </w:p>
    <w:p w14:paraId="16EE9DF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34CB589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7813999C" w14:textId="77777777" w:rsidR="00002695" w:rsidRPr="00157EF7" w:rsidRDefault="00002695" w:rsidP="00002695">
      <w:pPr>
        <w:pStyle w:val="Corpodetexto"/>
        <w:spacing w:after="0"/>
        <w:jc w:val="both"/>
        <w:rPr>
          <w:rFonts w:ascii="Arial" w:hAnsi="Arial" w:cs="Arial"/>
          <w:sz w:val="20"/>
          <w:szCs w:val="20"/>
        </w:rPr>
      </w:pPr>
    </w:p>
    <w:p w14:paraId="22F8EB50" w14:textId="7F2DC6F3" w:rsidR="00A251E2" w:rsidRPr="00157EF7" w:rsidRDefault="007A39CE" w:rsidP="00A251E2">
      <w:pPr>
        <w:pStyle w:val="Corpodetexto"/>
        <w:pBdr>
          <w:bottom w:val="single" w:sz="12" w:space="31" w:color="auto"/>
        </w:pBdr>
        <w:spacing w:after="0"/>
        <w:jc w:val="both"/>
        <w:rPr>
          <w:rFonts w:ascii="Arial" w:hAnsi="Arial" w:cs="Arial"/>
          <w:sz w:val="20"/>
          <w:szCs w:val="20"/>
        </w:rPr>
      </w:pPr>
      <w:r w:rsidRPr="00157EF7">
        <w:rPr>
          <w:rFonts w:ascii="Arial" w:hAnsi="Arial" w:cs="Arial"/>
          <w:sz w:val="20"/>
          <w:szCs w:val="20"/>
        </w:rPr>
        <w:t>Ilhota</w:t>
      </w:r>
      <w:r w:rsidR="008D3B37">
        <w:rPr>
          <w:rFonts w:ascii="Arial" w:hAnsi="Arial" w:cs="Arial"/>
          <w:sz w:val="20"/>
          <w:szCs w:val="20"/>
          <w:lang w:val="pt-BR"/>
        </w:rPr>
        <w:t xml:space="preserve">, </w:t>
      </w:r>
      <w:r w:rsidR="000E22E5">
        <w:rPr>
          <w:rFonts w:ascii="Arial" w:hAnsi="Arial" w:cs="Arial"/>
          <w:sz w:val="20"/>
          <w:szCs w:val="20"/>
          <w:lang w:val="pt-BR"/>
        </w:rPr>
        <w:t>2</w:t>
      </w:r>
      <w:r w:rsidR="00FC7535">
        <w:rPr>
          <w:rFonts w:ascii="Arial" w:hAnsi="Arial" w:cs="Arial"/>
          <w:sz w:val="20"/>
          <w:szCs w:val="20"/>
          <w:lang w:val="pt-BR"/>
        </w:rPr>
        <w:t>9</w:t>
      </w:r>
      <w:r w:rsidR="00E343DA">
        <w:rPr>
          <w:rFonts w:ascii="Arial" w:hAnsi="Arial" w:cs="Arial"/>
          <w:sz w:val="20"/>
          <w:szCs w:val="20"/>
          <w:lang w:val="pt-BR"/>
        </w:rPr>
        <w:t xml:space="preserve"> de </w:t>
      </w:r>
      <w:r w:rsidR="000E22E5">
        <w:rPr>
          <w:rFonts w:ascii="Arial" w:hAnsi="Arial" w:cs="Arial"/>
          <w:sz w:val="20"/>
          <w:szCs w:val="20"/>
          <w:lang w:val="pt-BR"/>
        </w:rPr>
        <w:t>novembro</w:t>
      </w:r>
      <w:r w:rsidR="00E343DA">
        <w:rPr>
          <w:rFonts w:ascii="Arial" w:hAnsi="Arial" w:cs="Arial"/>
          <w:sz w:val="20"/>
          <w:szCs w:val="20"/>
          <w:lang w:val="pt-BR"/>
        </w:rPr>
        <w:t xml:space="preserve"> de 202</w:t>
      </w:r>
      <w:r w:rsidR="00E65E68">
        <w:rPr>
          <w:rFonts w:ascii="Arial" w:hAnsi="Arial" w:cs="Arial"/>
          <w:sz w:val="20"/>
          <w:szCs w:val="20"/>
          <w:lang w:val="pt-BR"/>
        </w:rPr>
        <w:t>3</w:t>
      </w:r>
      <w:r w:rsidR="008D3B37">
        <w:rPr>
          <w:rFonts w:ascii="Arial" w:hAnsi="Arial" w:cs="Arial"/>
          <w:sz w:val="20"/>
          <w:szCs w:val="20"/>
          <w:lang w:val="pt-BR"/>
        </w:rPr>
        <w:t>.</w:t>
      </w:r>
    </w:p>
    <w:p w14:paraId="4268166F"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2E3166E8"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Erico de Oliveira</w:t>
      </w:r>
    </w:p>
    <w:p w14:paraId="3845B02B"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p>
    <w:p w14:paraId="539356CC"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58302C9A"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5675A501"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7A47E97B"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33D516E2"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10DBB80B"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4B2BE909"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6E97D6FB" w14:textId="30F2A53E" w:rsidR="005F02E6" w:rsidRDefault="005F02E6" w:rsidP="00CC3F16">
      <w:pPr>
        <w:jc w:val="center"/>
        <w:rPr>
          <w:rFonts w:ascii="Arial" w:hAnsi="Arial" w:cs="Arial"/>
          <w:b/>
          <w:sz w:val="20"/>
          <w:szCs w:val="20"/>
        </w:rPr>
      </w:pPr>
      <w:r w:rsidRPr="00157EF7">
        <w:rPr>
          <w:rFonts w:ascii="Arial" w:hAnsi="Arial" w:cs="Arial"/>
          <w:b/>
          <w:bCs/>
          <w:sz w:val="20"/>
          <w:szCs w:val="20"/>
        </w:rPr>
        <w:t>PREGÃO PRESENCIAL Nº</w:t>
      </w:r>
      <w:r w:rsidR="00637D6F" w:rsidRPr="00157EF7">
        <w:rPr>
          <w:rFonts w:ascii="Arial" w:hAnsi="Arial" w:cs="Arial"/>
          <w:b/>
          <w:bCs/>
          <w:sz w:val="20"/>
          <w:szCs w:val="20"/>
        </w:rPr>
        <w:t xml:space="preserve"> </w:t>
      </w:r>
      <w:r w:rsidR="00E343DA">
        <w:rPr>
          <w:rFonts w:ascii="Arial" w:hAnsi="Arial" w:cs="Arial"/>
          <w:b/>
          <w:bCs/>
          <w:sz w:val="20"/>
          <w:szCs w:val="20"/>
        </w:rPr>
        <w:t>0</w:t>
      </w:r>
      <w:r w:rsidR="000E22E5">
        <w:rPr>
          <w:rFonts w:ascii="Arial" w:hAnsi="Arial" w:cs="Arial"/>
          <w:b/>
          <w:bCs/>
          <w:sz w:val="20"/>
          <w:szCs w:val="20"/>
        </w:rPr>
        <w:t>67</w:t>
      </w:r>
      <w:r w:rsidR="00974847">
        <w:rPr>
          <w:rFonts w:ascii="Arial" w:hAnsi="Arial" w:cs="Arial"/>
          <w:b/>
          <w:sz w:val="20"/>
          <w:szCs w:val="20"/>
        </w:rPr>
        <w:t>/202</w:t>
      </w:r>
      <w:r w:rsidR="00E65E68">
        <w:rPr>
          <w:rFonts w:ascii="Arial" w:hAnsi="Arial" w:cs="Arial"/>
          <w:b/>
          <w:sz w:val="20"/>
          <w:szCs w:val="20"/>
        </w:rPr>
        <w:t>3</w:t>
      </w:r>
      <w:r w:rsidR="00974847">
        <w:rPr>
          <w:rFonts w:ascii="Arial" w:hAnsi="Arial" w:cs="Arial"/>
          <w:b/>
          <w:sz w:val="20"/>
          <w:szCs w:val="20"/>
        </w:rPr>
        <w:t xml:space="preserve"> - </w:t>
      </w:r>
      <w:r w:rsidR="00E343DA">
        <w:rPr>
          <w:rFonts w:ascii="Arial" w:hAnsi="Arial" w:cs="Arial"/>
          <w:b/>
          <w:bCs/>
          <w:sz w:val="20"/>
          <w:szCs w:val="20"/>
        </w:rPr>
        <w:t>MUL</w:t>
      </w:r>
      <w:r w:rsidR="00974847" w:rsidRPr="00157EF7">
        <w:rPr>
          <w:rFonts w:ascii="Arial" w:hAnsi="Arial" w:cs="Arial"/>
          <w:b/>
          <w:sz w:val="20"/>
          <w:szCs w:val="20"/>
        </w:rPr>
        <w:tab/>
      </w:r>
    </w:p>
    <w:p w14:paraId="521F5DC8" w14:textId="77777777" w:rsidR="00AE7366" w:rsidRPr="00157EF7" w:rsidRDefault="00AE7366" w:rsidP="00CC3F16">
      <w:pPr>
        <w:jc w:val="center"/>
        <w:rPr>
          <w:rFonts w:ascii="Arial" w:hAnsi="Arial" w:cs="Arial"/>
          <w:b/>
          <w:bCs/>
          <w:sz w:val="20"/>
          <w:szCs w:val="20"/>
        </w:rPr>
      </w:pPr>
    </w:p>
    <w:p w14:paraId="185DB293" w14:textId="174BD6A6" w:rsidR="00B54E3E" w:rsidRDefault="00551897" w:rsidP="0015068C">
      <w:pPr>
        <w:autoSpaceDE w:val="0"/>
        <w:autoSpaceDN w:val="0"/>
        <w:adjustRightInd w:val="0"/>
        <w:jc w:val="both"/>
        <w:rPr>
          <w:rFonts w:ascii="Arial" w:hAnsi="Arial" w:cs="Arial"/>
          <w:bCs/>
          <w:sz w:val="20"/>
          <w:szCs w:val="20"/>
        </w:rPr>
      </w:pPr>
      <w:r w:rsidRPr="00157EF7">
        <w:rPr>
          <w:rFonts w:ascii="Arial" w:hAnsi="Arial" w:cs="Arial"/>
          <w:b/>
          <w:sz w:val="20"/>
          <w:szCs w:val="20"/>
        </w:rPr>
        <w:t xml:space="preserve">DO OBJETO </w:t>
      </w:r>
      <w:r w:rsidR="00E029A4" w:rsidRPr="00157EF7">
        <w:rPr>
          <w:rFonts w:ascii="Arial" w:hAnsi="Arial" w:cs="Arial"/>
          <w:b/>
          <w:sz w:val="20"/>
          <w:szCs w:val="20"/>
        </w:rPr>
        <w:t>–</w:t>
      </w:r>
      <w:r w:rsidR="00E029A4">
        <w:rPr>
          <w:rFonts w:ascii="Arial" w:hAnsi="Arial" w:cs="Arial"/>
          <w:b/>
          <w:sz w:val="20"/>
          <w:szCs w:val="20"/>
        </w:rPr>
        <w:t xml:space="preserve"> </w:t>
      </w:r>
      <w:r w:rsidR="000E22E5"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000E22E5" w:rsidRPr="000E22E5">
        <w:rPr>
          <w:rFonts w:ascii="Arial" w:hAnsi="Arial" w:cs="Arial"/>
          <w:bCs/>
          <w:sz w:val="20"/>
          <w:szCs w:val="20"/>
        </w:rPr>
        <w:t>conforme anexo I do edital.</w:t>
      </w:r>
    </w:p>
    <w:tbl>
      <w:tblPr>
        <w:tblW w:w="10065" w:type="dxa"/>
        <w:tblInd w:w="-3" w:type="dxa"/>
        <w:tblLayout w:type="fixed"/>
        <w:tblCellMar>
          <w:left w:w="10" w:type="dxa"/>
          <w:right w:w="10" w:type="dxa"/>
        </w:tblCellMar>
        <w:tblLook w:val="04A0" w:firstRow="1" w:lastRow="0" w:firstColumn="1" w:lastColumn="0" w:noHBand="0" w:noVBand="1"/>
      </w:tblPr>
      <w:tblGrid>
        <w:gridCol w:w="426"/>
        <w:gridCol w:w="425"/>
        <w:gridCol w:w="5812"/>
        <w:gridCol w:w="567"/>
        <w:gridCol w:w="567"/>
        <w:gridCol w:w="1131"/>
        <w:gridCol w:w="1137"/>
      </w:tblGrid>
      <w:tr w:rsidR="00A15B01" w:rsidRPr="00AE43F6" w14:paraId="57843D14" w14:textId="77777777" w:rsidTr="00156670">
        <w:tc>
          <w:tcPr>
            <w:tcW w:w="426" w:type="dxa"/>
            <w:tcBorders>
              <w:top w:val="single" w:sz="2" w:space="0" w:color="000000"/>
              <w:left w:val="single" w:sz="2" w:space="0" w:color="000000"/>
              <w:bottom w:val="single" w:sz="2" w:space="0" w:color="000000"/>
            </w:tcBorders>
          </w:tcPr>
          <w:p w14:paraId="12963B64" w14:textId="5283A28C" w:rsidR="00A15B01" w:rsidRPr="00AE43F6" w:rsidRDefault="00A15B01" w:rsidP="00156670">
            <w:pPr>
              <w:pStyle w:val="TableContents"/>
              <w:jc w:val="center"/>
              <w:rPr>
                <w:rFonts w:ascii="Arial" w:hAnsi="Arial" w:cs="Arial"/>
                <w:b/>
                <w:bCs/>
                <w:sz w:val="16"/>
                <w:szCs w:val="16"/>
              </w:rPr>
            </w:pPr>
            <w:r>
              <w:rPr>
                <w:rFonts w:ascii="Arial" w:hAnsi="Arial" w:cs="Arial"/>
                <w:b/>
                <w:bCs/>
                <w:sz w:val="16"/>
                <w:szCs w:val="16"/>
              </w:rPr>
              <w:t>Lote</w:t>
            </w:r>
          </w:p>
        </w:tc>
        <w:tc>
          <w:tcPr>
            <w:tcW w:w="425" w:type="dxa"/>
            <w:tcBorders>
              <w:top w:val="single" w:sz="2" w:space="0" w:color="000000"/>
              <w:left w:val="single" w:sz="2" w:space="0" w:color="000000"/>
              <w:bottom w:val="single" w:sz="2" w:space="0" w:color="000000"/>
            </w:tcBorders>
            <w:tcMar>
              <w:top w:w="55" w:type="dxa"/>
              <w:left w:w="55" w:type="dxa"/>
              <w:bottom w:w="55" w:type="dxa"/>
              <w:right w:w="55" w:type="dxa"/>
            </w:tcMar>
          </w:tcPr>
          <w:p w14:paraId="2A0BF1B8" w14:textId="7979470F" w:rsidR="00A15B01" w:rsidRPr="00AE43F6" w:rsidRDefault="00A15B01" w:rsidP="00156670">
            <w:pPr>
              <w:pStyle w:val="TableContents"/>
              <w:ind w:hanging="191"/>
              <w:jc w:val="center"/>
              <w:rPr>
                <w:rFonts w:ascii="Arial" w:hAnsi="Arial" w:cs="Arial"/>
                <w:b/>
                <w:bCs/>
                <w:sz w:val="16"/>
                <w:szCs w:val="16"/>
              </w:rPr>
            </w:pPr>
            <w:r w:rsidRPr="00AE43F6">
              <w:rPr>
                <w:rFonts w:ascii="Arial" w:hAnsi="Arial" w:cs="Arial"/>
                <w:b/>
                <w:bCs/>
                <w:sz w:val="16"/>
                <w:szCs w:val="16"/>
              </w:rPr>
              <w:t>Item</w:t>
            </w:r>
          </w:p>
        </w:tc>
        <w:tc>
          <w:tcPr>
            <w:tcW w:w="5812" w:type="dxa"/>
            <w:tcBorders>
              <w:top w:val="single" w:sz="2" w:space="0" w:color="000000"/>
              <w:left w:val="single" w:sz="2" w:space="0" w:color="000000"/>
              <w:bottom w:val="single" w:sz="2" w:space="0" w:color="000000"/>
            </w:tcBorders>
            <w:tcMar>
              <w:top w:w="55" w:type="dxa"/>
              <w:left w:w="55" w:type="dxa"/>
              <w:bottom w:w="55" w:type="dxa"/>
              <w:right w:w="55" w:type="dxa"/>
            </w:tcMar>
          </w:tcPr>
          <w:p w14:paraId="2744FA6F" w14:textId="77777777" w:rsidR="00A15B01" w:rsidRPr="00AE43F6" w:rsidRDefault="00A15B01" w:rsidP="00456860">
            <w:pPr>
              <w:pStyle w:val="TableContents"/>
              <w:jc w:val="center"/>
              <w:rPr>
                <w:rFonts w:ascii="Arial" w:hAnsi="Arial" w:cs="Arial"/>
                <w:b/>
                <w:bCs/>
                <w:sz w:val="16"/>
                <w:szCs w:val="16"/>
              </w:rPr>
            </w:pPr>
            <w:r w:rsidRPr="00AE43F6">
              <w:rPr>
                <w:rFonts w:ascii="Arial" w:hAnsi="Arial" w:cs="Arial"/>
                <w:b/>
                <w:bCs/>
                <w:sz w:val="16"/>
                <w:szCs w:val="16"/>
              </w:rPr>
              <w:t>Especificações</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1C483EF5" w14:textId="77777777" w:rsidR="00A15B01" w:rsidRPr="00AE43F6" w:rsidRDefault="00A15B01" w:rsidP="00456860">
            <w:pPr>
              <w:pStyle w:val="TableContents"/>
              <w:jc w:val="center"/>
              <w:rPr>
                <w:rFonts w:ascii="Arial" w:hAnsi="Arial" w:cs="Arial"/>
                <w:b/>
                <w:bCs/>
                <w:sz w:val="16"/>
                <w:szCs w:val="16"/>
              </w:rPr>
            </w:pPr>
            <w:proofErr w:type="spellStart"/>
            <w:r w:rsidRPr="00AE43F6">
              <w:rPr>
                <w:rFonts w:ascii="Arial" w:hAnsi="Arial" w:cs="Arial"/>
                <w:b/>
                <w:bCs/>
                <w:sz w:val="16"/>
                <w:szCs w:val="16"/>
              </w:rPr>
              <w:t>Qtde</w:t>
            </w:r>
            <w:proofErr w:type="spellEnd"/>
            <w:r w:rsidRPr="00AE43F6">
              <w:rPr>
                <w:rFonts w:ascii="Arial" w:hAnsi="Arial" w:cs="Arial"/>
                <w:b/>
                <w:bCs/>
                <w:sz w:val="16"/>
                <w:szCs w:val="16"/>
              </w:rPr>
              <w:t>.</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1AA3ED2F" w14:textId="77777777" w:rsidR="00A15B01" w:rsidRPr="00AE43F6" w:rsidRDefault="00A15B01" w:rsidP="00456860">
            <w:pPr>
              <w:pStyle w:val="TableContents"/>
              <w:jc w:val="both"/>
              <w:rPr>
                <w:rFonts w:ascii="Arial" w:hAnsi="Arial" w:cs="Arial"/>
                <w:b/>
                <w:bCs/>
                <w:sz w:val="16"/>
                <w:szCs w:val="16"/>
              </w:rPr>
            </w:pPr>
            <w:r w:rsidRPr="00AE43F6">
              <w:rPr>
                <w:rFonts w:ascii="Arial" w:hAnsi="Arial" w:cs="Arial"/>
                <w:b/>
                <w:bCs/>
                <w:sz w:val="16"/>
                <w:szCs w:val="16"/>
              </w:rPr>
              <w:t>Unid.</w:t>
            </w:r>
          </w:p>
        </w:tc>
        <w:tc>
          <w:tcPr>
            <w:tcW w:w="1131" w:type="dxa"/>
            <w:tcBorders>
              <w:top w:val="single" w:sz="2" w:space="0" w:color="000000"/>
              <w:left w:val="single" w:sz="2" w:space="0" w:color="000000"/>
              <w:bottom w:val="single" w:sz="2" w:space="0" w:color="000000"/>
            </w:tcBorders>
            <w:tcMar>
              <w:top w:w="55" w:type="dxa"/>
              <w:left w:w="55" w:type="dxa"/>
              <w:bottom w:w="55" w:type="dxa"/>
              <w:right w:w="55" w:type="dxa"/>
            </w:tcMar>
          </w:tcPr>
          <w:p w14:paraId="1DCEF60C" w14:textId="17220734" w:rsidR="00A15B01" w:rsidRPr="00AE43F6" w:rsidRDefault="00A15B01" w:rsidP="00456860">
            <w:pPr>
              <w:pStyle w:val="TableContents"/>
              <w:jc w:val="center"/>
              <w:rPr>
                <w:rFonts w:ascii="Arial" w:hAnsi="Arial" w:cs="Arial"/>
                <w:b/>
                <w:bCs/>
                <w:sz w:val="16"/>
                <w:szCs w:val="16"/>
              </w:rPr>
            </w:pPr>
            <w:r w:rsidRPr="00AE43F6">
              <w:rPr>
                <w:rFonts w:ascii="Arial" w:hAnsi="Arial" w:cs="Arial"/>
                <w:b/>
                <w:bCs/>
                <w:sz w:val="16"/>
                <w:szCs w:val="16"/>
              </w:rPr>
              <w:t>Valor Unit</w:t>
            </w:r>
            <w:r w:rsidR="00156670">
              <w:rPr>
                <w:rFonts w:ascii="Arial" w:hAnsi="Arial" w:cs="Arial"/>
                <w:b/>
                <w:bCs/>
                <w:sz w:val="16"/>
                <w:szCs w:val="16"/>
              </w:rPr>
              <w:t>.</w:t>
            </w:r>
          </w:p>
        </w:tc>
        <w:tc>
          <w:tcPr>
            <w:tcW w:w="11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C1F943" w14:textId="77777777" w:rsidR="00A15B01" w:rsidRPr="00AE43F6" w:rsidRDefault="00A15B01" w:rsidP="00456860">
            <w:pPr>
              <w:pStyle w:val="TableContents"/>
              <w:jc w:val="center"/>
              <w:rPr>
                <w:rFonts w:ascii="Arial" w:hAnsi="Arial" w:cs="Arial"/>
                <w:b/>
                <w:bCs/>
                <w:sz w:val="16"/>
                <w:szCs w:val="16"/>
              </w:rPr>
            </w:pPr>
            <w:r w:rsidRPr="00AE43F6">
              <w:rPr>
                <w:rFonts w:ascii="Arial" w:hAnsi="Arial" w:cs="Arial"/>
                <w:b/>
                <w:bCs/>
                <w:sz w:val="16"/>
                <w:szCs w:val="16"/>
              </w:rPr>
              <w:t>Valor Total</w:t>
            </w:r>
          </w:p>
        </w:tc>
      </w:tr>
      <w:tr w:rsidR="00A15B01" w:rsidRPr="005D4678" w14:paraId="605A6204" w14:textId="77777777" w:rsidTr="00156670">
        <w:tc>
          <w:tcPr>
            <w:tcW w:w="426" w:type="dxa"/>
            <w:tcBorders>
              <w:left w:val="single" w:sz="2" w:space="0" w:color="000000"/>
              <w:bottom w:val="single" w:sz="2" w:space="0" w:color="000000"/>
            </w:tcBorders>
          </w:tcPr>
          <w:p w14:paraId="19F37144" w14:textId="04DA9810" w:rsidR="00A15B01" w:rsidRPr="005D4678" w:rsidRDefault="00A15B01" w:rsidP="00156670">
            <w:pPr>
              <w:pStyle w:val="TableContents"/>
              <w:jc w:val="center"/>
              <w:rPr>
                <w:rFonts w:ascii="Arial" w:hAnsi="Arial" w:cs="Arial"/>
                <w:sz w:val="16"/>
                <w:szCs w:val="16"/>
              </w:rPr>
            </w:pPr>
            <w:r w:rsidRPr="005D4678">
              <w:rPr>
                <w:rFonts w:ascii="Arial" w:hAnsi="Arial" w:cs="Arial"/>
                <w:sz w:val="16"/>
                <w:szCs w:val="16"/>
              </w:rPr>
              <w:t>1</w:t>
            </w:r>
          </w:p>
        </w:tc>
        <w:tc>
          <w:tcPr>
            <w:tcW w:w="425" w:type="dxa"/>
            <w:tcBorders>
              <w:left w:val="single" w:sz="2" w:space="0" w:color="000000"/>
              <w:bottom w:val="single" w:sz="2" w:space="0" w:color="000000"/>
            </w:tcBorders>
            <w:tcMar>
              <w:top w:w="55" w:type="dxa"/>
              <w:left w:w="55" w:type="dxa"/>
              <w:bottom w:w="55" w:type="dxa"/>
              <w:right w:w="55" w:type="dxa"/>
            </w:tcMar>
          </w:tcPr>
          <w:p w14:paraId="07281BE2" w14:textId="28713463" w:rsidR="00A15B01" w:rsidRPr="005D4678" w:rsidRDefault="00A15B01" w:rsidP="00156670">
            <w:pPr>
              <w:pStyle w:val="TableContents"/>
              <w:jc w:val="center"/>
              <w:rPr>
                <w:rFonts w:ascii="Arial" w:hAnsi="Arial" w:cs="Arial"/>
                <w:sz w:val="16"/>
                <w:szCs w:val="16"/>
              </w:rPr>
            </w:pPr>
            <w:r w:rsidRPr="005D4678">
              <w:rPr>
                <w:rFonts w:ascii="Arial" w:hAnsi="Arial" w:cs="Arial"/>
                <w:sz w:val="16"/>
                <w:szCs w:val="16"/>
              </w:rPr>
              <w:t>1</w:t>
            </w:r>
          </w:p>
        </w:tc>
        <w:tc>
          <w:tcPr>
            <w:tcW w:w="5812" w:type="dxa"/>
            <w:tcBorders>
              <w:left w:val="single" w:sz="2" w:space="0" w:color="000000"/>
              <w:bottom w:val="single" w:sz="2" w:space="0" w:color="000000"/>
            </w:tcBorders>
            <w:tcMar>
              <w:top w:w="55" w:type="dxa"/>
              <w:left w:w="55" w:type="dxa"/>
              <w:bottom w:w="55" w:type="dxa"/>
              <w:right w:w="55" w:type="dxa"/>
            </w:tcMar>
          </w:tcPr>
          <w:p w14:paraId="28C26AFE" w14:textId="77777777" w:rsidR="00A15B01" w:rsidRPr="005D4678" w:rsidRDefault="00A15B01" w:rsidP="00A15B01">
            <w:pPr>
              <w:pStyle w:val="TableContents"/>
              <w:jc w:val="both"/>
              <w:rPr>
                <w:rFonts w:ascii="Arial" w:hAnsi="Arial" w:cs="Arial"/>
                <w:sz w:val="16"/>
                <w:szCs w:val="16"/>
              </w:rPr>
            </w:pPr>
            <w:r w:rsidRPr="005D4678">
              <w:rPr>
                <w:rFonts w:ascii="Arial" w:hAnsi="Arial" w:cs="Arial"/>
                <w:sz w:val="16"/>
                <w:szCs w:val="16"/>
              </w:rPr>
              <w:t>PERSIANA VERTICAL EM PVC, COLEÇÃO BÁSICA, COR A DEFINIR, COM SUPORTES PARA PERSIANAS E BANDO, SENDO COM BANDO DE ALUMÍNIO PARA PERSIANAS, REVESTIMENTO EM PVC, COR A DEFINIR, OS SERVIÇOS DE INSTALAÇÃO DEVERÃO SER REALIZADOS MEDIANTE ORIENTAÇÃO DA SECRETARIA COMPETENTE</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458F6D76"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45</w:t>
            </w:r>
          </w:p>
        </w:tc>
        <w:tc>
          <w:tcPr>
            <w:tcW w:w="567" w:type="dxa"/>
            <w:tcBorders>
              <w:left w:val="single" w:sz="2" w:space="0" w:color="000000"/>
              <w:bottom w:val="single" w:sz="2" w:space="0" w:color="000000"/>
            </w:tcBorders>
            <w:tcMar>
              <w:top w:w="55" w:type="dxa"/>
              <w:left w:w="55" w:type="dxa"/>
              <w:bottom w:w="55" w:type="dxa"/>
              <w:right w:w="55" w:type="dxa"/>
            </w:tcMar>
          </w:tcPr>
          <w:p w14:paraId="2A6723E1"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m²</w:t>
            </w:r>
          </w:p>
        </w:tc>
        <w:tc>
          <w:tcPr>
            <w:tcW w:w="1131" w:type="dxa"/>
            <w:tcBorders>
              <w:left w:val="single" w:sz="2" w:space="0" w:color="000000"/>
              <w:bottom w:val="single" w:sz="2" w:space="0" w:color="000000"/>
            </w:tcBorders>
            <w:tcMar>
              <w:top w:w="55" w:type="dxa"/>
              <w:left w:w="55" w:type="dxa"/>
              <w:bottom w:w="55" w:type="dxa"/>
              <w:right w:w="55" w:type="dxa"/>
            </w:tcMar>
          </w:tcPr>
          <w:p w14:paraId="51D84AAD"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R$ 179,79</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B5A3D0"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R$ 76.559,85</w:t>
            </w:r>
          </w:p>
        </w:tc>
      </w:tr>
      <w:tr w:rsidR="00A15B01" w:rsidRPr="005D4678" w14:paraId="7B99129B" w14:textId="77777777" w:rsidTr="00156670">
        <w:tc>
          <w:tcPr>
            <w:tcW w:w="426" w:type="dxa"/>
            <w:tcBorders>
              <w:left w:val="single" w:sz="2" w:space="0" w:color="000000"/>
              <w:bottom w:val="single" w:sz="2" w:space="0" w:color="000000"/>
            </w:tcBorders>
          </w:tcPr>
          <w:p w14:paraId="42180005" w14:textId="43BC27BE" w:rsidR="00A15B01" w:rsidRPr="005D4678" w:rsidRDefault="00A15B01" w:rsidP="00156670">
            <w:pPr>
              <w:pStyle w:val="TableContents"/>
              <w:jc w:val="center"/>
              <w:rPr>
                <w:rFonts w:ascii="Arial" w:hAnsi="Arial" w:cs="Arial"/>
                <w:sz w:val="16"/>
                <w:szCs w:val="16"/>
              </w:rPr>
            </w:pPr>
            <w:r>
              <w:rPr>
                <w:rFonts w:ascii="Arial" w:hAnsi="Arial" w:cs="Arial"/>
                <w:sz w:val="16"/>
                <w:szCs w:val="16"/>
              </w:rPr>
              <w:t>1</w:t>
            </w:r>
          </w:p>
        </w:tc>
        <w:tc>
          <w:tcPr>
            <w:tcW w:w="425" w:type="dxa"/>
            <w:tcBorders>
              <w:left w:val="single" w:sz="2" w:space="0" w:color="000000"/>
              <w:bottom w:val="single" w:sz="2" w:space="0" w:color="000000"/>
            </w:tcBorders>
            <w:tcMar>
              <w:top w:w="55" w:type="dxa"/>
              <w:left w:w="55" w:type="dxa"/>
              <w:bottom w:w="55" w:type="dxa"/>
              <w:right w:w="55" w:type="dxa"/>
            </w:tcMar>
          </w:tcPr>
          <w:p w14:paraId="066F0C3F" w14:textId="2B4CF321" w:rsidR="00A15B01" w:rsidRPr="005D4678" w:rsidRDefault="00A15B01" w:rsidP="00156670">
            <w:pPr>
              <w:pStyle w:val="TableContents"/>
              <w:jc w:val="center"/>
              <w:rPr>
                <w:rFonts w:ascii="Arial" w:hAnsi="Arial" w:cs="Arial"/>
                <w:sz w:val="16"/>
                <w:szCs w:val="16"/>
              </w:rPr>
            </w:pPr>
            <w:r w:rsidRPr="005D4678">
              <w:rPr>
                <w:rFonts w:ascii="Arial" w:hAnsi="Arial" w:cs="Arial"/>
                <w:sz w:val="16"/>
                <w:szCs w:val="16"/>
              </w:rPr>
              <w:t>2</w:t>
            </w:r>
          </w:p>
        </w:tc>
        <w:tc>
          <w:tcPr>
            <w:tcW w:w="5812" w:type="dxa"/>
            <w:tcBorders>
              <w:left w:val="single" w:sz="2" w:space="0" w:color="000000"/>
              <w:bottom w:val="single" w:sz="2" w:space="0" w:color="000000"/>
            </w:tcBorders>
            <w:tcMar>
              <w:top w:w="55" w:type="dxa"/>
              <w:left w:w="55" w:type="dxa"/>
              <w:bottom w:w="55" w:type="dxa"/>
              <w:right w:w="55" w:type="dxa"/>
            </w:tcMar>
          </w:tcPr>
          <w:p w14:paraId="6D3589BA" w14:textId="77777777" w:rsidR="00A15B01" w:rsidRPr="005D4678" w:rsidRDefault="00A15B01" w:rsidP="00A15B01">
            <w:pPr>
              <w:pStyle w:val="TableContents"/>
              <w:jc w:val="both"/>
              <w:rPr>
                <w:rFonts w:ascii="Arial" w:hAnsi="Arial" w:cs="Arial"/>
                <w:sz w:val="16"/>
                <w:szCs w:val="16"/>
              </w:rPr>
            </w:pPr>
            <w:r w:rsidRPr="005D4678">
              <w:rPr>
                <w:rFonts w:ascii="Arial" w:hAnsi="Arial" w:cs="Arial"/>
                <w:sz w:val="16"/>
                <w:szCs w:val="16"/>
              </w:rPr>
              <w:t>PERSIANAS HORIZONTAIS EM ALUMÍNIO 25MM, 21 MICRAS, CORES A DEFINIR, SEM BRILHO OS SERVIÇOS DE INSTALAÇÃO DEVERÃO SER REALIZADOS MEDIANTE ORIENTAÇÃO DA SECRETARIA COMPETENTE</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39F1914B"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13</w:t>
            </w:r>
          </w:p>
        </w:tc>
        <w:tc>
          <w:tcPr>
            <w:tcW w:w="567" w:type="dxa"/>
            <w:tcBorders>
              <w:left w:val="single" w:sz="2" w:space="0" w:color="000000"/>
              <w:bottom w:val="single" w:sz="2" w:space="0" w:color="000000"/>
            </w:tcBorders>
            <w:tcMar>
              <w:top w:w="55" w:type="dxa"/>
              <w:left w:w="55" w:type="dxa"/>
              <w:bottom w:w="55" w:type="dxa"/>
              <w:right w:w="55" w:type="dxa"/>
            </w:tcMar>
          </w:tcPr>
          <w:p w14:paraId="035FB34E"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m²</w:t>
            </w:r>
          </w:p>
        </w:tc>
        <w:tc>
          <w:tcPr>
            <w:tcW w:w="1131" w:type="dxa"/>
            <w:tcBorders>
              <w:left w:val="single" w:sz="2" w:space="0" w:color="000000"/>
              <w:bottom w:val="single" w:sz="2" w:space="0" w:color="000000"/>
            </w:tcBorders>
            <w:tcMar>
              <w:top w:w="55" w:type="dxa"/>
              <w:left w:w="55" w:type="dxa"/>
              <w:bottom w:w="55" w:type="dxa"/>
              <w:right w:w="55" w:type="dxa"/>
            </w:tcMar>
          </w:tcPr>
          <w:p w14:paraId="096E6EA3"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R$ 120,93</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9718A3"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R$ 29.429,27</w:t>
            </w:r>
          </w:p>
        </w:tc>
      </w:tr>
      <w:tr w:rsidR="00A15B01" w:rsidRPr="005D4678" w14:paraId="4893FB64" w14:textId="77777777" w:rsidTr="00156670">
        <w:tc>
          <w:tcPr>
            <w:tcW w:w="426" w:type="dxa"/>
            <w:tcBorders>
              <w:left w:val="single" w:sz="2" w:space="0" w:color="000000"/>
              <w:bottom w:val="single" w:sz="2" w:space="0" w:color="000000"/>
            </w:tcBorders>
          </w:tcPr>
          <w:p w14:paraId="11C406C6" w14:textId="4ACB8580" w:rsidR="00A15B01" w:rsidRPr="005D4678" w:rsidRDefault="00A15B01" w:rsidP="00156670">
            <w:pPr>
              <w:pStyle w:val="TableContents"/>
              <w:jc w:val="center"/>
              <w:rPr>
                <w:rFonts w:ascii="Arial" w:hAnsi="Arial" w:cs="Arial"/>
                <w:sz w:val="16"/>
                <w:szCs w:val="16"/>
              </w:rPr>
            </w:pPr>
            <w:r>
              <w:rPr>
                <w:rFonts w:ascii="Arial" w:hAnsi="Arial" w:cs="Arial"/>
                <w:sz w:val="16"/>
                <w:szCs w:val="16"/>
              </w:rPr>
              <w:t>1</w:t>
            </w:r>
          </w:p>
        </w:tc>
        <w:tc>
          <w:tcPr>
            <w:tcW w:w="425" w:type="dxa"/>
            <w:tcBorders>
              <w:left w:val="single" w:sz="2" w:space="0" w:color="000000"/>
              <w:bottom w:val="single" w:sz="2" w:space="0" w:color="000000"/>
            </w:tcBorders>
            <w:tcMar>
              <w:top w:w="55" w:type="dxa"/>
              <w:left w:w="55" w:type="dxa"/>
              <w:bottom w:w="55" w:type="dxa"/>
              <w:right w:w="55" w:type="dxa"/>
            </w:tcMar>
          </w:tcPr>
          <w:p w14:paraId="3A6BCC01" w14:textId="2DC5A126" w:rsidR="00A15B01" w:rsidRPr="005D4678" w:rsidRDefault="00A15B01" w:rsidP="00156670">
            <w:pPr>
              <w:pStyle w:val="TableContents"/>
              <w:jc w:val="center"/>
              <w:rPr>
                <w:rFonts w:ascii="Arial" w:hAnsi="Arial" w:cs="Arial"/>
                <w:sz w:val="16"/>
                <w:szCs w:val="16"/>
              </w:rPr>
            </w:pPr>
            <w:r w:rsidRPr="005D4678">
              <w:rPr>
                <w:rFonts w:ascii="Arial" w:hAnsi="Arial" w:cs="Arial"/>
                <w:sz w:val="16"/>
                <w:szCs w:val="16"/>
              </w:rPr>
              <w:t>3</w:t>
            </w:r>
          </w:p>
        </w:tc>
        <w:tc>
          <w:tcPr>
            <w:tcW w:w="5812" w:type="dxa"/>
            <w:tcBorders>
              <w:left w:val="single" w:sz="2" w:space="0" w:color="000000"/>
              <w:bottom w:val="single" w:sz="2" w:space="0" w:color="000000"/>
            </w:tcBorders>
            <w:tcMar>
              <w:top w:w="55" w:type="dxa"/>
              <w:left w:w="55" w:type="dxa"/>
              <w:bottom w:w="55" w:type="dxa"/>
              <w:right w:w="55" w:type="dxa"/>
            </w:tcMar>
          </w:tcPr>
          <w:p w14:paraId="547E1A67" w14:textId="77777777" w:rsidR="00A15B01" w:rsidRPr="005D4678" w:rsidRDefault="00A15B01" w:rsidP="00A15B01">
            <w:pPr>
              <w:pStyle w:val="TableContents"/>
              <w:jc w:val="both"/>
              <w:rPr>
                <w:rFonts w:ascii="Arial" w:hAnsi="Arial" w:cs="Arial"/>
                <w:sz w:val="16"/>
                <w:szCs w:val="16"/>
              </w:rPr>
            </w:pPr>
            <w:r w:rsidRPr="005D4678">
              <w:rPr>
                <w:rFonts w:ascii="Arial" w:hAnsi="Arial" w:cs="Arial"/>
                <w:sz w:val="16"/>
                <w:szCs w:val="16"/>
              </w:rPr>
              <w:t>PERSIANA VERTICAL, FOLHAS EM PVC DE NO MÍNIMO 8,0 CM DE LARGURA, PUXADORES E DEMAIS MATERIAIS NECESSÁRIOS PARA A SUA PERFEITA INSTALAÇÃO E FUNCIONAMENTO, OS SERVIÇOS DE INSTALAÇÃO DEVERÃO SER REALIZADOS MEDIANTE ORIENTAÇÃO DA SECRETARIA COMPETENTE, INICIANDO-SE COM AS MEDIÇÕES PRÉVIAS E APROVAÇÃO DESTAS PARA O INÍCIO DAS INSTALAÇÕES, SEM ACRÉSCIMOS AO VALOR POR M² APRESENTADO NA PROPOSTA VENCEDORA DO CERTAME.  (CORES A DEFINIR).</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04C7CBAC"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22</w:t>
            </w:r>
          </w:p>
        </w:tc>
        <w:tc>
          <w:tcPr>
            <w:tcW w:w="567" w:type="dxa"/>
            <w:tcBorders>
              <w:left w:val="single" w:sz="2" w:space="0" w:color="000000"/>
              <w:bottom w:val="single" w:sz="2" w:space="0" w:color="000000"/>
            </w:tcBorders>
            <w:tcMar>
              <w:top w:w="55" w:type="dxa"/>
              <w:left w:w="55" w:type="dxa"/>
              <w:bottom w:w="55" w:type="dxa"/>
              <w:right w:w="55" w:type="dxa"/>
            </w:tcMar>
          </w:tcPr>
          <w:p w14:paraId="7FDD2853" w14:textId="77777777" w:rsidR="00A15B01" w:rsidRPr="005D4678" w:rsidRDefault="00A15B01" w:rsidP="00A15B01">
            <w:pPr>
              <w:pStyle w:val="TableContents"/>
              <w:jc w:val="center"/>
              <w:rPr>
                <w:rFonts w:ascii="Arial" w:hAnsi="Arial" w:cs="Arial"/>
                <w:sz w:val="16"/>
                <w:szCs w:val="16"/>
              </w:rPr>
            </w:pPr>
            <w:r w:rsidRPr="005D4678">
              <w:rPr>
                <w:rFonts w:ascii="Arial" w:hAnsi="Arial" w:cs="Arial"/>
                <w:sz w:val="16"/>
                <w:szCs w:val="16"/>
              </w:rPr>
              <w:t>m²</w:t>
            </w:r>
          </w:p>
        </w:tc>
        <w:tc>
          <w:tcPr>
            <w:tcW w:w="1131" w:type="dxa"/>
            <w:tcBorders>
              <w:left w:val="single" w:sz="2" w:space="0" w:color="000000"/>
              <w:bottom w:val="single" w:sz="2" w:space="0" w:color="000000"/>
            </w:tcBorders>
            <w:tcMar>
              <w:top w:w="55" w:type="dxa"/>
              <w:left w:w="55" w:type="dxa"/>
              <w:bottom w:w="55" w:type="dxa"/>
              <w:right w:w="55" w:type="dxa"/>
            </w:tcMar>
          </w:tcPr>
          <w:p w14:paraId="6260E3BF"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R$ 85,03</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0E104C" w14:textId="77777777" w:rsidR="00A15B01" w:rsidRPr="005D4678" w:rsidRDefault="00A15B01" w:rsidP="00A15B01">
            <w:pPr>
              <w:pStyle w:val="TableContents"/>
              <w:jc w:val="right"/>
              <w:rPr>
                <w:rFonts w:ascii="Arial" w:hAnsi="Arial" w:cs="Arial"/>
                <w:sz w:val="16"/>
                <w:szCs w:val="16"/>
              </w:rPr>
            </w:pPr>
            <w:r w:rsidRPr="005D4678">
              <w:rPr>
                <w:rFonts w:ascii="Arial" w:hAnsi="Arial" w:cs="Arial"/>
                <w:sz w:val="16"/>
                <w:szCs w:val="16"/>
              </w:rPr>
              <w:t>R$ 64.885,26</w:t>
            </w:r>
          </w:p>
        </w:tc>
      </w:tr>
      <w:tr w:rsidR="00A15B01" w:rsidRPr="00A15B01" w14:paraId="17845385" w14:textId="77777777" w:rsidTr="00156670">
        <w:trPr>
          <w:trHeight w:val="201"/>
        </w:trPr>
        <w:tc>
          <w:tcPr>
            <w:tcW w:w="10065" w:type="dxa"/>
            <w:gridSpan w:val="7"/>
            <w:tcBorders>
              <w:top w:val="single" w:sz="2" w:space="0" w:color="000000"/>
              <w:left w:val="single" w:sz="2" w:space="0" w:color="000000"/>
              <w:bottom w:val="single" w:sz="2" w:space="0" w:color="000000"/>
              <w:right w:val="single" w:sz="2" w:space="0" w:color="000000"/>
            </w:tcBorders>
          </w:tcPr>
          <w:p w14:paraId="7020059D" w14:textId="4DA320AE" w:rsidR="00A15B01" w:rsidRPr="00A15B01" w:rsidRDefault="00A15B01" w:rsidP="00156670">
            <w:pPr>
              <w:pStyle w:val="Textbody0"/>
              <w:spacing w:after="0"/>
              <w:jc w:val="right"/>
              <w:rPr>
                <w:rFonts w:ascii="Arial" w:hAnsi="Arial" w:cs="Arial"/>
                <w:b/>
                <w:bCs/>
                <w:sz w:val="18"/>
                <w:szCs w:val="18"/>
              </w:rPr>
            </w:pPr>
            <w:r w:rsidRPr="00A15B01">
              <w:rPr>
                <w:rFonts w:ascii="Arial" w:hAnsi="Arial" w:cs="Arial"/>
                <w:b/>
                <w:bCs/>
                <w:sz w:val="18"/>
                <w:szCs w:val="18"/>
              </w:rPr>
              <w:t>Total Lote 1: R$ 170.874,38</w:t>
            </w:r>
          </w:p>
        </w:tc>
      </w:tr>
      <w:tr w:rsidR="00A15B01" w:rsidRPr="00AE43F6" w14:paraId="67CA17AA" w14:textId="77777777" w:rsidTr="00156670">
        <w:tc>
          <w:tcPr>
            <w:tcW w:w="426" w:type="dxa"/>
            <w:tcBorders>
              <w:top w:val="single" w:sz="2" w:space="0" w:color="000000"/>
              <w:left w:val="single" w:sz="2" w:space="0" w:color="000000"/>
              <w:bottom w:val="single" w:sz="2" w:space="0" w:color="000000"/>
            </w:tcBorders>
          </w:tcPr>
          <w:p w14:paraId="57588D5B" w14:textId="1155E244" w:rsidR="00A15B01" w:rsidRPr="00AE43F6" w:rsidRDefault="00A15B01" w:rsidP="00156670">
            <w:pPr>
              <w:pStyle w:val="TableContents"/>
              <w:jc w:val="center"/>
              <w:rPr>
                <w:rFonts w:ascii="Arial" w:hAnsi="Arial" w:cs="Arial"/>
                <w:b/>
                <w:bCs/>
                <w:sz w:val="16"/>
                <w:szCs w:val="16"/>
              </w:rPr>
            </w:pPr>
            <w:r>
              <w:rPr>
                <w:rFonts w:ascii="Arial" w:hAnsi="Arial" w:cs="Arial"/>
                <w:b/>
                <w:bCs/>
                <w:sz w:val="16"/>
                <w:szCs w:val="16"/>
              </w:rPr>
              <w:t>Lote</w:t>
            </w:r>
          </w:p>
        </w:tc>
        <w:tc>
          <w:tcPr>
            <w:tcW w:w="425" w:type="dxa"/>
            <w:tcBorders>
              <w:top w:val="single" w:sz="2" w:space="0" w:color="000000"/>
              <w:left w:val="single" w:sz="2" w:space="0" w:color="000000"/>
              <w:bottom w:val="single" w:sz="2" w:space="0" w:color="000000"/>
            </w:tcBorders>
            <w:tcMar>
              <w:top w:w="55" w:type="dxa"/>
              <w:left w:w="55" w:type="dxa"/>
              <w:bottom w:w="55" w:type="dxa"/>
              <w:right w:w="55" w:type="dxa"/>
            </w:tcMar>
          </w:tcPr>
          <w:p w14:paraId="6F6A80C8" w14:textId="1CE9FB40" w:rsidR="00A15B01" w:rsidRPr="00AE43F6" w:rsidRDefault="00A15B01" w:rsidP="00156670">
            <w:pPr>
              <w:pStyle w:val="TableContents"/>
              <w:ind w:right="-50"/>
              <w:rPr>
                <w:rFonts w:ascii="Arial" w:hAnsi="Arial" w:cs="Arial"/>
                <w:b/>
                <w:bCs/>
                <w:sz w:val="16"/>
                <w:szCs w:val="16"/>
              </w:rPr>
            </w:pPr>
            <w:r w:rsidRPr="00AE43F6">
              <w:rPr>
                <w:rFonts w:ascii="Arial" w:hAnsi="Arial" w:cs="Arial"/>
                <w:b/>
                <w:bCs/>
                <w:sz w:val="16"/>
                <w:szCs w:val="16"/>
              </w:rPr>
              <w:t>Item</w:t>
            </w:r>
          </w:p>
        </w:tc>
        <w:tc>
          <w:tcPr>
            <w:tcW w:w="5812" w:type="dxa"/>
            <w:tcBorders>
              <w:top w:val="single" w:sz="2" w:space="0" w:color="000000"/>
              <w:left w:val="single" w:sz="2" w:space="0" w:color="000000"/>
              <w:bottom w:val="single" w:sz="2" w:space="0" w:color="000000"/>
            </w:tcBorders>
            <w:tcMar>
              <w:top w:w="55" w:type="dxa"/>
              <w:left w:w="55" w:type="dxa"/>
              <w:bottom w:w="55" w:type="dxa"/>
              <w:right w:w="55" w:type="dxa"/>
            </w:tcMar>
          </w:tcPr>
          <w:p w14:paraId="63DB5BDC" w14:textId="77777777" w:rsidR="00A15B01" w:rsidRPr="00AE43F6" w:rsidRDefault="00A15B01" w:rsidP="00A15B01">
            <w:pPr>
              <w:pStyle w:val="TableContents"/>
              <w:jc w:val="center"/>
              <w:rPr>
                <w:rFonts w:ascii="Arial" w:hAnsi="Arial" w:cs="Arial"/>
                <w:b/>
                <w:bCs/>
                <w:sz w:val="16"/>
                <w:szCs w:val="16"/>
              </w:rPr>
            </w:pPr>
            <w:r w:rsidRPr="00AE43F6">
              <w:rPr>
                <w:rFonts w:ascii="Arial" w:hAnsi="Arial" w:cs="Arial"/>
                <w:b/>
                <w:bCs/>
                <w:sz w:val="16"/>
                <w:szCs w:val="16"/>
              </w:rPr>
              <w:t>Especificações</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715FF3A4" w14:textId="77777777" w:rsidR="00A15B01" w:rsidRPr="00AE43F6" w:rsidRDefault="00A15B01" w:rsidP="00A15B01">
            <w:pPr>
              <w:pStyle w:val="TableContents"/>
              <w:jc w:val="center"/>
              <w:rPr>
                <w:rFonts w:ascii="Arial" w:hAnsi="Arial" w:cs="Arial"/>
                <w:b/>
                <w:bCs/>
                <w:sz w:val="16"/>
                <w:szCs w:val="16"/>
              </w:rPr>
            </w:pPr>
            <w:proofErr w:type="spellStart"/>
            <w:r w:rsidRPr="00AE43F6">
              <w:rPr>
                <w:rFonts w:ascii="Arial" w:hAnsi="Arial" w:cs="Arial"/>
                <w:b/>
                <w:bCs/>
                <w:sz w:val="16"/>
                <w:szCs w:val="16"/>
              </w:rPr>
              <w:t>Qtde</w:t>
            </w:r>
            <w:proofErr w:type="spellEnd"/>
            <w:r w:rsidRPr="00AE43F6">
              <w:rPr>
                <w:rFonts w:ascii="Arial" w:hAnsi="Arial" w:cs="Arial"/>
                <w:b/>
                <w:bCs/>
                <w:sz w:val="16"/>
                <w:szCs w:val="16"/>
              </w:rPr>
              <w:t>.</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0912C9ED" w14:textId="77777777" w:rsidR="00A15B01" w:rsidRPr="00AE43F6" w:rsidRDefault="00A15B01" w:rsidP="00A15B01">
            <w:pPr>
              <w:pStyle w:val="TableContents"/>
              <w:jc w:val="both"/>
              <w:rPr>
                <w:rFonts w:ascii="Arial" w:hAnsi="Arial" w:cs="Arial"/>
                <w:b/>
                <w:bCs/>
                <w:sz w:val="16"/>
                <w:szCs w:val="16"/>
              </w:rPr>
            </w:pPr>
            <w:r w:rsidRPr="00AE43F6">
              <w:rPr>
                <w:rFonts w:ascii="Arial" w:hAnsi="Arial" w:cs="Arial"/>
                <w:b/>
                <w:bCs/>
                <w:sz w:val="16"/>
                <w:szCs w:val="16"/>
              </w:rPr>
              <w:t>Unid.</w:t>
            </w:r>
          </w:p>
        </w:tc>
        <w:tc>
          <w:tcPr>
            <w:tcW w:w="1131" w:type="dxa"/>
            <w:tcBorders>
              <w:top w:val="single" w:sz="2" w:space="0" w:color="000000"/>
              <w:left w:val="single" w:sz="2" w:space="0" w:color="000000"/>
              <w:bottom w:val="single" w:sz="2" w:space="0" w:color="000000"/>
            </w:tcBorders>
            <w:tcMar>
              <w:top w:w="55" w:type="dxa"/>
              <w:left w:w="55" w:type="dxa"/>
              <w:bottom w:w="55" w:type="dxa"/>
              <w:right w:w="55" w:type="dxa"/>
            </w:tcMar>
          </w:tcPr>
          <w:p w14:paraId="30D93994" w14:textId="366D3310" w:rsidR="00A15B01" w:rsidRPr="00AE43F6" w:rsidRDefault="00A15B01" w:rsidP="00A15B01">
            <w:pPr>
              <w:pStyle w:val="TableContents"/>
              <w:jc w:val="center"/>
              <w:rPr>
                <w:rFonts w:ascii="Arial" w:hAnsi="Arial" w:cs="Arial"/>
                <w:b/>
                <w:bCs/>
                <w:sz w:val="16"/>
                <w:szCs w:val="16"/>
              </w:rPr>
            </w:pPr>
            <w:r w:rsidRPr="00AE43F6">
              <w:rPr>
                <w:rFonts w:ascii="Arial" w:hAnsi="Arial" w:cs="Arial"/>
                <w:b/>
                <w:bCs/>
                <w:sz w:val="16"/>
                <w:szCs w:val="16"/>
              </w:rPr>
              <w:t>Valor Unit</w:t>
            </w:r>
            <w:r w:rsidR="00156670">
              <w:rPr>
                <w:rFonts w:ascii="Arial" w:hAnsi="Arial" w:cs="Arial"/>
                <w:b/>
                <w:bCs/>
                <w:sz w:val="16"/>
                <w:szCs w:val="16"/>
              </w:rPr>
              <w:t>.</w:t>
            </w:r>
          </w:p>
        </w:tc>
        <w:tc>
          <w:tcPr>
            <w:tcW w:w="11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82AA40" w14:textId="77777777" w:rsidR="00A15B01" w:rsidRPr="00AE43F6" w:rsidRDefault="00A15B01" w:rsidP="00A15B01">
            <w:pPr>
              <w:pStyle w:val="TableContents"/>
              <w:jc w:val="center"/>
              <w:rPr>
                <w:rFonts w:ascii="Arial" w:hAnsi="Arial" w:cs="Arial"/>
                <w:b/>
                <w:bCs/>
                <w:sz w:val="16"/>
                <w:szCs w:val="16"/>
              </w:rPr>
            </w:pPr>
            <w:r w:rsidRPr="00AE43F6">
              <w:rPr>
                <w:rFonts w:ascii="Arial" w:hAnsi="Arial" w:cs="Arial"/>
                <w:b/>
                <w:bCs/>
                <w:sz w:val="16"/>
                <w:szCs w:val="16"/>
              </w:rPr>
              <w:t>Valor Total</w:t>
            </w:r>
          </w:p>
        </w:tc>
      </w:tr>
      <w:tr w:rsidR="00A15B01" w:rsidRPr="00DE5547" w14:paraId="2D613D83" w14:textId="77777777" w:rsidTr="00156670">
        <w:tc>
          <w:tcPr>
            <w:tcW w:w="426" w:type="dxa"/>
            <w:tcBorders>
              <w:left w:val="single" w:sz="2" w:space="0" w:color="000000"/>
              <w:bottom w:val="single" w:sz="2" w:space="0" w:color="000000"/>
            </w:tcBorders>
          </w:tcPr>
          <w:p w14:paraId="0C00D145" w14:textId="3C4B3C6C" w:rsidR="00A15B01" w:rsidRPr="00AE43F6" w:rsidRDefault="00A15B01" w:rsidP="00156670">
            <w:pPr>
              <w:pStyle w:val="TableContents"/>
              <w:jc w:val="center"/>
              <w:rPr>
                <w:rFonts w:ascii="Arial" w:hAnsi="Arial" w:cs="Arial"/>
                <w:sz w:val="16"/>
                <w:szCs w:val="16"/>
              </w:rPr>
            </w:pPr>
            <w:r>
              <w:rPr>
                <w:rFonts w:ascii="Arial" w:hAnsi="Arial" w:cs="Arial"/>
                <w:sz w:val="16"/>
                <w:szCs w:val="16"/>
              </w:rPr>
              <w:t>2</w:t>
            </w:r>
          </w:p>
        </w:tc>
        <w:tc>
          <w:tcPr>
            <w:tcW w:w="425" w:type="dxa"/>
            <w:tcBorders>
              <w:left w:val="single" w:sz="2" w:space="0" w:color="000000"/>
              <w:bottom w:val="single" w:sz="2" w:space="0" w:color="000000"/>
            </w:tcBorders>
            <w:tcMar>
              <w:top w:w="55" w:type="dxa"/>
              <w:left w:w="55" w:type="dxa"/>
              <w:bottom w:w="55" w:type="dxa"/>
              <w:right w:w="55" w:type="dxa"/>
            </w:tcMar>
          </w:tcPr>
          <w:p w14:paraId="4EFABA5C" w14:textId="7B33C45B" w:rsidR="00A15B01" w:rsidRPr="00AE43F6" w:rsidRDefault="00A15B01" w:rsidP="00156670">
            <w:pPr>
              <w:pStyle w:val="TableContents"/>
              <w:jc w:val="center"/>
              <w:rPr>
                <w:rFonts w:ascii="Arial" w:hAnsi="Arial" w:cs="Arial"/>
                <w:sz w:val="16"/>
                <w:szCs w:val="16"/>
              </w:rPr>
            </w:pPr>
            <w:r w:rsidRPr="00AE43F6">
              <w:rPr>
                <w:rFonts w:ascii="Arial" w:hAnsi="Arial" w:cs="Arial"/>
                <w:sz w:val="16"/>
                <w:szCs w:val="16"/>
              </w:rPr>
              <w:t>1</w:t>
            </w:r>
          </w:p>
        </w:tc>
        <w:tc>
          <w:tcPr>
            <w:tcW w:w="5812" w:type="dxa"/>
            <w:tcBorders>
              <w:left w:val="single" w:sz="2" w:space="0" w:color="000000"/>
              <w:bottom w:val="single" w:sz="2" w:space="0" w:color="000000"/>
            </w:tcBorders>
            <w:tcMar>
              <w:top w:w="55" w:type="dxa"/>
              <w:left w:w="55" w:type="dxa"/>
              <w:bottom w:w="55" w:type="dxa"/>
              <w:right w:w="55" w:type="dxa"/>
            </w:tcMar>
          </w:tcPr>
          <w:p w14:paraId="03CC40F4" w14:textId="77777777" w:rsidR="00A15B01" w:rsidRPr="00AE43F6" w:rsidRDefault="00A15B01" w:rsidP="00A15B01">
            <w:pPr>
              <w:pStyle w:val="TableContents"/>
              <w:jc w:val="both"/>
              <w:rPr>
                <w:rFonts w:ascii="Arial" w:hAnsi="Arial" w:cs="Arial"/>
                <w:sz w:val="16"/>
                <w:szCs w:val="16"/>
              </w:rPr>
            </w:pPr>
            <w:r w:rsidRPr="006D0311">
              <w:rPr>
                <w:rFonts w:ascii="Arial" w:hAnsi="Arial" w:cs="Arial"/>
                <w:sz w:val="16"/>
                <w:szCs w:val="16"/>
              </w:rPr>
              <w:t xml:space="preserve">ARMÁRIO Parte interna. Armário em MDF de no mínimo 18 mm de espessura, com fundo de MDF 6mm, Prateleiras em MDF 18 mm branco, Bege ou Cinza, Gavetas MDF 15 mm com corrediças telescopia com perfil </w:t>
            </w:r>
            <w:proofErr w:type="spellStart"/>
            <w:r w:rsidRPr="006D0311">
              <w:rPr>
                <w:rFonts w:ascii="Arial" w:hAnsi="Arial" w:cs="Arial"/>
                <w:sz w:val="16"/>
                <w:szCs w:val="16"/>
              </w:rPr>
              <w:t>aluminio</w:t>
            </w:r>
            <w:proofErr w:type="spellEnd"/>
            <w:r w:rsidRPr="006D0311">
              <w:rPr>
                <w:rFonts w:ascii="Arial" w:hAnsi="Arial" w:cs="Arial"/>
                <w:sz w:val="16"/>
                <w:szCs w:val="16"/>
              </w:rPr>
              <w:t xml:space="preserve"> para pasta suspensa com puxador perfil alumínio inteiro. Parte Externa: E</w:t>
            </w:r>
            <w:r>
              <w:rPr>
                <w:rFonts w:ascii="Arial" w:hAnsi="Arial" w:cs="Arial"/>
                <w:sz w:val="16"/>
                <w:szCs w:val="16"/>
              </w:rPr>
              <w:t>s</w:t>
            </w:r>
            <w:r w:rsidRPr="006D0311">
              <w:rPr>
                <w:rFonts w:ascii="Arial" w:hAnsi="Arial" w:cs="Arial"/>
                <w:sz w:val="16"/>
                <w:szCs w:val="16"/>
              </w:rPr>
              <w:t xml:space="preserve">trutura em MDF com 25 mm em cores amadeiradas.   </w:t>
            </w:r>
          </w:p>
        </w:tc>
        <w:tc>
          <w:tcPr>
            <w:tcW w:w="567" w:type="dxa"/>
            <w:tcBorders>
              <w:left w:val="single" w:sz="2" w:space="0" w:color="000000"/>
              <w:bottom w:val="single" w:sz="2" w:space="0" w:color="000000"/>
            </w:tcBorders>
            <w:tcMar>
              <w:top w:w="55" w:type="dxa"/>
              <w:left w:w="55" w:type="dxa"/>
              <w:bottom w:w="55" w:type="dxa"/>
              <w:right w:w="55" w:type="dxa"/>
            </w:tcMar>
            <w:vAlign w:val="center"/>
          </w:tcPr>
          <w:p w14:paraId="4DE488D6" w14:textId="77777777" w:rsidR="00A15B01" w:rsidRPr="00836550" w:rsidRDefault="00A15B01" w:rsidP="00A15B01">
            <w:pPr>
              <w:pStyle w:val="TableContents"/>
              <w:jc w:val="center"/>
              <w:rPr>
                <w:rFonts w:ascii="Arial" w:hAnsi="Arial" w:cs="Arial"/>
                <w:sz w:val="18"/>
                <w:szCs w:val="18"/>
              </w:rPr>
            </w:pPr>
            <w:r w:rsidRPr="00836550">
              <w:rPr>
                <w:rFonts w:ascii="Arial" w:hAnsi="Arial" w:cs="Arial"/>
                <w:color w:val="000000"/>
                <w:sz w:val="18"/>
                <w:szCs w:val="18"/>
              </w:rPr>
              <w:t>1700</w:t>
            </w:r>
          </w:p>
        </w:tc>
        <w:tc>
          <w:tcPr>
            <w:tcW w:w="567" w:type="dxa"/>
            <w:tcBorders>
              <w:left w:val="single" w:sz="2" w:space="0" w:color="000000"/>
              <w:bottom w:val="single" w:sz="2" w:space="0" w:color="000000"/>
            </w:tcBorders>
            <w:tcMar>
              <w:top w:w="55" w:type="dxa"/>
              <w:left w:w="55" w:type="dxa"/>
              <w:bottom w:w="55" w:type="dxa"/>
              <w:right w:w="55" w:type="dxa"/>
            </w:tcMar>
          </w:tcPr>
          <w:p w14:paraId="53625C6C" w14:textId="77777777" w:rsidR="00A15B01" w:rsidRPr="00DE5547" w:rsidRDefault="00A15B01" w:rsidP="00A15B01">
            <w:pPr>
              <w:pStyle w:val="TableContents"/>
              <w:jc w:val="center"/>
              <w:rPr>
                <w:rFonts w:ascii="Arial" w:hAnsi="Arial" w:cs="Arial"/>
                <w:sz w:val="16"/>
                <w:szCs w:val="16"/>
              </w:rPr>
            </w:pPr>
            <w:r>
              <w:rPr>
                <w:rFonts w:ascii="Arial" w:hAnsi="Arial" w:cs="Arial"/>
                <w:sz w:val="16"/>
                <w:szCs w:val="16"/>
              </w:rPr>
              <w:t>m²</w:t>
            </w: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807D89" w14:textId="77777777" w:rsidR="00A15B01" w:rsidRPr="00836550" w:rsidRDefault="00A15B01" w:rsidP="00A15B01">
            <w:pPr>
              <w:pStyle w:val="TableContents"/>
              <w:jc w:val="right"/>
              <w:rPr>
                <w:rFonts w:ascii="Arial" w:hAnsi="Arial" w:cs="Arial"/>
                <w:sz w:val="18"/>
                <w:szCs w:val="18"/>
              </w:rPr>
            </w:pPr>
            <w:r w:rsidRPr="00836550">
              <w:rPr>
                <w:rFonts w:ascii="Arial" w:hAnsi="Arial" w:cs="Arial"/>
                <w:color w:val="000000"/>
                <w:sz w:val="18"/>
                <w:szCs w:val="18"/>
              </w:rPr>
              <w:t xml:space="preserve"> R$        661,38 </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5CFCF5" w14:textId="77777777" w:rsidR="00A15B01" w:rsidRPr="00836550" w:rsidRDefault="00A15B01" w:rsidP="00A15B01">
            <w:pPr>
              <w:pStyle w:val="TableContents"/>
              <w:jc w:val="right"/>
              <w:rPr>
                <w:rFonts w:ascii="Arial" w:hAnsi="Arial" w:cs="Arial"/>
                <w:sz w:val="18"/>
                <w:szCs w:val="18"/>
              </w:rPr>
            </w:pPr>
            <w:r w:rsidRPr="00836550">
              <w:rPr>
                <w:rFonts w:ascii="Arial" w:hAnsi="Arial" w:cs="Arial"/>
                <w:color w:val="000000"/>
                <w:sz w:val="18"/>
                <w:szCs w:val="18"/>
              </w:rPr>
              <w:t xml:space="preserve"> R$   1.124.346,00 </w:t>
            </w:r>
          </w:p>
        </w:tc>
      </w:tr>
      <w:tr w:rsidR="00A15B01" w:rsidRPr="00DE5547" w14:paraId="609575E6" w14:textId="77777777" w:rsidTr="00156670">
        <w:tc>
          <w:tcPr>
            <w:tcW w:w="426" w:type="dxa"/>
            <w:tcBorders>
              <w:left w:val="single" w:sz="2" w:space="0" w:color="000000"/>
              <w:bottom w:val="single" w:sz="2" w:space="0" w:color="000000"/>
            </w:tcBorders>
          </w:tcPr>
          <w:p w14:paraId="5568D019" w14:textId="66E35304" w:rsidR="00A15B01" w:rsidRDefault="00A15B01" w:rsidP="00156670">
            <w:pPr>
              <w:pStyle w:val="TableContents"/>
              <w:jc w:val="center"/>
              <w:rPr>
                <w:rFonts w:ascii="Arial" w:hAnsi="Arial" w:cs="Arial"/>
                <w:sz w:val="16"/>
                <w:szCs w:val="16"/>
              </w:rPr>
            </w:pPr>
            <w:r>
              <w:rPr>
                <w:rFonts w:ascii="Arial" w:hAnsi="Arial" w:cs="Arial"/>
                <w:sz w:val="16"/>
                <w:szCs w:val="16"/>
              </w:rPr>
              <w:t>2</w:t>
            </w:r>
          </w:p>
        </w:tc>
        <w:tc>
          <w:tcPr>
            <w:tcW w:w="425" w:type="dxa"/>
            <w:tcBorders>
              <w:left w:val="single" w:sz="2" w:space="0" w:color="000000"/>
              <w:bottom w:val="single" w:sz="2" w:space="0" w:color="000000"/>
            </w:tcBorders>
            <w:tcMar>
              <w:top w:w="55" w:type="dxa"/>
              <w:left w:w="55" w:type="dxa"/>
              <w:bottom w:w="55" w:type="dxa"/>
              <w:right w:w="55" w:type="dxa"/>
            </w:tcMar>
          </w:tcPr>
          <w:p w14:paraId="0681A3D5" w14:textId="1669016F" w:rsidR="00A15B01" w:rsidRPr="00AE43F6" w:rsidRDefault="00A15B01" w:rsidP="00156670">
            <w:pPr>
              <w:pStyle w:val="TableContents"/>
              <w:jc w:val="center"/>
              <w:rPr>
                <w:rFonts w:ascii="Arial" w:hAnsi="Arial" w:cs="Arial"/>
                <w:sz w:val="16"/>
                <w:szCs w:val="16"/>
              </w:rPr>
            </w:pPr>
            <w:r>
              <w:rPr>
                <w:rFonts w:ascii="Arial" w:hAnsi="Arial" w:cs="Arial"/>
                <w:sz w:val="16"/>
                <w:szCs w:val="16"/>
              </w:rPr>
              <w:t>2</w:t>
            </w:r>
          </w:p>
        </w:tc>
        <w:tc>
          <w:tcPr>
            <w:tcW w:w="5812" w:type="dxa"/>
            <w:tcBorders>
              <w:left w:val="single" w:sz="2" w:space="0" w:color="000000"/>
              <w:bottom w:val="single" w:sz="2" w:space="0" w:color="000000"/>
            </w:tcBorders>
            <w:tcMar>
              <w:top w:w="55" w:type="dxa"/>
              <w:left w:w="55" w:type="dxa"/>
              <w:bottom w:w="55" w:type="dxa"/>
              <w:right w:w="55" w:type="dxa"/>
            </w:tcMar>
          </w:tcPr>
          <w:p w14:paraId="3676E2AB" w14:textId="77777777" w:rsidR="00A15B01" w:rsidRDefault="00A15B01" w:rsidP="00A15B01">
            <w:pPr>
              <w:pStyle w:val="TableContents"/>
              <w:jc w:val="both"/>
              <w:rPr>
                <w:rFonts w:ascii="Arial" w:hAnsi="Arial" w:cs="Arial"/>
                <w:sz w:val="16"/>
                <w:szCs w:val="16"/>
              </w:rPr>
            </w:pPr>
            <w:r w:rsidRPr="003673CB">
              <w:rPr>
                <w:rFonts w:ascii="Arial" w:hAnsi="Arial" w:cs="Arial"/>
                <w:sz w:val="16"/>
                <w:szCs w:val="16"/>
              </w:rPr>
              <w:t xml:space="preserve">Balcão por metro Linear. Parte interna em MDF de no mínimo 18 mm de espessura, com fundo de MDF 6mm, Prateleiras em MDF 18 mm branco, Bege ou Cinza, Gavetas MDF 15 mm com corrediças telescopia com perfil </w:t>
            </w:r>
            <w:proofErr w:type="spellStart"/>
            <w:r w:rsidRPr="003673CB">
              <w:rPr>
                <w:rFonts w:ascii="Arial" w:hAnsi="Arial" w:cs="Arial"/>
                <w:sz w:val="16"/>
                <w:szCs w:val="16"/>
              </w:rPr>
              <w:t>aluminio</w:t>
            </w:r>
            <w:proofErr w:type="spellEnd"/>
            <w:r w:rsidRPr="003673CB">
              <w:rPr>
                <w:rFonts w:ascii="Arial" w:hAnsi="Arial" w:cs="Arial"/>
                <w:sz w:val="16"/>
                <w:szCs w:val="16"/>
              </w:rPr>
              <w:t>, com puxador perfil alumínio inteiro. Parte Externa: E</w:t>
            </w:r>
            <w:r>
              <w:rPr>
                <w:rFonts w:ascii="Arial" w:hAnsi="Arial" w:cs="Arial"/>
                <w:sz w:val="16"/>
                <w:szCs w:val="16"/>
              </w:rPr>
              <w:t>s</w:t>
            </w:r>
            <w:r w:rsidRPr="003673CB">
              <w:rPr>
                <w:rFonts w:ascii="Arial" w:hAnsi="Arial" w:cs="Arial"/>
                <w:sz w:val="16"/>
                <w:szCs w:val="16"/>
              </w:rPr>
              <w:t>trutura em MDF com 25 mm (cores amadeiradas)</w:t>
            </w:r>
          </w:p>
        </w:tc>
        <w:tc>
          <w:tcPr>
            <w:tcW w:w="567" w:type="dxa"/>
            <w:tcBorders>
              <w:left w:val="single" w:sz="2" w:space="0" w:color="000000"/>
              <w:bottom w:val="single" w:sz="2" w:space="0" w:color="000000"/>
            </w:tcBorders>
            <w:tcMar>
              <w:top w:w="55" w:type="dxa"/>
              <w:left w:w="55" w:type="dxa"/>
              <w:bottom w:w="55" w:type="dxa"/>
              <w:right w:w="55" w:type="dxa"/>
            </w:tcMar>
            <w:vAlign w:val="center"/>
          </w:tcPr>
          <w:p w14:paraId="09E28E1F" w14:textId="77777777" w:rsidR="00A15B01" w:rsidRPr="00836550" w:rsidRDefault="00A15B01" w:rsidP="00A15B01">
            <w:pPr>
              <w:pStyle w:val="TableContents"/>
              <w:jc w:val="center"/>
              <w:rPr>
                <w:rFonts w:ascii="Arial" w:hAnsi="Arial" w:cs="Arial"/>
                <w:sz w:val="18"/>
                <w:szCs w:val="18"/>
              </w:rPr>
            </w:pPr>
            <w:r w:rsidRPr="00836550">
              <w:rPr>
                <w:rFonts w:ascii="Arial" w:hAnsi="Arial" w:cs="Arial"/>
                <w:color w:val="000000"/>
                <w:sz w:val="18"/>
                <w:szCs w:val="18"/>
              </w:rPr>
              <w:t>500</w:t>
            </w:r>
          </w:p>
        </w:tc>
        <w:tc>
          <w:tcPr>
            <w:tcW w:w="567" w:type="dxa"/>
            <w:tcBorders>
              <w:left w:val="single" w:sz="2" w:space="0" w:color="000000"/>
              <w:bottom w:val="single" w:sz="2" w:space="0" w:color="000000"/>
            </w:tcBorders>
            <w:tcMar>
              <w:top w:w="55" w:type="dxa"/>
              <w:left w:w="55" w:type="dxa"/>
              <w:bottom w:w="55" w:type="dxa"/>
              <w:right w:w="55" w:type="dxa"/>
            </w:tcMar>
          </w:tcPr>
          <w:p w14:paraId="5372E020" w14:textId="77777777" w:rsidR="00A15B01" w:rsidRDefault="00A15B01" w:rsidP="00A15B01">
            <w:pPr>
              <w:pStyle w:val="TableContents"/>
              <w:jc w:val="center"/>
              <w:rPr>
                <w:rFonts w:ascii="Arial" w:hAnsi="Arial" w:cs="Arial"/>
                <w:sz w:val="16"/>
                <w:szCs w:val="16"/>
              </w:rPr>
            </w:pPr>
            <w:r>
              <w:rPr>
                <w:rFonts w:ascii="Arial" w:hAnsi="Arial" w:cs="Arial"/>
                <w:sz w:val="16"/>
                <w:szCs w:val="16"/>
              </w:rPr>
              <w:t>m²</w:t>
            </w: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0D138C" w14:textId="77777777" w:rsidR="00A15B01" w:rsidRPr="00836550" w:rsidRDefault="00A15B01" w:rsidP="00A15B01">
            <w:pPr>
              <w:pStyle w:val="TableContents"/>
              <w:jc w:val="right"/>
              <w:rPr>
                <w:rFonts w:ascii="Arial" w:hAnsi="Arial" w:cs="Arial"/>
                <w:sz w:val="18"/>
                <w:szCs w:val="18"/>
              </w:rPr>
            </w:pPr>
            <w:r w:rsidRPr="00836550">
              <w:rPr>
                <w:rFonts w:ascii="Arial" w:hAnsi="Arial" w:cs="Arial"/>
                <w:color w:val="000000"/>
                <w:sz w:val="18"/>
                <w:szCs w:val="18"/>
              </w:rPr>
              <w:t xml:space="preserve"> R$        656,75 </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B3DF98" w14:textId="77777777" w:rsidR="00A15B01" w:rsidRPr="00836550" w:rsidRDefault="00A15B01" w:rsidP="00A15B01">
            <w:pPr>
              <w:pStyle w:val="TableContents"/>
              <w:jc w:val="right"/>
              <w:rPr>
                <w:rFonts w:ascii="Arial" w:hAnsi="Arial" w:cs="Arial"/>
                <w:sz w:val="18"/>
                <w:szCs w:val="18"/>
                <w:highlight w:val="yellow"/>
              </w:rPr>
            </w:pPr>
            <w:r w:rsidRPr="00836550">
              <w:rPr>
                <w:rFonts w:ascii="Arial" w:hAnsi="Arial" w:cs="Arial"/>
                <w:color w:val="000000"/>
                <w:sz w:val="18"/>
                <w:szCs w:val="18"/>
              </w:rPr>
              <w:t xml:space="preserve"> R$     328.375,00 </w:t>
            </w:r>
          </w:p>
        </w:tc>
      </w:tr>
      <w:tr w:rsidR="00A15B01" w:rsidRPr="00DE5547" w14:paraId="2941A666" w14:textId="77777777" w:rsidTr="00156670">
        <w:tc>
          <w:tcPr>
            <w:tcW w:w="426" w:type="dxa"/>
            <w:tcBorders>
              <w:left w:val="single" w:sz="2" w:space="0" w:color="000000"/>
              <w:bottom w:val="single" w:sz="2" w:space="0" w:color="000000"/>
            </w:tcBorders>
          </w:tcPr>
          <w:p w14:paraId="06890415" w14:textId="7C22AF20" w:rsidR="00A15B01" w:rsidRDefault="00A15B01" w:rsidP="00156670">
            <w:pPr>
              <w:pStyle w:val="TableContents"/>
              <w:jc w:val="center"/>
              <w:rPr>
                <w:rFonts w:ascii="Arial" w:hAnsi="Arial" w:cs="Arial"/>
                <w:sz w:val="16"/>
                <w:szCs w:val="16"/>
              </w:rPr>
            </w:pPr>
            <w:r>
              <w:rPr>
                <w:rFonts w:ascii="Arial" w:hAnsi="Arial" w:cs="Arial"/>
                <w:sz w:val="16"/>
                <w:szCs w:val="16"/>
              </w:rPr>
              <w:t>2</w:t>
            </w:r>
          </w:p>
        </w:tc>
        <w:tc>
          <w:tcPr>
            <w:tcW w:w="425" w:type="dxa"/>
            <w:tcBorders>
              <w:left w:val="single" w:sz="2" w:space="0" w:color="000000"/>
              <w:bottom w:val="single" w:sz="2" w:space="0" w:color="000000"/>
            </w:tcBorders>
            <w:tcMar>
              <w:top w:w="55" w:type="dxa"/>
              <w:left w:w="55" w:type="dxa"/>
              <w:bottom w:w="55" w:type="dxa"/>
              <w:right w:w="55" w:type="dxa"/>
            </w:tcMar>
          </w:tcPr>
          <w:p w14:paraId="60D8F4C9" w14:textId="31042194" w:rsidR="00A15B01" w:rsidRPr="00AE43F6" w:rsidRDefault="00A15B01" w:rsidP="00156670">
            <w:pPr>
              <w:pStyle w:val="TableContents"/>
              <w:jc w:val="center"/>
              <w:rPr>
                <w:rFonts w:ascii="Arial" w:hAnsi="Arial" w:cs="Arial"/>
                <w:sz w:val="16"/>
                <w:szCs w:val="16"/>
              </w:rPr>
            </w:pPr>
            <w:r>
              <w:rPr>
                <w:rFonts w:ascii="Arial" w:hAnsi="Arial" w:cs="Arial"/>
                <w:sz w:val="16"/>
                <w:szCs w:val="16"/>
              </w:rPr>
              <w:t>3</w:t>
            </w:r>
          </w:p>
        </w:tc>
        <w:tc>
          <w:tcPr>
            <w:tcW w:w="5812" w:type="dxa"/>
            <w:tcBorders>
              <w:left w:val="single" w:sz="2" w:space="0" w:color="000000"/>
              <w:bottom w:val="single" w:sz="2" w:space="0" w:color="000000"/>
            </w:tcBorders>
            <w:tcMar>
              <w:top w:w="55" w:type="dxa"/>
              <w:left w:w="55" w:type="dxa"/>
              <w:bottom w:w="55" w:type="dxa"/>
              <w:right w:w="55" w:type="dxa"/>
            </w:tcMar>
          </w:tcPr>
          <w:p w14:paraId="7E33A300" w14:textId="77777777" w:rsidR="00A15B01" w:rsidRPr="003673CB" w:rsidRDefault="00A15B01" w:rsidP="00A15B01">
            <w:pPr>
              <w:pStyle w:val="TableContents"/>
              <w:jc w:val="both"/>
              <w:rPr>
                <w:rFonts w:ascii="Arial" w:hAnsi="Arial" w:cs="Arial"/>
                <w:sz w:val="16"/>
                <w:szCs w:val="16"/>
              </w:rPr>
            </w:pPr>
            <w:r w:rsidRPr="003673CB">
              <w:rPr>
                <w:rFonts w:ascii="Arial" w:hAnsi="Arial" w:cs="Arial"/>
                <w:sz w:val="16"/>
                <w:szCs w:val="16"/>
              </w:rPr>
              <w:t>MESA, Confeccionado em MDF 18MM e em cores amadeiradas. algumas situações com o engrosso mínimo de 25 para 30mm, revestimento interno das</w:t>
            </w:r>
          </w:p>
          <w:p w14:paraId="1E012AFE" w14:textId="77777777" w:rsidR="00A15B01" w:rsidRDefault="00A15B01" w:rsidP="00A15B01">
            <w:pPr>
              <w:pStyle w:val="TableContents"/>
              <w:jc w:val="both"/>
              <w:rPr>
                <w:rFonts w:ascii="Arial" w:hAnsi="Arial" w:cs="Arial"/>
                <w:sz w:val="16"/>
                <w:szCs w:val="16"/>
              </w:rPr>
            </w:pPr>
            <w:r w:rsidRPr="003673CB">
              <w:rPr>
                <w:rFonts w:ascii="Arial" w:hAnsi="Arial" w:cs="Arial"/>
                <w:sz w:val="16"/>
                <w:szCs w:val="16"/>
              </w:rPr>
              <w:t>gavetas em Branco, bege ou Cinza, gavetas com corrediça telescópicas visíveis sem amortecedores, puxadores em gola inox.</w:t>
            </w:r>
          </w:p>
        </w:tc>
        <w:tc>
          <w:tcPr>
            <w:tcW w:w="567" w:type="dxa"/>
            <w:tcBorders>
              <w:left w:val="single" w:sz="2" w:space="0" w:color="000000"/>
              <w:bottom w:val="single" w:sz="2" w:space="0" w:color="000000"/>
            </w:tcBorders>
            <w:tcMar>
              <w:top w:w="55" w:type="dxa"/>
              <w:left w:w="55" w:type="dxa"/>
              <w:bottom w:w="55" w:type="dxa"/>
              <w:right w:w="55" w:type="dxa"/>
            </w:tcMar>
            <w:vAlign w:val="center"/>
          </w:tcPr>
          <w:p w14:paraId="2DDB0CA5" w14:textId="77777777" w:rsidR="00A15B01" w:rsidRPr="00836550" w:rsidRDefault="00A15B01" w:rsidP="00A15B01">
            <w:pPr>
              <w:pStyle w:val="TableContents"/>
              <w:jc w:val="center"/>
              <w:rPr>
                <w:rFonts w:ascii="Arial" w:hAnsi="Arial" w:cs="Arial"/>
                <w:sz w:val="18"/>
                <w:szCs w:val="18"/>
              </w:rPr>
            </w:pPr>
            <w:r w:rsidRPr="00836550">
              <w:rPr>
                <w:rFonts w:ascii="Arial" w:hAnsi="Arial" w:cs="Arial"/>
                <w:color w:val="000000"/>
                <w:sz w:val="18"/>
                <w:szCs w:val="18"/>
              </w:rPr>
              <w:t>500</w:t>
            </w:r>
          </w:p>
        </w:tc>
        <w:tc>
          <w:tcPr>
            <w:tcW w:w="567" w:type="dxa"/>
            <w:tcBorders>
              <w:left w:val="single" w:sz="2" w:space="0" w:color="000000"/>
              <w:bottom w:val="single" w:sz="2" w:space="0" w:color="000000"/>
            </w:tcBorders>
            <w:tcMar>
              <w:top w:w="55" w:type="dxa"/>
              <w:left w:w="55" w:type="dxa"/>
              <w:bottom w:w="55" w:type="dxa"/>
              <w:right w:w="55" w:type="dxa"/>
            </w:tcMar>
          </w:tcPr>
          <w:p w14:paraId="4780DC86" w14:textId="77777777" w:rsidR="00A15B01" w:rsidRDefault="00A15B01" w:rsidP="00A15B01">
            <w:pPr>
              <w:pStyle w:val="TableContents"/>
              <w:jc w:val="center"/>
              <w:rPr>
                <w:rFonts w:ascii="Arial" w:hAnsi="Arial" w:cs="Arial"/>
                <w:sz w:val="16"/>
                <w:szCs w:val="16"/>
              </w:rPr>
            </w:pPr>
            <w:r>
              <w:rPr>
                <w:rFonts w:ascii="Arial" w:hAnsi="Arial" w:cs="Arial"/>
                <w:sz w:val="16"/>
                <w:szCs w:val="16"/>
              </w:rPr>
              <w:t>m²</w:t>
            </w: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98DE91" w14:textId="77777777" w:rsidR="00A15B01" w:rsidRPr="00836550" w:rsidRDefault="00A15B01" w:rsidP="00A15B01">
            <w:pPr>
              <w:pStyle w:val="TableContents"/>
              <w:jc w:val="right"/>
              <w:rPr>
                <w:rFonts w:ascii="Arial" w:hAnsi="Arial" w:cs="Arial"/>
                <w:sz w:val="18"/>
                <w:szCs w:val="18"/>
              </w:rPr>
            </w:pPr>
            <w:r w:rsidRPr="00836550">
              <w:rPr>
                <w:rFonts w:ascii="Arial" w:hAnsi="Arial" w:cs="Arial"/>
                <w:color w:val="000000"/>
                <w:sz w:val="18"/>
                <w:szCs w:val="18"/>
              </w:rPr>
              <w:t xml:space="preserve"> R$        710,08 </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9F2B01" w14:textId="77777777" w:rsidR="00A15B01" w:rsidRPr="00836550" w:rsidRDefault="00A15B01" w:rsidP="00A15B01">
            <w:pPr>
              <w:pStyle w:val="TableContents"/>
              <w:jc w:val="right"/>
              <w:rPr>
                <w:rFonts w:ascii="Arial" w:hAnsi="Arial" w:cs="Arial"/>
                <w:sz w:val="18"/>
                <w:szCs w:val="18"/>
                <w:highlight w:val="yellow"/>
              </w:rPr>
            </w:pPr>
            <w:r w:rsidRPr="00836550">
              <w:rPr>
                <w:rFonts w:ascii="Arial" w:hAnsi="Arial" w:cs="Arial"/>
                <w:color w:val="000000"/>
                <w:sz w:val="18"/>
                <w:szCs w:val="18"/>
              </w:rPr>
              <w:t xml:space="preserve"> R$     355.040,00 </w:t>
            </w:r>
          </w:p>
        </w:tc>
      </w:tr>
      <w:tr w:rsidR="00A15B01" w:rsidRPr="00DE5547" w14:paraId="1054214B" w14:textId="77777777" w:rsidTr="00156670">
        <w:tc>
          <w:tcPr>
            <w:tcW w:w="426" w:type="dxa"/>
            <w:tcBorders>
              <w:left w:val="single" w:sz="2" w:space="0" w:color="000000"/>
              <w:bottom w:val="single" w:sz="2" w:space="0" w:color="000000"/>
            </w:tcBorders>
          </w:tcPr>
          <w:p w14:paraId="1287B457" w14:textId="49E417BC" w:rsidR="00A15B01" w:rsidRDefault="00A15B01" w:rsidP="00156670">
            <w:pPr>
              <w:pStyle w:val="TableContents"/>
              <w:jc w:val="center"/>
              <w:rPr>
                <w:rFonts w:ascii="Arial" w:hAnsi="Arial" w:cs="Arial"/>
                <w:sz w:val="16"/>
                <w:szCs w:val="16"/>
              </w:rPr>
            </w:pPr>
            <w:r>
              <w:rPr>
                <w:rFonts w:ascii="Arial" w:hAnsi="Arial" w:cs="Arial"/>
                <w:sz w:val="16"/>
                <w:szCs w:val="16"/>
              </w:rPr>
              <w:t>2</w:t>
            </w:r>
          </w:p>
        </w:tc>
        <w:tc>
          <w:tcPr>
            <w:tcW w:w="425" w:type="dxa"/>
            <w:tcBorders>
              <w:left w:val="single" w:sz="2" w:space="0" w:color="000000"/>
              <w:bottom w:val="single" w:sz="2" w:space="0" w:color="000000"/>
            </w:tcBorders>
            <w:tcMar>
              <w:top w:w="55" w:type="dxa"/>
              <w:left w:w="55" w:type="dxa"/>
              <w:bottom w:w="55" w:type="dxa"/>
              <w:right w:w="55" w:type="dxa"/>
            </w:tcMar>
          </w:tcPr>
          <w:p w14:paraId="56995325" w14:textId="516E60E3" w:rsidR="00A15B01" w:rsidRPr="00AE43F6" w:rsidRDefault="00A15B01" w:rsidP="00156670">
            <w:pPr>
              <w:pStyle w:val="TableContents"/>
              <w:jc w:val="center"/>
              <w:rPr>
                <w:rFonts w:ascii="Arial" w:hAnsi="Arial" w:cs="Arial"/>
                <w:sz w:val="16"/>
                <w:szCs w:val="16"/>
              </w:rPr>
            </w:pPr>
            <w:r>
              <w:rPr>
                <w:rFonts w:ascii="Arial" w:hAnsi="Arial" w:cs="Arial"/>
                <w:sz w:val="16"/>
                <w:szCs w:val="16"/>
              </w:rPr>
              <w:t>4</w:t>
            </w:r>
          </w:p>
        </w:tc>
        <w:tc>
          <w:tcPr>
            <w:tcW w:w="5812" w:type="dxa"/>
            <w:tcBorders>
              <w:left w:val="single" w:sz="2" w:space="0" w:color="000000"/>
              <w:bottom w:val="single" w:sz="2" w:space="0" w:color="000000"/>
            </w:tcBorders>
            <w:tcMar>
              <w:top w:w="55" w:type="dxa"/>
              <w:left w:w="55" w:type="dxa"/>
              <w:bottom w:w="55" w:type="dxa"/>
              <w:right w:w="55" w:type="dxa"/>
            </w:tcMar>
          </w:tcPr>
          <w:p w14:paraId="5317A634" w14:textId="77777777" w:rsidR="00A15B01" w:rsidRDefault="00A15B01" w:rsidP="00A15B01">
            <w:pPr>
              <w:pStyle w:val="TableContents"/>
              <w:jc w:val="both"/>
              <w:rPr>
                <w:rFonts w:ascii="Arial" w:hAnsi="Arial" w:cs="Arial"/>
                <w:sz w:val="16"/>
                <w:szCs w:val="16"/>
              </w:rPr>
            </w:pPr>
            <w:r w:rsidRPr="003673CB">
              <w:rPr>
                <w:rFonts w:ascii="Arial" w:hAnsi="Arial" w:cs="Arial"/>
                <w:sz w:val="16"/>
                <w:szCs w:val="16"/>
              </w:rPr>
              <w:t xml:space="preserve">Painel por metro Linear, em MDF de no mínimo 18 mm de </w:t>
            </w:r>
            <w:proofErr w:type="spellStart"/>
            <w:r w:rsidRPr="003673CB">
              <w:rPr>
                <w:rFonts w:ascii="Arial" w:hAnsi="Arial" w:cs="Arial"/>
                <w:sz w:val="16"/>
                <w:szCs w:val="16"/>
              </w:rPr>
              <w:t>espessura.Em</w:t>
            </w:r>
            <w:proofErr w:type="spellEnd"/>
            <w:r w:rsidRPr="003673CB">
              <w:rPr>
                <w:rFonts w:ascii="Arial" w:hAnsi="Arial" w:cs="Arial"/>
                <w:sz w:val="16"/>
                <w:szCs w:val="16"/>
              </w:rPr>
              <w:t xml:space="preserve"> algumas situações prateleiras em MDF 18 mm em cores amadeiradas.</w:t>
            </w:r>
          </w:p>
        </w:tc>
        <w:tc>
          <w:tcPr>
            <w:tcW w:w="567" w:type="dxa"/>
            <w:tcBorders>
              <w:left w:val="single" w:sz="2" w:space="0" w:color="000000"/>
              <w:bottom w:val="single" w:sz="2" w:space="0" w:color="000000"/>
            </w:tcBorders>
            <w:tcMar>
              <w:top w:w="55" w:type="dxa"/>
              <w:left w:w="55" w:type="dxa"/>
              <w:bottom w:w="55" w:type="dxa"/>
              <w:right w:w="55" w:type="dxa"/>
            </w:tcMar>
            <w:vAlign w:val="center"/>
          </w:tcPr>
          <w:p w14:paraId="4D500B15" w14:textId="77777777" w:rsidR="00A15B01" w:rsidRPr="00836550" w:rsidRDefault="00A15B01" w:rsidP="00A15B01">
            <w:pPr>
              <w:pStyle w:val="TableContents"/>
              <w:jc w:val="center"/>
              <w:rPr>
                <w:rFonts w:ascii="Arial" w:hAnsi="Arial" w:cs="Arial"/>
                <w:sz w:val="18"/>
                <w:szCs w:val="18"/>
              </w:rPr>
            </w:pPr>
            <w:r w:rsidRPr="00836550">
              <w:rPr>
                <w:rFonts w:ascii="Arial" w:hAnsi="Arial" w:cs="Arial"/>
                <w:color w:val="000000"/>
                <w:sz w:val="18"/>
                <w:szCs w:val="18"/>
              </w:rPr>
              <w:t>300</w:t>
            </w:r>
          </w:p>
        </w:tc>
        <w:tc>
          <w:tcPr>
            <w:tcW w:w="567" w:type="dxa"/>
            <w:tcBorders>
              <w:left w:val="single" w:sz="2" w:space="0" w:color="000000"/>
              <w:bottom w:val="single" w:sz="2" w:space="0" w:color="000000"/>
            </w:tcBorders>
            <w:tcMar>
              <w:top w:w="55" w:type="dxa"/>
              <w:left w:w="55" w:type="dxa"/>
              <w:bottom w:w="55" w:type="dxa"/>
              <w:right w:w="55" w:type="dxa"/>
            </w:tcMar>
          </w:tcPr>
          <w:p w14:paraId="12C5F794" w14:textId="77777777" w:rsidR="00A15B01" w:rsidRDefault="00A15B01" w:rsidP="00A15B01">
            <w:pPr>
              <w:pStyle w:val="TableContents"/>
              <w:jc w:val="center"/>
              <w:rPr>
                <w:rFonts w:ascii="Arial" w:hAnsi="Arial" w:cs="Arial"/>
                <w:sz w:val="16"/>
                <w:szCs w:val="16"/>
              </w:rPr>
            </w:pPr>
            <w:r>
              <w:rPr>
                <w:rFonts w:ascii="Arial" w:hAnsi="Arial" w:cs="Arial"/>
                <w:sz w:val="16"/>
                <w:szCs w:val="16"/>
              </w:rPr>
              <w:t>m²</w:t>
            </w: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B79F2A" w14:textId="77777777" w:rsidR="00A15B01" w:rsidRPr="00836550" w:rsidRDefault="00A15B01" w:rsidP="00A15B01">
            <w:pPr>
              <w:pStyle w:val="TableContents"/>
              <w:jc w:val="right"/>
              <w:rPr>
                <w:rFonts w:ascii="Arial" w:hAnsi="Arial" w:cs="Arial"/>
                <w:sz w:val="18"/>
                <w:szCs w:val="18"/>
              </w:rPr>
            </w:pPr>
            <w:r w:rsidRPr="00836550">
              <w:rPr>
                <w:rFonts w:ascii="Arial" w:hAnsi="Arial" w:cs="Arial"/>
                <w:color w:val="000000"/>
                <w:sz w:val="18"/>
                <w:szCs w:val="18"/>
              </w:rPr>
              <w:t xml:space="preserve"> R$        683,33 </w:t>
            </w:r>
          </w:p>
        </w:tc>
        <w:tc>
          <w:tcPr>
            <w:tcW w:w="11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61E327" w14:textId="77777777" w:rsidR="00A15B01" w:rsidRPr="00836550" w:rsidRDefault="00A15B01" w:rsidP="00A15B01">
            <w:pPr>
              <w:pStyle w:val="TableContents"/>
              <w:jc w:val="right"/>
              <w:rPr>
                <w:rFonts w:ascii="Arial" w:hAnsi="Arial" w:cs="Arial"/>
                <w:sz w:val="18"/>
                <w:szCs w:val="18"/>
                <w:highlight w:val="yellow"/>
              </w:rPr>
            </w:pPr>
            <w:r w:rsidRPr="00836550">
              <w:rPr>
                <w:rFonts w:ascii="Arial" w:hAnsi="Arial" w:cs="Arial"/>
                <w:color w:val="000000"/>
                <w:sz w:val="18"/>
                <w:szCs w:val="18"/>
              </w:rPr>
              <w:t xml:space="preserve"> R$     204.999,00 </w:t>
            </w:r>
          </w:p>
        </w:tc>
      </w:tr>
      <w:tr w:rsidR="00A15B01" w:rsidRPr="00A15B01" w14:paraId="0E589EB6" w14:textId="77777777" w:rsidTr="00156670">
        <w:trPr>
          <w:trHeight w:val="210"/>
        </w:trPr>
        <w:tc>
          <w:tcPr>
            <w:tcW w:w="10065" w:type="dxa"/>
            <w:gridSpan w:val="7"/>
            <w:tcBorders>
              <w:top w:val="single" w:sz="2" w:space="0" w:color="000000"/>
              <w:left w:val="single" w:sz="2" w:space="0" w:color="000000"/>
              <w:bottom w:val="single" w:sz="2" w:space="0" w:color="000000"/>
              <w:right w:val="single" w:sz="2" w:space="0" w:color="000000"/>
            </w:tcBorders>
          </w:tcPr>
          <w:p w14:paraId="068DF0B9" w14:textId="1935773B" w:rsidR="00A15B01" w:rsidRPr="00A15B01" w:rsidRDefault="00A15B01" w:rsidP="00156670">
            <w:pPr>
              <w:pStyle w:val="Textbody0"/>
              <w:spacing w:after="0"/>
              <w:jc w:val="right"/>
              <w:rPr>
                <w:rFonts w:ascii="Arial" w:hAnsi="Arial" w:cs="Arial"/>
                <w:b/>
                <w:bCs/>
                <w:sz w:val="18"/>
                <w:szCs w:val="18"/>
              </w:rPr>
            </w:pPr>
            <w:r w:rsidRPr="00A15B01">
              <w:rPr>
                <w:rFonts w:ascii="Arial" w:hAnsi="Arial" w:cs="Arial"/>
                <w:b/>
                <w:bCs/>
                <w:sz w:val="18"/>
                <w:szCs w:val="18"/>
              </w:rPr>
              <w:t xml:space="preserve">Total Lote 2: </w:t>
            </w:r>
            <w:r w:rsidRPr="00A15B01">
              <w:rPr>
                <w:rFonts w:ascii="Arial" w:hAnsi="Arial" w:cs="Arial"/>
                <w:b/>
                <w:bCs/>
                <w:color w:val="000000"/>
                <w:sz w:val="18"/>
                <w:szCs w:val="18"/>
              </w:rPr>
              <w:t>R$   2.012.760,00</w:t>
            </w:r>
          </w:p>
        </w:tc>
      </w:tr>
      <w:tr w:rsidR="00A15B01" w:rsidRPr="00A15B01" w14:paraId="3ADAF5F6" w14:textId="77777777" w:rsidTr="00156670">
        <w:trPr>
          <w:trHeight w:val="210"/>
        </w:trPr>
        <w:tc>
          <w:tcPr>
            <w:tcW w:w="10065" w:type="dxa"/>
            <w:gridSpan w:val="7"/>
            <w:tcBorders>
              <w:top w:val="single" w:sz="2" w:space="0" w:color="000000"/>
              <w:left w:val="single" w:sz="2" w:space="0" w:color="000000"/>
              <w:bottom w:val="single" w:sz="2" w:space="0" w:color="000000"/>
              <w:right w:val="single" w:sz="2" w:space="0" w:color="000000"/>
            </w:tcBorders>
          </w:tcPr>
          <w:p w14:paraId="7878517C" w14:textId="78860A93" w:rsidR="00A15B01" w:rsidRPr="00A15B01" w:rsidRDefault="00A15B01" w:rsidP="00156670">
            <w:pPr>
              <w:pStyle w:val="Textbody0"/>
              <w:spacing w:after="0"/>
              <w:jc w:val="right"/>
              <w:rPr>
                <w:rFonts w:ascii="Arial" w:hAnsi="Arial" w:cs="Arial"/>
                <w:b/>
                <w:bCs/>
                <w:sz w:val="18"/>
                <w:szCs w:val="18"/>
              </w:rPr>
            </w:pPr>
            <w:r w:rsidRPr="00A15B01">
              <w:rPr>
                <w:rFonts w:ascii="Arial" w:hAnsi="Arial" w:cs="Arial"/>
                <w:b/>
                <w:bCs/>
                <w:sz w:val="18"/>
                <w:szCs w:val="18"/>
              </w:rPr>
              <w:t>Total Geral</w:t>
            </w:r>
            <w:r w:rsidR="00156670">
              <w:rPr>
                <w:rFonts w:ascii="Arial" w:hAnsi="Arial" w:cs="Arial"/>
                <w:b/>
                <w:bCs/>
                <w:sz w:val="18"/>
                <w:szCs w:val="18"/>
              </w:rPr>
              <w:t xml:space="preserve"> da Licitação</w:t>
            </w:r>
            <w:r w:rsidRPr="00A15B01">
              <w:rPr>
                <w:rFonts w:ascii="Arial" w:hAnsi="Arial" w:cs="Arial"/>
                <w:b/>
                <w:bCs/>
                <w:sz w:val="18"/>
                <w:szCs w:val="18"/>
              </w:rPr>
              <w:t xml:space="preserve">: </w:t>
            </w:r>
            <w:r w:rsidRPr="00A15B01">
              <w:rPr>
                <w:rFonts w:ascii="Arial" w:hAnsi="Arial" w:cs="Arial"/>
                <w:b/>
                <w:bCs/>
                <w:color w:val="000000"/>
                <w:sz w:val="18"/>
                <w:szCs w:val="18"/>
              </w:rPr>
              <w:t>R$   2.</w:t>
            </w:r>
            <w:r>
              <w:rPr>
                <w:rFonts w:ascii="Arial" w:hAnsi="Arial" w:cs="Arial"/>
                <w:b/>
                <w:bCs/>
                <w:color w:val="000000"/>
                <w:sz w:val="18"/>
                <w:szCs w:val="18"/>
              </w:rPr>
              <w:t>179.153</w:t>
            </w:r>
            <w:r w:rsidRPr="00A15B01">
              <w:rPr>
                <w:rFonts w:ascii="Arial" w:hAnsi="Arial" w:cs="Arial"/>
                <w:b/>
                <w:bCs/>
                <w:color w:val="000000"/>
                <w:sz w:val="18"/>
                <w:szCs w:val="18"/>
              </w:rPr>
              <w:t>,00</w:t>
            </w:r>
          </w:p>
        </w:tc>
      </w:tr>
    </w:tbl>
    <w:p w14:paraId="36FA1071" w14:textId="77777777" w:rsidR="00E65E68" w:rsidRDefault="00E65E68" w:rsidP="009D3E36">
      <w:pPr>
        <w:pStyle w:val="Textbody0"/>
        <w:spacing w:after="0"/>
        <w:jc w:val="both"/>
        <w:rPr>
          <w:rFonts w:ascii="Arial" w:hAnsi="Arial" w:cs="Arial"/>
          <w:b/>
          <w:bCs/>
          <w:sz w:val="20"/>
          <w:szCs w:val="20"/>
          <w:highlight w:val="yellow"/>
          <w:u w:val="single"/>
        </w:rPr>
      </w:pPr>
    </w:p>
    <w:p w14:paraId="45428EC8" w14:textId="4950B059" w:rsidR="006313F0" w:rsidRPr="006313F0" w:rsidRDefault="000E22E5" w:rsidP="006313F0">
      <w:pPr>
        <w:pStyle w:val="Textbody0"/>
        <w:spacing w:after="0"/>
        <w:jc w:val="center"/>
        <w:rPr>
          <w:rFonts w:ascii="Arial" w:hAnsi="Arial" w:cs="Arial"/>
          <w:b/>
          <w:bCs/>
          <w:sz w:val="20"/>
          <w:szCs w:val="20"/>
        </w:rPr>
      </w:pPr>
      <w:r>
        <w:rPr>
          <w:rFonts w:ascii="Arial" w:hAnsi="Arial" w:cs="Arial"/>
          <w:b/>
          <w:bCs/>
          <w:sz w:val="20"/>
          <w:szCs w:val="20"/>
        </w:rPr>
        <w:br w:type="column"/>
      </w:r>
      <w:r w:rsidR="006313F0" w:rsidRPr="006313F0">
        <w:rPr>
          <w:rFonts w:ascii="Arial" w:hAnsi="Arial" w:cs="Arial"/>
          <w:b/>
          <w:bCs/>
          <w:sz w:val="20"/>
          <w:szCs w:val="20"/>
        </w:rPr>
        <w:lastRenderedPageBreak/>
        <w:t>Termo</w:t>
      </w:r>
      <w:r>
        <w:rPr>
          <w:rFonts w:ascii="Arial" w:hAnsi="Arial" w:cs="Arial"/>
          <w:b/>
          <w:bCs/>
          <w:sz w:val="20"/>
          <w:szCs w:val="20"/>
        </w:rPr>
        <w:t>s</w:t>
      </w:r>
      <w:r w:rsidR="006313F0" w:rsidRPr="006313F0">
        <w:rPr>
          <w:rFonts w:ascii="Arial" w:hAnsi="Arial" w:cs="Arial"/>
          <w:b/>
          <w:bCs/>
          <w:sz w:val="20"/>
          <w:szCs w:val="20"/>
        </w:rPr>
        <w:t xml:space="preserve"> de Referência</w:t>
      </w:r>
      <w:r w:rsidR="00156670">
        <w:rPr>
          <w:rFonts w:ascii="Arial" w:hAnsi="Arial" w:cs="Arial"/>
          <w:b/>
          <w:bCs/>
          <w:sz w:val="20"/>
          <w:szCs w:val="20"/>
        </w:rPr>
        <w:t>s</w:t>
      </w:r>
    </w:p>
    <w:p w14:paraId="6503EF4F" w14:textId="77777777" w:rsidR="006313F0" w:rsidRDefault="006313F0" w:rsidP="006313F0">
      <w:pPr>
        <w:pStyle w:val="Textbody0"/>
        <w:spacing w:after="0"/>
        <w:jc w:val="center"/>
        <w:rPr>
          <w:rFonts w:ascii="Arial" w:hAnsi="Arial" w:cs="Arial"/>
          <w:sz w:val="20"/>
          <w:szCs w:val="20"/>
        </w:rPr>
      </w:pPr>
    </w:p>
    <w:p w14:paraId="490617EC" w14:textId="77777777" w:rsidR="006313F0" w:rsidRDefault="006313F0" w:rsidP="009D3E36">
      <w:pPr>
        <w:pStyle w:val="Textbody0"/>
        <w:spacing w:after="0"/>
        <w:jc w:val="both"/>
        <w:rPr>
          <w:rFonts w:ascii="Arial" w:hAnsi="Arial" w:cs="Arial"/>
          <w:sz w:val="20"/>
          <w:szCs w:val="20"/>
        </w:rPr>
      </w:pPr>
    </w:p>
    <w:p w14:paraId="23A1EB69" w14:textId="77777777" w:rsidR="006313F0" w:rsidRDefault="006313F0" w:rsidP="009D3E36">
      <w:pPr>
        <w:pStyle w:val="Textbody0"/>
        <w:spacing w:after="0"/>
        <w:jc w:val="both"/>
        <w:rPr>
          <w:rFonts w:ascii="Arial" w:hAnsi="Arial" w:cs="Arial"/>
          <w:sz w:val="20"/>
          <w:szCs w:val="20"/>
        </w:rPr>
      </w:pPr>
    </w:p>
    <w:p w14:paraId="08794595" w14:textId="77777777" w:rsidR="006313F0" w:rsidRDefault="006313F0" w:rsidP="009D3E36">
      <w:pPr>
        <w:pStyle w:val="Textbody0"/>
        <w:spacing w:after="0"/>
        <w:jc w:val="both"/>
        <w:rPr>
          <w:rFonts w:ascii="Arial" w:hAnsi="Arial" w:cs="Arial"/>
          <w:sz w:val="20"/>
          <w:szCs w:val="20"/>
        </w:rPr>
      </w:pPr>
    </w:p>
    <w:p w14:paraId="531B6EF9" w14:textId="77777777" w:rsidR="006313F0" w:rsidRDefault="006313F0" w:rsidP="009D3E36">
      <w:pPr>
        <w:pStyle w:val="Textbody0"/>
        <w:spacing w:after="0"/>
        <w:jc w:val="both"/>
        <w:rPr>
          <w:rFonts w:ascii="Arial" w:hAnsi="Arial" w:cs="Arial"/>
          <w:sz w:val="20"/>
          <w:szCs w:val="20"/>
        </w:rPr>
      </w:pPr>
    </w:p>
    <w:p w14:paraId="01FC2D65" w14:textId="77777777" w:rsidR="006313F0" w:rsidRDefault="006313F0" w:rsidP="009D3E36">
      <w:pPr>
        <w:pStyle w:val="Textbody0"/>
        <w:spacing w:after="0"/>
        <w:jc w:val="both"/>
        <w:rPr>
          <w:rFonts w:ascii="Arial" w:hAnsi="Arial" w:cs="Arial"/>
          <w:sz w:val="20"/>
          <w:szCs w:val="20"/>
        </w:rPr>
      </w:pPr>
    </w:p>
    <w:p w14:paraId="67AD5974" w14:textId="77777777" w:rsidR="006313F0" w:rsidRDefault="006313F0" w:rsidP="009D3E36">
      <w:pPr>
        <w:pStyle w:val="Textbody0"/>
        <w:spacing w:after="0"/>
        <w:jc w:val="both"/>
        <w:rPr>
          <w:rFonts w:ascii="Arial" w:hAnsi="Arial" w:cs="Arial"/>
          <w:sz w:val="20"/>
          <w:szCs w:val="20"/>
        </w:rPr>
      </w:pPr>
    </w:p>
    <w:p w14:paraId="3E6314F4" w14:textId="77777777" w:rsidR="006313F0" w:rsidRDefault="006313F0" w:rsidP="009D3E36">
      <w:pPr>
        <w:pStyle w:val="Textbody0"/>
        <w:spacing w:after="0"/>
        <w:jc w:val="both"/>
        <w:rPr>
          <w:rFonts w:ascii="Arial" w:hAnsi="Arial" w:cs="Arial"/>
          <w:sz w:val="20"/>
          <w:szCs w:val="20"/>
        </w:rPr>
      </w:pPr>
    </w:p>
    <w:p w14:paraId="606BB895" w14:textId="77777777" w:rsidR="006313F0" w:rsidRDefault="006313F0" w:rsidP="009D3E36">
      <w:pPr>
        <w:pStyle w:val="Textbody0"/>
        <w:spacing w:after="0"/>
        <w:jc w:val="both"/>
        <w:rPr>
          <w:rFonts w:ascii="Arial" w:hAnsi="Arial" w:cs="Arial"/>
          <w:sz w:val="20"/>
          <w:szCs w:val="20"/>
        </w:rPr>
      </w:pPr>
    </w:p>
    <w:p w14:paraId="37799A12" w14:textId="77777777" w:rsidR="006313F0" w:rsidRDefault="006313F0" w:rsidP="009D3E36">
      <w:pPr>
        <w:pStyle w:val="Textbody0"/>
        <w:spacing w:after="0"/>
        <w:jc w:val="both"/>
        <w:rPr>
          <w:rFonts w:ascii="Arial" w:hAnsi="Arial" w:cs="Arial"/>
          <w:sz w:val="20"/>
          <w:szCs w:val="20"/>
        </w:rPr>
      </w:pPr>
    </w:p>
    <w:p w14:paraId="7902E8ED" w14:textId="77777777" w:rsidR="006313F0" w:rsidRDefault="006313F0" w:rsidP="009D3E36">
      <w:pPr>
        <w:pStyle w:val="Textbody0"/>
        <w:spacing w:after="0"/>
        <w:jc w:val="both"/>
        <w:rPr>
          <w:rFonts w:ascii="Arial" w:hAnsi="Arial" w:cs="Arial"/>
          <w:sz w:val="20"/>
          <w:szCs w:val="20"/>
        </w:rPr>
      </w:pPr>
    </w:p>
    <w:p w14:paraId="6DDB0EFF" w14:textId="77777777" w:rsidR="006313F0" w:rsidRDefault="006313F0" w:rsidP="009D3E36">
      <w:pPr>
        <w:pStyle w:val="Textbody0"/>
        <w:spacing w:after="0"/>
        <w:jc w:val="both"/>
        <w:rPr>
          <w:rFonts w:ascii="Arial" w:hAnsi="Arial" w:cs="Arial"/>
          <w:sz w:val="20"/>
          <w:szCs w:val="20"/>
        </w:rPr>
      </w:pPr>
    </w:p>
    <w:p w14:paraId="004B4672" w14:textId="77777777" w:rsidR="006313F0" w:rsidRDefault="006313F0" w:rsidP="009D3E36">
      <w:pPr>
        <w:pStyle w:val="Textbody0"/>
        <w:spacing w:after="0"/>
        <w:jc w:val="both"/>
        <w:rPr>
          <w:rFonts w:ascii="Arial" w:hAnsi="Arial" w:cs="Arial"/>
          <w:sz w:val="20"/>
          <w:szCs w:val="20"/>
        </w:rPr>
      </w:pPr>
    </w:p>
    <w:p w14:paraId="69DA2A98" w14:textId="77777777" w:rsidR="006313F0" w:rsidRDefault="006313F0" w:rsidP="009D3E36">
      <w:pPr>
        <w:pStyle w:val="Textbody0"/>
        <w:spacing w:after="0"/>
        <w:jc w:val="both"/>
        <w:rPr>
          <w:rFonts w:ascii="Arial" w:hAnsi="Arial" w:cs="Arial"/>
          <w:sz w:val="20"/>
          <w:szCs w:val="20"/>
        </w:rPr>
      </w:pPr>
    </w:p>
    <w:p w14:paraId="4510DE2A" w14:textId="77777777" w:rsidR="006313F0" w:rsidRDefault="006313F0" w:rsidP="009D3E36">
      <w:pPr>
        <w:pStyle w:val="Textbody0"/>
        <w:spacing w:after="0"/>
        <w:jc w:val="both"/>
        <w:rPr>
          <w:rFonts w:ascii="Arial" w:hAnsi="Arial" w:cs="Arial"/>
          <w:sz w:val="20"/>
          <w:szCs w:val="20"/>
        </w:rPr>
      </w:pPr>
    </w:p>
    <w:p w14:paraId="17096261" w14:textId="77777777" w:rsidR="006313F0" w:rsidRDefault="006313F0" w:rsidP="009D3E36">
      <w:pPr>
        <w:pStyle w:val="Textbody0"/>
        <w:spacing w:after="0"/>
        <w:jc w:val="both"/>
        <w:rPr>
          <w:rFonts w:ascii="Arial" w:hAnsi="Arial" w:cs="Arial"/>
          <w:sz w:val="20"/>
          <w:szCs w:val="20"/>
        </w:rPr>
      </w:pPr>
    </w:p>
    <w:p w14:paraId="234D9DE4" w14:textId="77777777" w:rsidR="006313F0" w:rsidRDefault="006313F0" w:rsidP="009D3E36">
      <w:pPr>
        <w:pStyle w:val="Textbody0"/>
        <w:spacing w:after="0"/>
        <w:jc w:val="both"/>
        <w:rPr>
          <w:rFonts w:ascii="Arial" w:hAnsi="Arial" w:cs="Arial"/>
          <w:sz w:val="20"/>
          <w:szCs w:val="20"/>
        </w:rPr>
      </w:pPr>
    </w:p>
    <w:p w14:paraId="1CD1B4A0" w14:textId="77777777" w:rsidR="006313F0" w:rsidRDefault="006313F0" w:rsidP="009D3E36">
      <w:pPr>
        <w:pStyle w:val="Textbody0"/>
        <w:spacing w:after="0"/>
        <w:jc w:val="both"/>
        <w:rPr>
          <w:rFonts w:ascii="Arial" w:hAnsi="Arial" w:cs="Arial"/>
          <w:sz w:val="20"/>
          <w:szCs w:val="20"/>
        </w:rPr>
      </w:pPr>
    </w:p>
    <w:p w14:paraId="28950846" w14:textId="77777777" w:rsidR="006313F0" w:rsidRDefault="006313F0" w:rsidP="009D3E36">
      <w:pPr>
        <w:pStyle w:val="Textbody0"/>
        <w:spacing w:after="0"/>
        <w:jc w:val="both"/>
        <w:rPr>
          <w:rFonts w:ascii="Arial" w:hAnsi="Arial" w:cs="Arial"/>
          <w:sz w:val="20"/>
          <w:szCs w:val="20"/>
        </w:rPr>
      </w:pPr>
    </w:p>
    <w:p w14:paraId="41EBF3D4" w14:textId="77777777" w:rsidR="006313F0" w:rsidRDefault="006313F0" w:rsidP="009D3E36">
      <w:pPr>
        <w:pStyle w:val="Textbody0"/>
        <w:spacing w:after="0"/>
        <w:jc w:val="both"/>
        <w:rPr>
          <w:rFonts w:ascii="Arial" w:hAnsi="Arial" w:cs="Arial"/>
          <w:sz w:val="20"/>
          <w:szCs w:val="20"/>
        </w:rPr>
      </w:pPr>
    </w:p>
    <w:p w14:paraId="5D294117" w14:textId="77777777" w:rsidR="006313F0" w:rsidRDefault="006313F0" w:rsidP="009D3E36">
      <w:pPr>
        <w:pStyle w:val="Textbody0"/>
        <w:spacing w:after="0"/>
        <w:jc w:val="both"/>
        <w:rPr>
          <w:rFonts w:ascii="Arial" w:hAnsi="Arial" w:cs="Arial"/>
          <w:sz w:val="20"/>
          <w:szCs w:val="20"/>
        </w:rPr>
      </w:pPr>
    </w:p>
    <w:p w14:paraId="752D2EE2" w14:textId="77777777" w:rsidR="006313F0" w:rsidRDefault="006313F0" w:rsidP="009D3E36">
      <w:pPr>
        <w:pStyle w:val="Textbody0"/>
        <w:spacing w:after="0"/>
        <w:jc w:val="both"/>
        <w:rPr>
          <w:rFonts w:ascii="Arial" w:hAnsi="Arial" w:cs="Arial"/>
          <w:sz w:val="20"/>
          <w:szCs w:val="20"/>
        </w:rPr>
      </w:pPr>
    </w:p>
    <w:p w14:paraId="1DC742FB" w14:textId="77777777" w:rsidR="006313F0" w:rsidRDefault="006313F0" w:rsidP="009D3E36">
      <w:pPr>
        <w:pStyle w:val="Textbody0"/>
        <w:spacing w:after="0"/>
        <w:jc w:val="both"/>
        <w:rPr>
          <w:rFonts w:ascii="Arial" w:hAnsi="Arial" w:cs="Arial"/>
          <w:sz w:val="20"/>
          <w:szCs w:val="20"/>
        </w:rPr>
      </w:pPr>
    </w:p>
    <w:p w14:paraId="32E0FFE2" w14:textId="77777777" w:rsidR="006313F0" w:rsidRDefault="006313F0" w:rsidP="009D3E36">
      <w:pPr>
        <w:pStyle w:val="Textbody0"/>
        <w:spacing w:after="0"/>
        <w:jc w:val="both"/>
        <w:rPr>
          <w:rFonts w:ascii="Arial" w:hAnsi="Arial" w:cs="Arial"/>
          <w:sz w:val="20"/>
          <w:szCs w:val="20"/>
        </w:rPr>
      </w:pPr>
    </w:p>
    <w:p w14:paraId="3705B4BA" w14:textId="77777777" w:rsidR="006313F0" w:rsidRDefault="006313F0" w:rsidP="009D3E36">
      <w:pPr>
        <w:pStyle w:val="Textbody0"/>
        <w:spacing w:after="0"/>
        <w:jc w:val="both"/>
        <w:rPr>
          <w:rFonts w:ascii="Arial" w:hAnsi="Arial" w:cs="Arial"/>
          <w:sz w:val="20"/>
          <w:szCs w:val="20"/>
        </w:rPr>
      </w:pPr>
    </w:p>
    <w:p w14:paraId="20F6B6C3" w14:textId="2B57DE37" w:rsidR="006313F0" w:rsidRDefault="00CD5EF6" w:rsidP="00156670">
      <w:pPr>
        <w:pStyle w:val="Textbody0"/>
        <w:spacing w:after="0"/>
        <w:jc w:val="center"/>
        <w:rPr>
          <w:rFonts w:ascii="Arial" w:hAnsi="Arial" w:cs="Arial"/>
          <w:sz w:val="20"/>
          <w:szCs w:val="20"/>
        </w:rPr>
      </w:pPr>
      <w:hyperlink r:id="rId9" w:history="1">
        <w:r w:rsidR="00156670" w:rsidRPr="00891CAE">
          <w:rPr>
            <w:rStyle w:val="Hyperlink"/>
            <w:rFonts w:ascii="Arial" w:hAnsi="Arial" w:cs="Arial"/>
            <w:sz w:val="20"/>
            <w:szCs w:val="20"/>
          </w:rPr>
          <w:t>https://ilhota.sc.gov.br/licitacao/067-2023-mul/</w:t>
        </w:r>
      </w:hyperlink>
    </w:p>
    <w:p w14:paraId="06AD2637" w14:textId="77777777" w:rsidR="006313F0" w:rsidRDefault="006313F0" w:rsidP="009D3E36">
      <w:pPr>
        <w:pStyle w:val="Textbody0"/>
        <w:spacing w:after="0"/>
        <w:jc w:val="both"/>
        <w:rPr>
          <w:rFonts w:ascii="Arial" w:hAnsi="Arial" w:cs="Arial"/>
          <w:sz w:val="20"/>
          <w:szCs w:val="20"/>
        </w:rPr>
      </w:pPr>
    </w:p>
    <w:p w14:paraId="7CB423D3" w14:textId="77777777" w:rsidR="006313F0" w:rsidRDefault="006313F0" w:rsidP="009D3E36">
      <w:pPr>
        <w:pStyle w:val="Textbody0"/>
        <w:spacing w:after="0"/>
        <w:jc w:val="both"/>
        <w:rPr>
          <w:rFonts w:ascii="Arial" w:hAnsi="Arial" w:cs="Arial"/>
          <w:sz w:val="20"/>
          <w:szCs w:val="20"/>
        </w:rPr>
      </w:pPr>
    </w:p>
    <w:p w14:paraId="1DBBC8B4" w14:textId="77777777" w:rsidR="006313F0" w:rsidRDefault="006313F0" w:rsidP="009D3E36">
      <w:pPr>
        <w:pStyle w:val="Textbody0"/>
        <w:spacing w:after="0"/>
        <w:jc w:val="both"/>
        <w:rPr>
          <w:rFonts w:ascii="Arial" w:hAnsi="Arial" w:cs="Arial"/>
          <w:sz w:val="20"/>
          <w:szCs w:val="20"/>
        </w:rPr>
      </w:pPr>
    </w:p>
    <w:p w14:paraId="13F1C3E1" w14:textId="77777777" w:rsidR="006313F0" w:rsidRDefault="006313F0" w:rsidP="009D3E36">
      <w:pPr>
        <w:pStyle w:val="Textbody0"/>
        <w:spacing w:after="0"/>
        <w:jc w:val="both"/>
        <w:rPr>
          <w:rFonts w:ascii="Arial" w:hAnsi="Arial" w:cs="Arial"/>
          <w:sz w:val="20"/>
          <w:szCs w:val="20"/>
        </w:rPr>
      </w:pPr>
    </w:p>
    <w:p w14:paraId="0041394E" w14:textId="77777777" w:rsidR="006313F0" w:rsidRDefault="006313F0" w:rsidP="009D3E36">
      <w:pPr>
        <w:pStyle w:val="Textbody0"/>
        <w:spacing w:after="0"/>
        <w:jc w:val="both"/>
        <w:rPr>
          <w:rFonts w:ascii="Arial" w:hAnsi="Arial" w:cs="Arial"/>
          <w:sz w:val="20"/>
          <w:szCs w:val="20"/>
        </w:rPr>
      </w:pPr>
    </w:p>
    <w:p w14:paraId="72F09623" w14:textId="77777777" w:rsidR="006313F0" w:rsidRDefault="006313F0" w:rsidP="009D3E36">
      <w:pPr>
        <w:pStyle w:val="Textbody0"/>
        <w:spacing w:after="0"/>
        <w:jc w:val="both"/>
        <w:rPr>
          <w:rFonts w:ascii="Arial" w:hAnsi="Arial" w:cs="Arial"/>
          <w:sz w:val="20"/>
          <w:szCs w:val="20"/>
        </w:rPr>
      </w:pPr>
    </w:p>
    <w:p w14:paraId="6E51ED8F" w14:textId="77777777" w:rsidR="006313F0" w:rsidRDefault="006313F0" w:rsidP="009D3E36">
      <w:pPr>
        <w:pStyle w:val="Textbody0"/>
        <w:spacing w:after="0"/>
        <w:jc w:val="both"/>
        <w:rPr>
          <w:rFonts w:ascii="Arial" w:hAnsi="Arial" w:cs="Arial"/>
          <w:sz w:val="20"/>
          <w:szCs w:val="20"/>
        </w:rPr>
      </w:pPr>
    </w:p>
    <w:p w14:paraId="0048D417" w14:textId="77777777" w:rsidR="006313F0" w:rsidRDefault="006313F0" w:rsidP="009D3E36">
      <w:pPr>
        <w:pStyle w:val="Textbody0"/>
        <w:spacing w:after="0"/>
        <w:jc w:val="both"/>
        <w:rPr>
          <w:rFonts w:ascii="Arial" w:hAnsi="Arial" w:cs="Arial"/>
          <w:sz w:val="20"/>
          <w:szCs w:val="20"/>
        </w:rPr>
      </w:pPr>
    </w:p>
    <w:p w14:paraId="7CED5C90" w14:textId="77777777" w:rsidR="006313F0" w:rsidRDefault="006313F0" w:rsidP="009D3E36">
      <w:pPr>
        <w:pStyle w:val="Textbody0"/>
        <w:spacing w:after="0"/>
        <w:jc w:val="both"/>
        <w:rPr>
          <w:rFonts w:ascii="Arial" w:hAnsi="Arial" w:cs="Arial"/>
          <w:sz w:val="20"/>
          <w:szCs w:val="20"/>
        </w:rPr>
      </w:pPr>
    </w:p>
    <w:p w14:paraId="0C67987F" w14:textId="77777777" w:rsidR="006313F0" w:rsidRPr="00F87AB6" w:rsidRDefault="006313F0" w:rsidP="009D3E36">
      <w:pPr>
        <w:pStyle w:val="Textbody0"/>
        <w:spacing w:after="0"/>
        <w:jc w:val="both"/>
        <w:rPr>
          <w:rFonts w:ascii="Arial" w:hAnsi="Arial" w:cs="Arial"/>
          <w:sz w:val="20"/>
          <w:szCs w:val="20"/>
        </w:rPr>
      </w:pPr>
    </w:p>
    <w:p w14:paraId="1054B5D6" w14:textId="77777777" w:rsidR="00AE7366" w:rsidRDefault="00AE7366" w:rsidP="009D3E36">
      <w:pPr>
        <w:pStyle w:val="Textbody0"/>
        <w:spacing w:after="0"/>
        <w:jc w:val="both"/>
        <w:rPr>
          <w:rFonts w:hint="eastAsia"/>
        </w:rPr>
      </w:pPr>
    </w:p>
    <w:p w14:paraId="1CD07F7A" w14:textId="77777777" w:rsidR="00AE7366" w:rsidRDefault="00AE7366" w:rsidP="009D3E36">
      <w:pPr>
        <w:pStyle w:val="Textbody0"/>
        <w:spacing w:after="0"/>
        <w:jc w:val="both"/>
        <w:rPr>
          <w:rFonts w:hint="eastAsia"/>
        </w:rPr>
      </w:pPr>
    </w:p>
    <w:p w14:paraId="05B72FA9" w14:textId="77777777" w:rsidR="00AE7366" w:rsidRDefault="00AE7366" w:rsidP="009D3E36">
      <w:pPr>
        <w:pStyle w:val="Textbody0"/>
        <w:spacing w:after="0"/>
        <w:jc w:val="both"/>
        <w:rPr>
          <w:rFonts w:hint="eastAsia"/>
        </w:rPr>
      </w:pPr>
    </w:p>
    <w:p w14:paraId="40F8817A" w14:textId="77777777" w:rsidR="00996638" w:rsidRDefault="00996638" w:rsidP="009D3E36">
      <w:pPr>
        <w:pStyle w:val="Textbody0"/>
        <w:spacing w:after="0"/>
        <w:jc w:val="both"/>
        <w:rPr>
          <w:rFonts w:hint="eastAsia"/>
        </w:rPr>
      </w:pPr>
    </w:p>
    <w:p w14:paraId="18AD9ACC" w14:textId="77777777" w:rsidR="00156670" w:rsidRDefault="00156670" w:rsidP="009D3E36">
      <w:pPr>
        <w:pStyle w:val="Textbody0"/>
        <w:spacing w:after="0"/>
        <w:jc w:val="both"/>
        <w:rPr>
          <w:rFonts w:hint="eastAsia"/>
        </w:rPr>
      </w:pPr>
    </w:p>
    <w:p w14:paraId="5FAC0CAE" w14:textId="77777777" w:rsidR="00AE7366" w:rsidRDefault="00AE7366" w:rsidP="009D3E36">
      <w:pPr>
        <w:pStyle w:val="Textbody0"/>
        <w:spacing w:after="0"/>
        <w:jc w:val="both"/>
        <w:rPr>
          <w:rFonts w:hint="eastAsia"/>
        </w:rPr>
      </w:pPr>
    </w:p>
    <w:p w14:paraId="23CDB30C" w14:textId="77777777" w:rsidR="00C05254" w:rsidRDefault="00C05254" w:rsidP="00BE12B8">
      <w:pPr>
        <w:pStyle w:val="Corpodetexto"/>
        <w:jc w:val="center"/>
        <w:rPr>
          <w:rFonts w:ascii="Arial" w:hAnsi="Arial" w:cs="Arial"/>
          <w:b/>
          <w:sz w:val="20"/>
          <w:szCs w:val="20"/>
        </w:rPr>
      </w:pPr>
    </w:p>
    <w:p w14:paraId="762ADAA8" w14:textId="478FB5E4" w:rsidR="00F024FC" w:rsidRPr="00157EF7" w:rsidRDefault="00F024FC" w:rsidP="00156670">
      <w:pPr>
        <w:pStyle w:val="Corpodetexto"/>
        <w:spacing w:after="0"/>
        <w:jc w:val="center"/>
        <w:rPr>
          <w:rFonts w:ascii="Arial" w:hAnsi="Arial" w:cs="Arial"/>
          <w:b/>
          <w:sz w:val="20"/>
          <w:szCs w:val="20"/>
          <w:lang w:val="pt-BR"/>
        </w:rPr>
      </w:pPr>
      <w:r w:rsidRPr="00157EF7">
        <w:rPr>
          <w:rFonts w:ascii="Arial" w:hAnsi="Arial" w:cs="Arial"/>
          <w:b/>
          <w:sz w:val="20"/>
          <w:szCs w:val="20"/>
        </w:rPr>
        <w:t xml:space="preserve">PREGÃO PRESENCIAL Nº </w:t>
      </w:r>
      <w:r w:rsidR="00E65E68">
        <w:rPr>
          <w:rFonts w:ascii="Arial" w:hAnsi="Arial" w:cs="Arial"/>
          <w:b/>
          <w:sz w:val="20"/>
          <w:szCs w:val="20"/>
          <w:lang w:val="pt-BR"/>
        </w:rPr>
        <w:t>0</w:t>
      </w:r>
      <w:r w:rsidR="000E22E5">
        <w:rPr>
          <w:rFonts w:ascii="Arial" w:hAnsi="Arial" w:cs="Arial"/>
          <w:b/>
          <w:sz w:val="20"/>
          <w:szCs w:val="20"/>
          <w:lang w:val="pt-BR"/>
        </w:rPr>
        <w:t>67</w:t>
      </w:r>
      <w:r w:rsidR="00E343DA">
        <w:rPr>
          <w:rFonts w:ascii="Arial" w:hAnsi="Arial" w:cs="Arial"/>
          <w:b/>
          <w:sz w:val="20"/>
          <w:szCs w:val="20"/>
          <w:lang w:val="pt-BR"/>
        </w:rPr>
        <w:t>/202</w:t>
      </w:r>
      <w:r w:rsidR="00E65E68">
        <w:rPr>
          <w:rFonts w:ascii="Arial" w:hAnsi="Arial" w:cs="Arial"/>
          <w:b/>
          <w:sz w:val="20"/>
          <w:szCs w:val="20"/>
          <w:lang w:val="pt-BR"/>
        </w:rPr>
        <w:t>3</w:t>
      </w:r>
      <w:r w:rsidR="00974847">
        <w:rPr>
          <w:rFonts w:ascii="Arial" w:hAnsi="Arial" w:cs="Arial"/>
          <w:b/>
          <w:sz w:val="20"/>
          <w:szCs w:val="20"/>
          <w:lang w:val="pt-BR"/>
        </w:rPr>
        <w:t xml:space="preserve"> - </w:t>
      </w:r>
      <w:r w:rsidR="00E343DA">
        <w:rPr>
          <w:rFonts w:ascii="Arial" w:hAnsi="Arial" w:cs="Arial"/>
          <w:b/>
          <w:bCs/>
          <w:sz w:val="20"/>
          <w:szCs w:val="20"/>
          <w:lang w:val="pt-BR"/>
        </w:rPr>
        <w:t>MUL</w:t>
      </w:r>
      <w:r w:rsidR="00974847" w:rsidRPr="00157EF7">
        <w:rPr>
          <w:rFonts w:ascii="Arial" w:hAnsi="Arial" w:cs="Arial"/>
          <w:b/>
          <w:sz w:val="20"/>
          <w:szCs w:val="20"/>
          <w:lang w:val="pt-BR"/>
        </w:rPr>
        <w:tab/>
      </w:r>
    </w:p>
    <w:p w14:paraId="65135E7C" w14:textId="77777777" w:rsidR="00F024FC" w:rsidRPr="00157EF7" w:rsidRDefault="00F024FC" w:rsidP="00156670">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331CAAC4" w14:textId="77777777" w:rsidR="00F024FC" w:rsidRPr="00157EF7" w:rsidRDefault="00F024FC" w:rsidP="00F024FC">
      <w:pPr>
        <w:pStyle w:val="Corpodetexto"/>
        <w:spacing w:after="0"/>
        <w:rPr>
          <w:rFonts w:ascii="Arial" w:hAnsi="Arial" w:cs="Arial"/>
          <w:sz w:val="20"/>
          <w:szCs w:val="20"/>
        </w:rPr>
      </w:pPr>
    </w:p>
    <w:p w14:paraId="6DCFF45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DDED22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831F751"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lastRenderedPageBreak/>
        <w:t>Os recursos orçamentários utilizados serão indicados na formalização do contrato ou instrumento hábil (Ordem de Serviço).</w:t>
      </w:r>
    </w:p>
    <w:p w14:paraId="3FE9B8A4"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5C4DA8B0"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45D39BB"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7C7FB9"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E3C85F1"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2EB4F10"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44CA7E" w14:textId="77777777" w:rsidR="00C76866" w:rsidRPr="00157EF7" w:rsidRDefault="00B11CBD" w:rsidP="00C76866">
            <w:pPr>
              <w:suppressLineNumbers/>
              <w:autoSpaceDE w:val="0"/>
              <w:autoSpaceDN w:val="0"/>
              <w:adjustRightInd w:val="0"/>
              <w:jc w:val="center"/>
              <w:rPr>
                <w:rFonts w:ascii="Arial" w:hAnsi="Arial" w:cs="Arial"/>
                <w:sz w:val="20"/>
                <w:szCs w:val="20"/>
              </w:rPr>
            </w:pPr>
            <w:proofErr w:type="spellStart"/>
            <w:r w:rsidRPr="00157EF7">
              <w:rPr>
                <w:rFonts w:ascii="Arial" w:hAnsi="Arial" w:cs="Arial"/>
                <w:sz w:val="20"/>
                <w:szCs w:val="20"/>
              </w:rPr>
              <w:t>Proj</w:t>
            </w:r>
            <w:proofErr w:type="spellEnd"/>
            <w:r w:rsidRPr="00157EF7">
              <w:rPr>
                <w:rFonts w:ascii="Arial" w:hAnsi="Arial" w:cs="Arial"/>
                <w:sz w:val="20"/>
                <w:szCs w:val="20"/>
              </w:rPr>
              <w:t>.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21907A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547BE9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67FC7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 xml:space="preserve">Descrição do </w:t>
            </w:r>
            <w:proofErr w:type="spellStart"/>
            <w:r w:rsidR="00452A7F" w:rsidRPr="00157EF7">
              <w:rPr>
                <w:rFonts w:ascii="Arial" w:hAnsi="Arial" w:cs="Arial"/>
                <w:sz w:val="20"/>
                <w:szCs w:val="20"/>
              </w:rPr>
              <w:t>Proj</w:t>
            </w:r>
            <w:proofErr w:type="spellEnd"/>
            <w:r w:rsidR="00452A7F" w:rsidRPr="00157EF7">
              <w:rPr>
                <w:rFonts w:ascii="Arial" w:hAnsi="Arial" w:cs="Arial"/>
                <w:sz w:val="20"/>
                <w:szCs w:val="20"/>
              </w:rPr>
              <w:t>. /</w:t>
            </w:r>
            <w:r w:rsidRPr="00157EF7">
              <w:rPr>
                <w:rFonts w:ascii="Arial" w:hAnsi="Arial" w:cs="Arial"/>
                <w:sz w:val="20"/>
                <w:szCs w:val="20"/>
              </w:rPr>
              <w:t>Ativ.</w:t>
            </w:r>
          </w:p>
        </w:tc>
      </w:tr>
      <w:tr w:rsidR="00C76866" w:rsidRPr="00157EF7" w14:paraId="2B68771D"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2A4D5602"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1" w:name="__UnoMark__2526_1834072467"/>
            <w:bookmarkEnd w:id="1"/>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3E95E0B"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2" w:name="__UnoMark__2530_1834072467"/>
            <w:bookmarkEnd w:id="2"/>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AC9CB99"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3" w:name="__UnoMark__2534_1834072467"/>
            <w:bookmarkEnd w:id="3"/>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0A949350"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00E418AB"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4992F8DD"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4" w:name="__UnoMark__2546_1834072467"/>
            <w:bookmarkEnd w:id="4"/>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26621E97"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5" w:name="__UnoMark__2550_1834072467"/>
            <w:bookmarkEnd w:id="5"/>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D3C3FCE" w14:textId="77777777" w:rsidR="00C76866" w:rsidRPr="00157EF7" w:rsidRDefault="00C76866" w:rsidP="00C76866">
            <w:pPr>
              <w:suppressLineNumbers/>
              <w:autoSpaceDE w:val="0"/>
              <w:autoSpaceDN w:val="0"/>
              <w:adjustRightInd w:val="0"/>
              <w:jc w:val="both"/>
              <w:rPr>
                <w:rFonts w:ascii="Arial" w:hAnsi="Arial" w:cs="Arial"/>
                <w:sz w:val="20"/>
                <w:szCs w:val="20"/>
              </w:rPr>
            </w:pPr>
            <w:bookmarkStart w:id="6" w:name="__UnoMark__2554_1834072467"/>
            <w:bookmarkEnd w:id="6"/>
          </w:p>
        </w:tc>
      </w:tr>
    </w:tbl>
    <w:p w14:paraId="61AE4CA1"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76BEA60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AF58B08" w14:textId="77777777" w:rsidR="00F024FC" w:rsidRPr="00157EF7" w:rsidRDefault="00F024FC" w:rsidP="00F024FC">
      <w:pPr>
        <w:pStyle w:val="Corpodetexto"/>
        <w:spacing w:after="0"/>
        <w:jc w:val="center"/>
        <w:rPr>
          <w:rFonts w:ascii="Arial" w:hAnsi="Arial" w:cs="Arial"/>
          <w:b/>
          <w:sz w:val="20"/>
          <w:szCs w:val="20"/>
        </w:rPr>
      </w:pPr>
    </w:p>
    <w:p w14:paraId="08E375D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192D95D3"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04D980C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72DB320" w14:textId="3637F263" w:rsidR="00F024FC" w:rsidRPr="00DF7590" w:rsidRDefault="00F024FC" w:rsidP="00DF7590">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PREGÃO PRESENCIAL Nº. 0</w:t>
      </w:r>
      <w:r w:rsidR="000E22E5">
        <w:rPr>
          <w:rFonts w:ascii="Arial" w:hAnsi="Arial" w:cs="Arial"/>
          <w:b/>
          <w:sz w:val="20"/>
          <w:szCs w:val="20"/>
          <w:shd w:val="clear" w:color="auto" w:fill="FFFF00"/>
          <w:lang w:val="pt-BR"/>
        </w:rPr>
        <w:t>67</w:t>
      </w:r>
      <w:r w:rsidR="00E343DA">
        <w:rPr>
          <w:rFonts w:ascii="Arial" w:hAnsi="Arial" w:cs="Arial"/>
          <w:b/>
          <w:sz w:val="20"/>
          <w:szCs w:val="20"/>
          <w:shd w:val="clear" w:color="auto" w:fill="FFFF00"/>
          <w:lang w:val="pt-BR"/>
        </w:rPr>
        <w:t>/202</w:t>
      </w:r>
      <w:r w:rsidR="00E65E68">
        <w:rPr>
          <w:rFonts w:ascii="Arial" w:hAnsi="Arial" w:cs="Arial"/>
          <w:b/>
          <w:sz w:val="20"/>
          <w:szCs w:val="20"/>
          <w:shd w:val="clear" w:color="auto" w:fill="FFFF00"/>
          <w:lang w:val="pt-BR"/>
        </w:rPr>
        <w:t>3</w:t>
      </w:r>
      <w:r w:rsidR="00E343DA">
        <w:rPr>
          <w:rFonts w:ascii="Arial" w:hAnsi="Arial" w:cs="Arial"/>
          <w:b/>
          <w:sz w:val="20"/>
          <w:szCs w:val="20"/>
          <w:shd w:val="clear" w:color="auto" w:fill="FFFF00"/>
          <w:lang w:val="pt-BR"/>
        </w:rPr>
        <w:t>- MUL</w:t>
      </w:r>
    </w:p>
    <w:p w14:paraId="1F3D96E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8D248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5626B0C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55957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7FB29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0F2BE1F" w14:textId="770100B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4B7463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B1B420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C1F14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E51CA4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22C989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28B1301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08DC27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969EAE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F64948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50A3C4C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5C010B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244EB00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C2B036" w14:textId="77777777" w:rsidR="00F024FC" w:rsidRPr="00157EF7" w:rsidRDefault="00F024FC" w:rsidP="00F024FC">
      <w:pPr>
        <w:pStyle w:val="Corpodetexto"/>
        <w:spacing w:after="0"/>
        <w:jc w:val="center"/>
        <w:rPr>
          <w:rFonts w:ascii="Arial" w:hAnsi="Arial" w:cs="Arial"/>
          <w:b/>
          <w:sz w:val="20"/>
          <w:szCs w:val="20"/>
        </w:rPr>
      </w:pPr>
    </w:p>
    <w:p w14:paraId="3CEEFB02"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37204B1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6CECFF7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B10E00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6F53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6D4994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5097B3B" w14:textId="727BB840"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C0B66">
        <w:rPr>
          <w:rFonts w:ascii="Arial" w:hAnsi="Arial" w:cs="Arial"/>
          <w:sz w:val="20"/>
          <w:szCs w:val="20"/>
          <w:highlight w:val="yellow"/>
        </w:rPr>
        <w:t xml:space="preserve">Pregão n° </w:t>
      </w:r>
      <w:r w:rsidR="00E343DA">
        <w:rPr>
          <w:rFonts w:ascii="Arial" w:hAnsi="Arial" w:cs="Arial"/>
          <w:b/>
          <w:bCs/>
          <w:sz w:val="20"/>
          <w:szCs w:val="20"/>
          <w:lang w:val="pt-BR"/>
        </w:rPr>
        <w:t>0</w:t>
      </w:r>
      <w:r w:rsidR="000E22E5">
        <w:rPr>
          <w:rFonts w:ascii="Arial" w:hAnsi="Arial" w:cs="Arial"/>
          <w:b/>
          <w:bCs/>
          <w:sz w:val="20"/>
          <w:szCs w:val="20"/>
          <w:lang w:val="pt-BR"/>
        </w:rPr>
        <w:t>67</w:t>
      </w:r>
      <w:r w:rsidR="00E343DA">
        <w:rPr>
          <w:rFonts w:ascii="Arial" w:hAnsi="Arial" w:cs="Arial"/>
          <w:b/>
          <w:bCs/>
          <w:sz w:val="20"/>
          <w:szCs w:val="20"/>
          <w:lang w:val="pt-BR"/>
        </w:rPr>
        <w:t>/202</w:t>
      </w:r>
      <w:r w:rsidR="00E65E68">
        <w:rPr>
          <w:rFonts w:ascii="Arial" w:hAnsi="Arial" w:cs="Arial"/>
          <w:b/>
          <w:bCs/>
          <w:sz w:val="20"/>
          <w:szCs w:val="20"/>
          <w:lang w:val="pt-BR"/>
        </w:rPr>
        <w:t>3</w:t>
      </w:r>
      <w:r w:rsidR="00E343DA">
        <w:rPr>
          <w:rFonts w:ascii="Arial" w:hAnsi="Arial" w:cs="Arial"/>
          <w:b/>
          <w:bCs/>
          <w:sz w:val="20"/>
          <w:szCs w:val="20"/>
          <w:lang w:val="pt-BR"/>
        </w:rPr>
        <w:t xml:space="preserve"> - MUL</w:t>
      </w:r>
      <w:r w:rsidRPr="00157EF7">
        <w:rPr>
          <w:rFonts w:ascii="Arial" w:hAnsi="Arial" w:cs="Arial"/>
          <w:sz w:val="20"/>
          <w:szCs w:val="20"/>
        </w:rPr>
        <w:t>, do Município de Ilhota (conforme art. 4°, inciso VII da Lei n° 10.520/2002).</w:t>
      </w:r>
    </w:p>
    <w:p w14:paraId="07C96D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8D37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59A4392" w14:textId="74A7F933"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xml:space="preserve">. </w:t>
      </w:r>
    </w:p>
    <w:p w14:paraId="2A1EF5D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0CAA6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6D006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5B6312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88D5E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3183AB6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35290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3182B1D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DEDB15D" w14:textId="77777777" w:rsidR="00F024FC" w:rsidRPr="00157EF7" w:rsidRDefault="00F024FC" w:rsidP="00F024FC">
      <w:pPr>
        <w:pStyle w:val="Corpodetexto"/>
        <w:spacing w:after="0"/>
        <w:jc w:val="center"/>
        <w:rPr>
          <w:rFonts w:ascii="Arial" w:hAnsi="Arial" w:cs="Arial"/>
          <w:b/>
          <w:sz w:val="20"/>
          <w:szCs w:val="20"/>
        </w:rPr>
      </w:pPr>
    </w:p>
    <w:p w14:paraId="22BA2D54"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5B69C2C2"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0361851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F3C6DF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52B0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4B468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1DD32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DE694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1E315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2FB804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18704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73CE383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94FFA4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C41AE0B" w14:textId="613F8921"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1EBEA89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355DB4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FCB194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9484E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15BAF41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403331A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705CEC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4DB9293" w14:textId="77777777" w:rsidR="00F024FC" w:rsidRPr="00157EF7" w:rsidRDefault="00F024FC" w:rsidP="00F024FC">
      <w:pPr>
        <w:pStyle w:val="Corpodetexto"/>
        <w:spacing w:after="0"/>
        <w:jc w:val="center"/>
        <w:rPr>
          <w:rFonts w:ascii="Arial" w:hAnsi="Arial" w:cs="Arial"/>
          <w:b/>
          <w:sz w:val="20"/>
          <w:szCs w:val="20"/>
        </w:rPr>
      </w:pPr>
    </w:p>
    <w:p w14:paraId="7692CDCB"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78EDCE0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5605779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ACA04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30AF8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6DB494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968C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8C3F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E5F02AD" w14:textId="2CB566BA"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423F5A">
        <w:rPr>
          <w:rFonts w:ascii="Arial" w:hAnsi="Arial" w:cs="Arial"/>
          <w:b/>
          <w:bCs/>
          <w:sz w:val="20"/>
          <w:szCs w:val="20"/>
          <w:lang w:val="pt-BR"/>
        </w:rPr>
        <w:t>0</w:t>
      </w:r>
      <w:r w:rsidR="00E65E68">
        <w:rPr>
          <w:rFonts w:ascii="Arial" w:hAnsi="Arial" w:cs="Arial"/>
          <w:b/>
          <w:bCs/>
          <w:sz w:val="20"/>
          <w:szCs w:val="20"/>
          <w:lang w:val="pt-BR"/>
        </w:rPr>
        <w:t>40</w:t>
      </w:r>
      <w:r w:rsidR="00423F5A">
        <w:rPr>
          <w:rFonts w:ascii="Arial" w:hAnsi="Arial" w:cs="Arial"/>
          <w:b/>
          <w:bCs/>
          <w:sz w:val="20"/>
          <w:szCs w:val="20"/>
          <w:lang w:val="pt-BR"/>
        </w:rPr>
        <w:t>/202</w:t>
      </w:r>
      <w:r w:rsidR="00E65E68">
        <w:rPr>
          <w:rFonts w:ascii="Arial" w:hAnsi="Arial" w:cs="Arial"/>
          <w:b/>
          <w:bCs/>
          <w:sz w:val="20"/>
          <w:szCs w:val="20"/>
          <w:lang w:val="pt-BR"/>
        </w:rPr>
        <w:t>3</w:t>
      </w:r>
      <w:r w:rsidR="00423F5A">
        <w:rPr>
          <w:rFonts w:ascii="Arial" w:hAnsi="Arial" w:cs="Arial"/>
          <w:b/>
          <w:bCs/>
          <w:sz w:val="20"/>
          <w:szCs w:val="20"/>
          <w:lang w:val="pt-BR"/>
        </w:rPr>
        <w:t xml:space="preserve"> - MUL</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3DF65B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2F3330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EAD8A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85BBAF" w14:textId="2113C71E"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227DF39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4F647C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72CCDC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DE0F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E065A2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64BE49A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31CC60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31E5575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653FD45" w14:textId="77777777" w:rsidR="00F024FC" w:rsidRPr="00157EF7" w:rsidRDefault="00F024FC" w:rsidP="00F024FC">
      <w:pPr>
        <w:pStyle w:val="Corpodetexto"/>
        <w:spacing w:after="0"/>
        <w:jc w:val="center"/>
        <w:rPr>
          <w:rFonts w:ascii="Arial" w:hAnsi="Arial" w:cs="Arial"/>
          <w:b/>
          <w:sz w:val="20"/>
          <w:szCs w:val="20"/>
          <w:highlight w:val="yellow"/>
        </w:rPr>
      </w:pPr>
    </w:p>
    <w:p w14:paraId="1F280C0C" w14:textId="1634AEC3" w:rsidR="00F024FC" w:rsidRPr="00423F5A"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423F5A">
        <w:rPr>
          <w:rFonts w:ascii="Arial" w:hAnsi="Arial" w:cs="Arial"/>
          <w:b/>
          <w:sz w:val="20"/>
          <w:szCs w:val="20"/>
          <w:lang w:val="pt-BR"/>
        </w:rPr>
        <w:t>0</w:t>
      </w:r>
      <w:r w:rsidR="000E22E5">
        <w:rPr>
          <w:rFonts w:ascii="Arial" w:hAnsi="Arial" w:cs="Arial"/>
          <w:b/>
          <w:sz w:val="20"/>
          <w:szCs w:val="20"/>
          <w:lang w:val="pt-BR"/>
        </w:rPr>
        <w:t>67</w:t>
      </w:r>
      <w:r w:rsidR="00423F5A">
        <w:rPr>
          <w:rFonts w:ascii="Arial" w:hAnsi="Arial" w:cs="Arial"/>
          <w:b/>
          <w:sz w:val="20"/>
          <w:szCs w:val="20"/>
          <w:lang w:val="pt-BR"/>
        </w:rPr>
        <w:t>/202</w:t>
      </w:r>
      <w:r w:rsidR="00E65E68">
        <w:rPr>
          <w:rFonts w:ascii="Arial" w:hAnsi="Arial" w:cs="Arial"/>
          <w:b/>
          <w:sz w:val="20"/>
          <w:szCs w:val="20"/>
          <w:lang w:val="pt-BR"/>
        </w:rPr>
        <w:t>3</w:t>
      </w:r>
      <w:r w:rsidR="00423F5A">
        <w:rPr>
          <w:rFonts w:ascii="Arial" w:hAnsi="Arial" w:cs="Arial"/>
          <w:b/>
          <w:sz w:val="20"/>
          <w:szCs w:val="20"/>
          <w:lang w:val="pt-BR"/>
        </w:rPr>
        <w:t xml:space="preserve"> - MUL</w:t>
      </w:r>
    </w:p>
    <w:p w14:paraId="5E62E2E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12A6A64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1E45079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4229D7" w14:textId="0BC80010"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5A4BF71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2F53335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25E4EEA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5AA4BEB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7D35F70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410E7E88" w14:textId="598CFF52" w:rsidR="00423F5A" w:rsidRPr="00974847" w:rsidRDefault="00F024FC" w:rsidP="00F57955">
      <w:pPr>
        <w:pStyle w:val="Corpodetexto"/>
        <w:spacing w:after="0"/>
        <w:jc w:val="both"/>
        <w:rPr>
          <w:rFonts w:ascii="Arial" w:hAnsi="Arial" w:cs="Arial"/>
          <w:b/>
          <w:sz w:val="20"/>
          <w:szCs w:val="20"/>
          <w:lang w:val="pt-BR"/>
        </w:rPr>
      </w:pPr>
      <w:r w:rsidRPr="00157EF7">
        <w:rPr>
          <w:rFonts w:ascii="Arial" w:hAnsi="Arial" w:cs="Arial"/>
          <w:b/>
          <w:sz w:val="20"/>
          <w:szCs w:val="20"/>
          <w:highlight w:val="yellow"/>
        </w:rPr>
        <w:t>LICITAÇÃO MODALIDADE PREGÃO PRESENCIAL Nº 0</w:t>
      </w:r>
      <w:r w:rsidR="00E65E68">
        <w:rPr>
          <w:rFonts w:ascii="Arial" w:hAnsi="Arial" w:cs="Arial"/>
          <w:b/>
          <w:sz w:val="20"/>
          <w:szCs w:val="20"/>
          <w:highlight w:val="yellow"/>
          <w:lang w:val="pt-BR"/>
        </w:rPr>
        <w:t>40</w:t>
      </w:r>
      <w:r w:rsidR="008D3B37">
        <w:rPr>
          <w:rFonts w:ascii="Arial" w:hAnsi="Arial" w:cs="Arial"/>
          <w:b/>
          <w:sz w:val="20"/>
          <w:szCs w:val="20"/>
          <w:highlight w:val="yellow"/>
          <w:lang w:val="pt-BR"/>
        </w:rPr>
        <w:t>/</w:t>
      </w:r>
      <w:r w:rsidRPr="004C0B66">
        <w:rPr>
          <w:rFonts w:ascii="Arial" w:hAnsi="Arial" w:cs="Arial"/>
          <w:b/>
          <w:bCs/>
          <w:sz w:val="20"/>
          <w:szCs w:val="20"/>
          <w:highlight w:val="yellow"/>
        </w:rPr>
        <w:t>20</w:t>
      </w:r>
      <w:r w:rsidR="00E65E68">
        <w:rPr>
          <w:rFonts w:ascii="Arial" w:hAnsi="Arial" w:cs="Arial"/>
          <w:b/>
          <w:bCs/>
          <w:sz w:val="20"/>
          <w:szCs w:val="20"/>
          <w:highlight w:val="yellow"/>
          <w:lang w:val="pt-BR"/>
        </w:rPr>
        <w:t>23</w:t>
      </w:r>
      <w:r w:rsidRPr="004C0B66">
        <w:rPr>
          <w:rFonts w:ascii="Arial" w:hAnsi="Arial" w:cs="Arial"/>
          <w:b/>
          <w:sz w:val="20"/>
          <w:szCs w:val="20"/>
          <w:highlight w:val="yellow"/>
        </w:rPr>
        <w:t xml:space="preserve"> </w:t>
      </w:r>
      <w:r w:rsidR="00E029A4">
        <w:rPr>
          <w:rFonts w:ascii="Arial" w:hAnsi="Arial" w:cs="Arial"/>
          <w:b/>
          <w:sz w:val="20"/>
          <w:szCs w:val="20"/>
          <w:highlight w:val="yellow"/>
        </w:rPr>
        <w:t>–</w:t>
      </w:r>
      <w:r w:rsidRPr="004C0B66">
        <w:rPr>
          <w:rFonts w:ascii="Arial" w:hAnsi="Arial" w:cs="Arial"/>
          <w:b/>
          <w:sz w:val="20"/>
          <w:szCs w:val="20"/>
          <w:highlight w:val="yellow"/>
        </w:rPr>
        <w:t xml:space="preserve"> </w:t>
      </w:r>
      <w:r w:rsidR="00423F5A">
        <w:rPr>
          <w:rFonts w:ascii="Arial" w:hAnsi="Arial" w:cs="Arial"/>
          <w:b/>
          <w:bCs/>
          <w:sz w:val="20"/>
          <w:szCs w:val="20"/>
          <w:highlight w:val="yellow"/>
          <w:lang w:val="pt-BR"/>
        </w:rPr>
        <w:t>MUL</w:t>
      </w:r>
      <w:r w:rsidR="00945DBC" w:rsidRPr="00E1096C">
        <w:rPr>
          <w:rFonts w:ascii="Arial" w:hAnsi="Arial" w:cs="Arial"/>
          <w:b/>
          <w:sz w:val="20"/>
          <w:szCs w:val="20"/>
          <w:highlight w:val="yellow"/>
        </w:rPr>
        <w:t xml:space="preserve"> </w:t>
      </w:r>
      <w:r w:rsidRPr="004C0B66">
        <w:rPr>
          <w:rFonts w:ascii="Arial" w:hAnsi="Arial" w:cs="Arial"/>
          <w:b/>
          <w:sz w:val="20"/>
          <w:szCs w:val="20"/>
          <w:highlight w:val="yellow"/>
        </w:rPr>
        <w:t xml:space="preserve">– </w:t>
      </w:r>
      <w:r w:rsidRPr="00157EF7">
        <w:rPr>
          <w:rFonts w:ascii="Arial" w:hAnsi="Arial" w:cs="Arial"/>
          <w:b/>
          <w:sz w:val="20"/>
          <w:szCs w:val="20"/>
          <w:highlight w:val="yellow"/>
        </w:rPr>
        <w:t>A presente licitação tem por objeto</w:t>
      </w:r>
      <w:r w:rsidR="005340AB">
        <w:rPr>
          <w:rFonts w:ascii="Arial" w:hAnsi="Arial" w:cs="Arial"/>
          <w:b/>
          <w:sz w:val="20"/>
          <w:szCs w:val="20"/>
          <w:lang w:val="pt-BR"/>
        </w:rPr>
        <w:t>:</w:t>
      </w:r>
      <w:r w:rsidR="00E1096C">
        <w:rPr>
          <w:rFonts w:ascii="Arial" w:hAnsi="Arial" w:cs="Arial"/>
          <w:b/>
          <w:sz w:val="20"/>
          <w:szCs w:val="20"/>
          <w:lang w:val="pt-BR"/>
        </w:rPr>
        <w:t xml:space="preserve"> </w:t>
      </w:r>
      <w:r w:rsidR="000E22E5"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000E22E5" w:rsidRPr="000E22E5">
        <w:rPr>
          <w:rFonts w:ascii="Arial" w:hAnsi="Arial" w:cs="Arial"/>
          <w:bCs/>
          <w:sz w:val="20"/>
          <w:szCs w:val="20"/>
        </w:rPr>
        <w:t>conforme anexo I do edital.</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535E8B71"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047F771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9090E3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B7331CA"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6D49FC1B"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4A597CF6"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661BCB99"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0346CA1E"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D18463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574B8A58"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807394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182DDE9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32C139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9D0332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CA4E887"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4DC492C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09409B45"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E91538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783F058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4C362C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6B0832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506CF0FA"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D79701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06CCFABF"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0BC183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AF939D0"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62BBFD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76CB51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46A5FE1D"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E657F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16E046C0"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506F610"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71A942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1B1D1C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DC917E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6912742D" w14:textId="77777777" w:rsidR="008E189B" w:rsidRPr="00157EF7" w:rsidRDefault="008E189B" w:rsidP="00F024FC">
      <w:pPr>
        <w:pStyle w:val="Corpodetexto"/>
        <w:spacing w:after="0"/>
        <w:rPr>
          <w:rFonts w:ascii="Arial" w:hAnsi="Arial" w:cs="Arial"/>
          <w:sz w:val="20"/>
          <w:szCs w:val="20"/>
          <w:lang w:val="pt-BR"/>
        </w:rPr>
      </w:pPr>
    </w:p>
    <w:p w14:paraId="03FFD3C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086CC66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50030A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1FA8186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0EBD43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0DC4C0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02BD99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3D47341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6FA760E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33E51D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8D78F8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50AA451A" w14:textId="77777777" w:rsidR="00136B9E" w:rsidRDefault="00136B9E" w:rsidP="00F024FC">
      <w:pPr>
        <w:pStyle w:val="Corpodetexto"/>
        <w:spacing w:after="0"/>
        <w:jc w:val="center"/>
        <w:rPr>
          <w:rFonts w:ascii="Arial" w:hAnsi="Arial" w:cs="Arial"/>
          <w:color w:val="FF3333"/>
          <w:sz w:val="20"/>
          <w:szCs w:val="20"/>
        </w:rPr>
      </w:pPr>
    </w:p>
    <w:p w14:paraId="2F29C81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70EEA4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0E2103E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23A03D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584D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791CEA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6FB1ED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7EE6C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0B604E0" w14:textId="17C2550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51E5E0A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AE7B031" w14:textId="77777777" w:rsidR="00F024FC" w:rsidRPr="00157EF7" w:rsidRDefault="00F024FC" w:rsidP="00F024FC">
      <w:pPr>
        <w:pStyle w:val="Corpodetexto"/>
        <w:spacing w:after="0"/>
        <w:rPr>
          <w:rFonts w:ascii="Arial" w:hAnsi="Arial" w:cs="Arial"/>
          <w:sz w:val="20"/>
          <w:szCs w:val="20"/>
        </w:rPr>
      </w:pPr>
    </w:p>
    <w:p w14:paraId="255F45FB" w14:textId="77777777" w:rsidR="00F024FC" w:rsidRPr="00157EF7" w:rsidRDefault="00F024FC" w:rsidP="00F024FC">
      <w:pPr>
        <w:pStyle w:val="Corpodetexto"/>
        <w:spacing w:after="0"/>
        <w:rPr>
          <w:rFonts w:ascii="Arial" w:hAnsi="Arial" w:cs="Arial"/>
          <w:sz w:val="20"/>
          <w:szCs w:val="20"/>
        </w:rPr>
      </w:pPr>
    </w:p>
    <w:p w14:paraId="530C8387" w14:textId="77777777" w:rsidR="00F024FC" w:rsidRPr="00157EF7" w:rsidRDefault="00F024FC" w:rsidP="00F024FC">
      <w:pPr>
        <w:pStyle w:val="Corpodetexto"/>
        <w:spacing w:after="0"/>
        <w:rPr>
          <w:rFonts w:ascii="Arial" w:hAnsi="Arial" w:cs="Arial"/>
          <w:sz w:val="20"/>
          <w:szCs w:val="20"/>
        </w:rPr>
      </w:pPr>
    </w:p>
    <w:p w14:paraId="221EA79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10F62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EBFC78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7E574B7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75F69C2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10D227B8" w14:textId="21768CD9" w:rsidR="00F024FC" w:rsidRPr="00DF7590"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 xml:space="preserve">PREGÃO PRESENCIAL Nº </w:t>
      </w:r>
      <w:r w:rsidR="00423F5A">
        <w:rPr>
          <w:rFonts w:ascii="Arial" w:hAnsi="Arial" w:cs="Arial"/>
          <w:b/>
          <w:sz w:val="20"/>
          <w:szCs w:val="20"/>
          <w:lang w:val="pt-BR"/>
        </w:rPr>
        <w:t>0</w:t>
      </w:r>
      <w:r w:rsidR="000E22E5">
        <w:rPr>
          <w:rFonts w:ascii="Arial" w:hAnsi="Arial" w:cs="Arial"/>
          <w:b/>
          <w:sz w:val="20"/>
          <w:szCs w:val="20"/>
          <w:lang w:val="pt-BR"/>
        </w:rPr>
        <w:t>67</w:t>
      </w:r>
      <w:r w:rsidR="00423F5A">
        <w:rPr>
          <w:rFonts w:ascii="Arial" w:hAnsi="Arial" w:cs="Arial"/>
          <w:b/>
          <w:sz w:val="20"/>
          <w:szCs w:val="20"/>
          <w:lang w:val="pt-BR"/>
        </w:rPr>
        <w:t>/202</w:t>
      </w:r>
      <w:r w:rsidR="00E65E68">
        <w:rPr>
          <w:rFonts w:ascii="Arial" w:hAnsi="Arial" w:cs="Arial"/>
          <w:b/>
          <w:sz w:val="20"/>
          <w:szCs w:val="20"/>
          <w:lang w:val="pt-BR"/>
        </w:rPr>
        <w:t>3</w:t>
      </w:r>
      <w:r w:rsidRPr="00157EF7">
        <w:rPr>
          <w:rFonts w:ascii="Arial" w:hAnsi="Arial" w:cs="Arial"/>
          <w:b/>
          <w:sz w:val="20"/>
          <w:szCs w:val="20"/>
        </w:rPr>
        <w:t xml:space="preserve"> – </w:t>
      </w:r>
      <w:r w:rsidR="00423F5A">
        <w:rPr>
          <w:rFonts w:ascii="Arial" w:hAnsi="Arial" w:cs="Arial"/>
          <w:b/>
          <w:bCs/>
          <w:sz w:val="20"/>
          <w:szCs w:val="20"/>
          <w:lang w:val="pt-BR"/>
        </w:rPr>
        <w:t>MUL</w:t>
      </w:r>
    </w:p>
    <w:p w14:paraId="694A685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69137FA" w14:textId="77777777" w:rsidR="00DE75BA" w:rsidRPr="00157EF7" w:rsidRDefault="00DE75BA" w:rsidP="00DE75BA">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6C1D6D60" w14:textId="77777777" w:rsidR="00DE75BA" w:rsidRDefault="00DE75BA" w:rsidP="00F024FC">
      <w:pPr>
        <w:pStyle w:val="Corpodetexto"/>
        <w:spacing w:after="0"/>
        <w:jc w:val="both"/>
        <w:rPr>
          <w:rFonts w:ascii="Arial" w:hAnsi="Arial" w:cs="Arial"/>
          <w:b/>
          <w:sz w:val="20"/>
          <w:szCs w:val="20"/>
        </w:rPr>
      </w:pPr>
    </w:p>
    <w:p w14:paraId="3FF9E9DF" w14:textId="305BFEDE" w:rsidR="00F024FC" w:rsidRPr="00DF7590"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423F5A">
        <w:rPr>
          <w:rFonts w:ascii="Arial" w:hAnsi="Arial" w:cs="Arial"/>
          <w:b/>
          <w:bCs/>
          <w:sz w:val="20"/>
          <w:szCs w:val="20"/>
          <w:lang w:val="pt-BR"/>
        </w:rPr>
        <w:t>MUL</w:t>
      </w:r>
    </w:p>
    <w:p w14:paraId="718DDC5C" w14:textId="77777777" w:rsidR="002F7FA9" w:rsidRPr="00157EF7" w:rsidRDefault="002F7FA9" w:rsidP="00F024FC">
      <w:pPr>
        <w:pStyle w:val="Corpodetexto"/>
        <w:spacing w:after="0"/>
        <w:jc w:val="both"/>
        <w:rPr>
          <w:rFonts w:ascii="Arial" w:hAnsi="Arial" w:cs="Arial"/>
          <w:sz w:val="20"/>
          <w:szCs w:val="20"/>
          <w:lang w:val="pt-BR"/>
        </w:rPr>
      </w:pPr>
    </w:p>
    <w:p w14:paraId="6A4BB925" w14:textId="450C957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0E22E5">
        <w:rPr>
          <w:rFonts w:ascii="Arial" w:hAnsi="Arial" w:cs="Arial"/>
          <w:b/>
          <w:bCs/>
          <w:sz w:val="20"/>
          <w:szCs w:val="20"/>
          <w:lang w:val="pt-BR"/>
        </w:rPr>
        <w:t>48</w:t>
      </w:r>
      <w:r w:rsidR="0016136E">
        <w:rPr>
          <w:rFonts w:ascii="Arial" w:hAnsi="Arial" w:cs="Arial"/>
          <w:b/>
          <w:bCs/>
          <w:sz w:val="20"/>
          <w:szCs w:val="20"/>
          <w:lang w:val="pt-BR"/>
        </w:rPr>
        <w:t>8</w:t>
      </w:r>
      <w:r w:rsidR="00423F5A">
        <w:rPr>
          <w:rFonts w:ascii="Arial" w:hAnsi="Arial" w:cs="Arial"/>
          <w:b/>
          <w:bCs/>
          <w:sz w:val="20"/>
          <w:szCs w:val="20"/>
          <w:lang w:val="pt-BR"/>
        </w:rPr>
        <w:t>/202</w:t>
      </w:r>
      <w:r w:rsidR="00E65E68">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423F5A">
        <w:rPr>
          <w:rFonts w:ascii="Arial" w:hAnsi="Arial" w:cs="Arial"/>
          <w:b/>
          <w:sz w:val="20"/>
          <w:szCs w:val="20"/>
          <w:lang w:val="pt-BR"/>
        </w:rPr>
        <w:t>0</w:t>
      </w:r>
      <w:r w:rsidR="000E22E5">
        <w:rPr>
          <w:rFonts w:ascii="Arial" w:hAnsi="Arial" w:cs="Arial"/>
          <w:b/>
          <w:sz w:val="20"/>
          <w:szCs w:val="20"/>
          <w:lang w:val="pt-BR"/>
        </w:rPr>
        <w:t>67</w:t>
      </w:r>
      <w:r w:rsidR="00423F5A">
        <w:rPr>
          <w:rFonts w:ascii="Arial" w:hAnsi="Arial" w:cs="Arial"/>
          <w:b/>
          <w:sz w:val="20"/>
          <w:szCs w:val="20"/>
          <w:lang w:val="pt-BR"/>
        </w:rPr>
        <w:t>/202</w:t>
      </w:r>
      <w:r w:rsidR="00E65E68">
        <w:rPr>
          <w:rFonts w:ascii="Arial" w:hAnsi="Arial" w:cs="Arial"/>
          <w:b/>
          <w:sz w:val="20"/>
          <w:szCs w:val="20"/>
          <w:lang w:val="pt-BR"/>
        </w:rPr>
        <w:t>3</w:t>
      </w:r>
      <w:r w:rsidR="00974847">
        <w:rPr>
          <w:rFonts w:ascii="Arial" w:hAnsi="Arial" w:cs="Arial"/>
          <w:b/>
          <w:sz w:val="20"/>
          <w:szCs w:val="20"/>
          <w:lang w:val="pt-BR"/>
        </w:rPr>
        <w:t xml:space="preserve"> - </w:t>
      </w:r>
      <w:r w:rsidR="00423F5A">
        <w:rPr>
          <w:rFonts w:ascii="Arial" w:hAnsi="Arial" w:cs="Arial"/>
          <w:b/>
          <w:bCs/>
          <w:sz w:val="20"/>
          <w:szCs w:val="20"/>
          <w:lang w:val="pt-BR"/>
        </w:rPr>
        <w:t>MUL</w:t>
      </w:r>
      <w:r w:rsidR="00E029A4">
        <w:rPr>
          <w:rFonts w:ascii="Arial" w:hAnsi="Arial" w:cs="Arial"/>
          <w:b/>
          <w:bCs/>
          <w:sz w:val="20"/>
          <w:szCs w:val="20"/>
          <w:lang w:val="pt-BR"/>
        </w:rPr>
        <w:t xml:space="preserve"> </w:t>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64348F" w:rsidRPr="00157EF7">
        <w:rPr>
          <w:rFonts w:ascii="Arial" w:hAnsi="Arial" w:cs="Arial"/>
          <w:b/>
          <w:sz w:val="20"/>
          <w:szCs w:val="20"/>
        </w:rPr>
        <w:t xml:space="preserve">TOTAL </w:t>
      </w:r>
      <w:r w:rsidR="00910424">
        <w:rPr>
          <w:rFonts w:ascii="Arial" w:hAnsi="Arial" w:cs="Arial"/>
          <w:b/>
          <w:sz w:val="20"/>
          <w:szCs w:val="20"/>
          <w:lang w:val="pt-BR"/>
        </w:rPr>
        <w:t>POR LOTE</w:t>
      </w:r>
      <w:r w:rsidRPr="00157EF7">
        <w:rPr>
          <w:rFonts w:ascii="Arial" w:hAnsi="Arial" w:cs="Arial"/>
          <w:sz w:val="20"/>
          <w:szCs w:val="20"/>
        </w:rPr>
        <w:t xml:space="preserve">, nos termos da Lei Federal nº 8666/93 e demais normas correlatas, consoante as seguintes cláusulas e condições: </w:t>
      </w:r>
    </w:p>
    <w:p w14:paraId="760AA6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1B0781B"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39FC55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05CE0D1" w14:textId="5CE42EA8" w:rsidR="008D34AB" w:rsidRDefault="008D34AB" w:rsidP="008D34AB">
      <w:pPr>
        <w:pStyle w:val="Corpodetexto"/>
        <w:spacing w:after="0"/>
        <w:jc w:val="both"/>
        <w:rPr>
          <w:rFonts w:ascii="Arial" w:hAnsi="Arial" w:cs="Arial"/>
          <w:bCs/>
          <w:sz w:val="20"/>
          <w:szCs w:val="20"/>
        </w:rPr>
      </w:pPr>
      <w:r>
        <w:rPr>
          <w:rFonts w:ascii="Arial" w:hAnsi="Arial" w:cs="Arial"/>
          <w:b/>
          <w:sz w:val="20"/>
          <w:szCs w:val="20"/>
          <w:lang w:val="pt-BR"/>
        </w:rPr>
        <w:t xml:space="preserve">1.1 - </w:t>
      </w:r>
      <w:r w:rsidR="000E22E5"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000E22E5" w:rsidRPr="000E22E5">
        <w:rPr>
          <w:rFonts w:ascii="Arial" w:hAnsi="Arial" w:cs="Arial"/>
          <w:bCs/>
          <w:sz w:val="20"/>
          <w:szCs w:val="20"/>
        </w:rPr>
        <w:t>conforme anexo I do edital.</w:t>
      </w:r>
    </w:p>
    <w:p w14:paraId="26296541" w14:textId="77777777" w:rsidR="005340AB" w:rsidRPr="005340AB" w:rsidRDefault="005340AB" w:rsidP="008D34AB">
      <w:pPr>
        <w:pStyle w:val="Corpodetexto"/>
        <w:spacing w:after="0"/>
        <w:jc w:val="both"/>
        <w:rPr>
          <w:rFonts w:ascii="Arial" w:hAnsi="Arial" w:cs="Arial"/>
          <w:b/>
          <w:sz w:val="20"/>
          <w:szCs w:val="20"/>
          <w:highlight w:val="yellow"/>
        </w:rPr>
      </w:pPr>
    </w:p>
    <w:p w14:paraId="213062E7" w14:textId="77777777" w:rsidR="00A6227F" w:rsidRPr="00157EF7" w:rsidRDefault="00A6227F" w:rsidP="00A6227F">
      <w:pPr>
        <w:pStyle w:val="Corpodetexto"/>
        <w:jc w:val="both"/>
        <w:rPr>
          <w:rFonts w:ascii="Arial" w:hAnsi="Arial" w:cs="Arial"/>
          <w:sz w:val="20"/>
          <w:szCs w:val="20"/>
        </w:rPr>
      </w:pPr>
      <w:r>
        <w:rPr>
          <w:rFonts w:ascii="Arial" w:hAnsi="Arial" w:cs="Arial"/>
          <w:sz w:val="20"/>
          <w:szCs w:val="20"/>
          <w:highlight w:val="yellow"/>
          <w:lang w:val="pt-BR"/>
        </w:rPr>
        <w:t>5</w:t>
      </w:r>
      <w:r w:rsidRPr="00157EF7">
        <w:rPr>
          <w:rFonts w:ascii="Arial" w:hAnsi="Arial" w:cs="Arial"/>
          <w:sz w:val="20"/>
          <w:szCs w:val="20"/>
          <w:highlight w:val="yellow"/>
        </w:rPr>
        <w:t xml:space="preserve">.2 Os objetos relacionados nas AC ou OS deverão ser entregues no </w:t>
      </w:r>
      <w:r w:rsidRPr="00157EF7">
        <w:rPr>
          <w:rFonts w:ascii="Arial" w:hAnsi="Arial" w:cs="Arial"/>
          <w:sz w:val="20"/>
          <w:szCs w:val="20"/>
          <w:highlight w:val="yellow"/>
          <w:u w:val="single"/>
        </w:rPr>
        <w:t xml:space="preserve">prazo </w:t>
      </w:r>
      <w:r w:rsidRPr="00D54243">
        <w:rPr>
          <w:rFonts w:ascii="Arial" w:hAnsi="Arial" w:cs="Arial"/>
          <w:b/>
          <w:bCs/>
          <w:sz w:val="20"/>
          <w:szCs w:val="20"/>
          <w:highlight w:val="yellow"/>
          <w:u w:val="single"/>
          <w:lang w:val="pt-BR"/>
        </w:rPr>
        <w:t>conforme Termo de Referência</w:t>
      </w:r>
      <w:r w:rsidRPr="00157EF7">
        <w:rPr>
          <w:rFonts w:ascii="Arial" w:hAnsi="Arial" w:cs="Arial"/>
          <w:sz w:val="20"/>
          <w:szCs w:val="20"/>
          <w:highlight w:val="yellow"/>
        </w:rPr>
        <w:t xml:space="preserve"> 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4D810E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6B0ADA0C" w14:textId="77777777" w:rsidR="00406FDE" w:rsidRDefault="00406FDE" w:rsidP="00F024FC">
      <w:pPr>
        <w:pStyle w:val="Corpodetexto"/>
        <w:spacing w:after="0"/>
        <w:jc w:val="both"/>
        <w:rPr>
          <w:rFonts w:ascii="Arial" w:hAnsi="Arial" w:cs="Arial"/>
          <w:sz w:val="20"/>
          <w:szCs w:val="20"/>
        </w:rPr>
      </w:pPr>
    </w:p>
    <w:p w14:paraId="1A5BF3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549B1E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E00EE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64B7A6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47F6704"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569FF512" w14:textId="77777777" w:rsidR="008D34AB" w:rsidRPr="00157EF7" w:rsidRDefault="008D34AB" w:rsidP="00F024FC">
      <w:pPr>
        <w:pStyle w:val="Corpodetexto"/>
        <w:spacing w:after="0"/>
        <w:jc w:val="both"/>
        <w:rPr>
          <w:rFonts w:ascii="Arial" w:hAnsi="Arial" w:cs="Arial"/>
          <w:sz w:val="20"/>
          <w:szCs w:val="20"/>
        </w:rPr>
      </w:pPr>
    </w:p>
    <w:p w14:paraId="51898D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w:t>
      </w:r>
      <w:r w:rsidRPr="000E22E5">
        <w:rPr>
          <w:rFonts w:ascii="Arial" w:hAnsi="Arial" w:cs="Arial"/>
          <w:b/>
          <w:bCs/>
          <w:sz w:val="20"/>
          <w:szCs w:val="20"/>
        </w:rPr>
        <w:t xml:space="preserve">R$ </w:t>
      </w:r>
      <w:proofErr w:type="spellStart"/>
      <w:r w:rsidRPr="000E22E5">
        <w:rPr>
          <w:rFonts w:ascii="Arial" w:hAnsi="Arial" w:cs="Arial"/>
          <w:b/>
          <w:bCs/>
          <w:sz w:val="20"/>
          <w:szCs w:val="20"/>
        </w:rPr>
        <w:t>xxxxxxxx</w:t>
      </w:r>
      <w:proofErr w:type="spellEnd"/>
      <w:r w:rsidRPr="000E22E5">
        <w:rPr>
          <w:rFonts w:ascii="Arial" w:hAnsi="Arial" w:cs="Arial"/>
          <w:b/>
          <w:bCs/>
          <w:sz w:val="20"/>
          <w:szCs w:val="20"/>
        </w:rPr>
        <w:t xml:space="preserve"> (</w:t>
      </w:r>
      <w:proofErr w:type="spellStart"/>
      <w:r w:rsidRPr="000E22E5">
        <w:rPr>
          <w:rFonts w:ascii="Arial" w:hAnsi="Arial" w:cs="Arial"/>
          <w:b/>
          <w:bCs/>
          <w:sz w:val="20"/>
          <w:szCs w:val="20"/>
        </w:rPr>
        <w:t>xxxxxxxxxxxxxxxxx</w:t>
      </w:r>
      <w:proofErr w:type="spellEnd"/>
      <w:r w:rsidRPr="000E22E5">
        <w:rPr>
          <w:rFonts w:ascii="Arial" w:hAnsi="Arial" w:cs="Arial"/>
          <w:b/>
          <w:bCs/>
          <w:sz w:val="20"/>
          <w:szCs w:val="20"/>
        </w:rPr>
        <w:t>)</w:t>
      </w:r>
      <w:r w:rsidRPr="00157EF7">
        <w:rPr>
          <w:rFonts w:ascii="Arial" w:hAnsi="Arial" w:cs="Arial"/>
          <w:sz w:val="20"/>
          <w:szCs w:val="20"/>
        </w:rPr>
        <w:t xml:space="preserve"> que serão pagos parceladamente em até 30 (trinta) dias, contados da data da entrega de cada parcela.</w:t>
      </w:r>
    </w:p>
    <w:p w14:paraId="01ADD29A"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0475074F" w14:textId="77777777" w:rsidR="002D0096" w:rsidRDefault="002D0096" w:rsidP="00F024FC">
      <w:pPr>
        <w:pStyle w:val="Corpodetexto"/>
        <w:spacing w:after="0"/>
        <w:jc w:val="both"/>
        <w:rPr>
          <w:rFonts w:ascii="Arial" w:hAnsi="Arial" w:cs="Arial"/>
          <w:b/>
          <w:sz w:val="20"/>
          <w:szCs w:val="20"/>
        </w:rPr>
      </w:pPr>
    </w:p>
    <w:p w14:paraId="18A61F5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380E366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w:t>
      </w:r>
      <w:r w:rsidRPr="00157EF7">
        <w:rPr>
          <w:rFonts w:ascii="Arial" w:hAnsi="Arial" w:cs="Arial"/>
          <w:sz w:val="20"/>
          <w:szCs w:val="20"/>
        </w:rPr>
        <w:lastRenderedPageBreak/>
        <w:t xml:space="preserve">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144AC3A9" w14:textId="77777777" w:rsidR="008D34AB" w:rsidRDefault="008D34AB" w:rsidP="00F024FC">
      <w:pPr>
        <w:pStyle w:val="Corpodetexto"/>
        <w:spacing w:after="0"/>
        <w:jc w:val="both"/>
        <w:rPr>
          <w:rFonts w:ascii="Arial" w:hAnsi="Arial" w:cs="Arial"/>
          <w:sz w:val="20"/>
          <w:szCs w:val="20"/>
        </w:rPr>
      </w:pPr>
    </w:p>
    <w:p w14:paraId="1340F4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3DE7FF04" w14:textId="77777777" w:rsidR="008D34AB" w:rsidRDefault="008D34AB" w:rsidP="00F024FC">
      <w:pPr>
        <w:pStyle w:val="Corpodetexto"/>
        <w:spacing w:after="0"/>
        <w:jc w:val="both"/>
        <w:rPr>
          <w:rFonts w:ascii="Arial" w:hAnsi="Arial" w:cs="Arial"/>
          <w:sz w:val="20"/>
          <w:szCs w:val="20"/>
        </w:rPr>
      </w:pPr>
    </w:p>
    <w:p w14:paraId="082F11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10B67596" w14:textId="77777777" w:rsidR="008D34AB" w:rsidRDefault="008D34AB" w:rsidP="00F024FC">
      <w:pPr>
        <w:pStyle w:val="Corpodetexto"/>
        <w:spacing w:after="0"/>
        <w:jc w:val="both"/>
        <w:rPr>
          <w:rFonts w:ascii="Arial" w:hAnsi="Arial" w:cs="Arial"/>
          <w:sz w:val="20"/>
          <w:szCs w:val="20"/>
        </w:rPr>
      </w:pPr>
    </w:p>
    <w:p w14:paraId="42C9B6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4F5B457B" w14:textId="77777777" w:rsidR="008D34AB" w:rsidRDefault="008D34AB" w:rsidP="00F024FC">
      <w:pPr>
        <w:pStyle w:val="Corpodetexto"/>
        <w:spacing w:after="0"/>
        <w:jc w:val="both"/>
        <w:rPr>
          <w:rFonts w:ascii="Arial" w:hAnsi="Arial" w:cs="Arial"/>
          <w:sz w:val="20"/>
          <w:szCs w:val="20"/>
        </w:rPr>
      </w:pPr>
    </w:p>
    <w:p w14:paraId="7B8551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448929B5" w14:textId="77777777" w:rsidR="008D34AB" w:rsidRDefault="008D34AB" w:rsidP="00F024FC">
      <w:pPr>
        <w:pStyle w:val="Corpodetexto"/>
        <w:spacing w:after="0"/>
        <w:jc w:val="both"/>
        <w:rPr>
          <w:rFonts w:ascii="Arial" w:hAnsi="Arial" w:cs="Arial"/>
          <w:sz w:val="20"/>
          <w:szCs w:val="20"/>
        </w:rPr>
      </w:pPr>
    </w:p>
    <w:p w14:paraId="5D11DB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1116C496" w14:textId="77777777" w:rsidR="008D34AB" w:rsidRDefault="008D34AB" w:rsidP="00F024FC">
      <w:pPr>
        <w:pStyle w:val="Corpodetexto"/>
        <w:spacing w:after="0"/>
        <w:jc w:val="both"/>
        <w:rPr>
          <w:rFonts w:ascii="Arial" w:hAnsi="Arial" w:cs="Arial"/>
          <w:sz w:val="20"/>
          <w:szCs w:val="20"/>
        </w:rPr>
      </w:pPr>
    </w:p>
    <w:p w14:paraId="318057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23978B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7D52C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181B27D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4D43E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3D669F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24F88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CC31F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14AE9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0846CD7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1F43FE88" w14:textId="77777777" w:rsidR="001B7BD9" w:rsidRPr="00157EF7" w:rsidRDefault="001B7BD9" w:rsidP="00F024FC">
      <w:pPr>
        <w:pStyle w:val="Corpodetexto"/>
        <w:spacing w:after="0"/>
        <w:jc w:val="both"/>
        <w:rPr>
          <w:rFonts w:ascii="Arial" w:hAnsi="Arial" w:cs="Arial"/>
          <w:b/>
          <w:sz w:val="20"/>
          <w:szCs w:val="20"/>
          <w:lang w:val="pt-BR"/>
        </w:rPr>
      </w:pPr>
    </w:p>
    <w:p w14:paraId="0E886D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2E7C12F" w14:textId="77777777" w:rsidR="008C0BF4" w:rsidRPr="00157EF7" w:rsidRDefault="008C0BF4" w:rsidP="00F024FC">
      <w:pPr>
        <w:pStyle w:val="Corpodetexto"/>
        <w:spacing w:after="0"/>
        <w:jc w:val="both"/>
        <w:rPr>
          <w:rFonts w:ascii="Arial" w:hAnsi="Arial" w:cs="Arial"/>
          <w:sz w:val="20"/>
          <w:szCs w:val="20"/>
          <w:lang w:val="pt-BR"/>
        </w:rPr>
      </w:pPr>
    </w:p>
    <w:p w14:paraId="2FEAFE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653C851C"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5DCB7031"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609BECA7"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58D2AF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59998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107ED1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C3C2C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5B90B5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597FA8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115E776E"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70186ABC"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w:t>
      </w:r>
      <w:r w:rsidRPr="00157EF7">
        <w:rPr>
          <w:rFonts w:ascii="Arial" w:hAnsi="Arial" w:cs="Arial"/>
          <w:sz w:val="20"/>
          <w:szCs w:val="20"/>
        </w:rPr>
        <w:lastRenderedPageBreak/>
        <w:t>conveniências da administração direta, autarquias, sociedade de economia mista, fundações, fundos especiais e demais entidades controladas diretas ou indiretamente, sob o controle do Departamento de Compras.</w:t>
      </w:r>
    </w:p>
    <w:p w14:paraId="73C39BD7" w14:textId="77777777" w:rsidR="002D0096" w:rsidRDefault="002D0096" w:rsidP="00F024FC">
      <w:pPr>
        <w:pStyle w:val="Corpodetexto"/>
        <w:spacing w:after="0"/>
        <w:jc w:val="both"/>
        <w:rPr>
          <w:rFonts w:ascii="Arial" w:hAnsi="Arial" w:cs="Arial"/>
          <w:b/>
          <w:sz w:val="20"/>
          <w:szCs w:val="20"/>
        </w:rPr>
      </w:pPr>
    </w:p>
    <w:p w14:paraId="323E76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2155D0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42955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70B8D49D"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7DC16C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007869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2670D9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5245B3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56F9BC4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45B8F0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62E47A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724C7C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7B5B14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70225D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715910B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00E432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4D702F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63CCFE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4A4D317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0E6EC9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4B2D04C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191D51E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14DB34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386C88F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36CF72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7.3 - Constituem obrigações do Município ou órgão Contratante, dentre outras inerentes ou decorrentes da Contratação:</w:t>
      </w:r>
    </w:p>
    <w:p w14:paraId="4F77D5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345365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5143322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19E6D3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473EB3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4B7B90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5E749A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3A65C8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6DDA389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7B9C2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5C6504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2A6C621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AFC40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5A5101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70ADB3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52D8DF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651350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30F6C5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061031C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365372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A6A8F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252268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34025D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7.9.1 – Tenha sofrido condenação definitiva por praticar, por meio doloso, fraude fiscal no recolhimento de quaisquer dos tributos. </w:t>
      </w:r>
    </w:p>
    <w:p w14:paraId="59B9E2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4B2C28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78203F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082BFB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1A6B7F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28F5B6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756E7B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2A7701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32919FA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17A709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7E34F3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505F58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74D242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414723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612011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265072D4" w14:textId="77777777" w:rsidR="005453C4" w:rsidRPr="00157EF7" w:rsidRDefault="005453C4" w:rsidP="00F024FC">
      <w:pPr>
        <w:pStyle w:val="Corpodetexto"/>
        <w:spacing w:after="0"/>
        <w:jc w:val="both"/>
        <w:rPr>
          <w:rFonts w:ascii="Arial" w:hAnsi="Arial" w:cs="Arial"/>
          <w:b/>
          <w:sz w:val="20"/>
          <w:szCs w:val="20"/>
          <w:lang w:val="pt-BR"/>
        </w:rPr>
      </w:pPr>
    </w:p>
    <w:p w14:paraId="7751EA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CA6FF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D99E7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245D8E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42B742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0213EB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5139178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1648F1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w:t>
      </w:r>
      <w:r w:rsidRPr="00157EF7">
        <w:rPr>
          <w:rFonts w:ascii="Arial" w:hAnsi="Arial" w:cs="Arial"/>
          <w:sz w:val="20"/>
          <w:szCs w:val="20"/>
        </w:rPr>
        <w:lastRenderedPageBreak/>
        <w:t xml:space="preserve">da Lei nº 8.666/93 e demais alterações posteriores; </w:t>
      </w:r>
    </w:p>
    <w:p w14:paraId="075D5A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236310C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2A8805A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3F4CA8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7AF122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0FD61C5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240A16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32134D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29978CE3" w14:textId="77777777" w:rsidR="002F7FA9" w:rsidRPr="00157EF7" w:rsidRDefault="002F7FA9" w:rsidP="00F024FC">
      <w:pPr>
        <w:pStyle w:val="Corpodetexto"/>
        <w:spacing w:after="0"/>
        <w:jc w:val="both"/>
        <w:rPr>
          <w:rFonts w:ascii="Arial" w:hAnsi="Arial" w:cs="Arial"/>
          <w:b/>
          <w:sz w:val="20"/>
          <w:szCs w:val="20"/>
          <w:lang w:val="pt-BR"/>
        </w:rPr>
      </w:pPr>
    </w:p>
    <w:p w14:paraId="3604AC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6C528C30" w14:textId="77777777" w:rsidR="00F57B1E" w:rsidRPr="00157EF7" w:rsidRDefault="00F57B1E" w:rsidP="00F024FC">
      <w:pPr>
        <w:pStyle w:val="Corpodetexto"/>
        <w:spacing w:after="0"/>
        <w:jc w:val="both"/>
        <w:rPr>
          <w:rFonts w:ascii="Arial" w:hAnsi="Arial" w:cs="Arial"/>
          <w:sz w:val="20"/>
          <w:szCs w:val="20"/>
          <w:lang w:val="pt-BR"/>
        </w:rPr>
      </w:pPr>
    </w:p>
    <w:p w14:paraId="35D910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635D39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A6E38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416BAB7E" w14:textId="77777777" w:rsidR="001B7BD9" w:rsidRPr="00157EF7" w:rsidRDefault="001B7BD9" w:rsidP="00F024FC">
      <w:pPr>
        <w:pStyle w:val="Corpodetexto"/>
        <w:spacing w:after="0"/>
        <w:jc w:val="both"/>
        <w:rPr>
          <w:rFonts w:ascii="Arial" w:hAnsi="Arial" w:cs="Arial"/>
          <w:sz w:val="20"/>
          <w:szCs w:val="20"/>
          <w:lang w:val="pt-BR"/>
        </w:rPr>
      </w:pPr>
    </w:p>
    <w:p w14:paraId="5A9EDD6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1B9FE5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604469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3B80C0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55591487" w14:textId="77777777" w:rsidR="009D333E" w:rsidRPr="00157EF7" w:rsidRDefault="009D333E" w:rsidP="00F024FC">
      <w:pPr>
        <w:pStyle w:val="Corpodetexto"/>
        <w:spacing w:after="0"/>
        <w:jc w:val="both"/>
        <w:rPr>
          <w:rFonts w:ascii="Arial" w:hAnsi="Arial" w:cs="Arial"/>
          <w:b/>
          <w:sz w:val="20"/>
          <w:szCs w:val="20"/>
          <w:lang w:val="pt-BR"/>
        </w:rPr>
      </w:pPr>
    </w:p>
    <w:p w14:paraId="55754FE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1086B74C" w14:textId="77777777" w:rsidR="001B7BD9" w:rsidRPr="00157EF7" w:rsidRDefault="001B7BD9" w:rsidP="00F024FC">
      <w:pPr>
        <w:pStyle w:val="Corpodetexto"/>
        <w:spacing w:after="0"/>
        <w:jc w:val="both"/>
        <w:rPr>
          <w:rFonts w:ascii="Arial" w:hAnsi="Arial" w:cs="Arial"/>
          <w:sz w:val="20"/>
          <w:szCs w:val="20"/>
          <w:lang w:val="pt-BR"/>
        </w:rPr>
      </w:pPr>
    </w:p>
    <w:p w14:paraId="1B328D7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7D68EF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3DBFD8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3F1D98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703323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74EB910F" w14:textId="77777777" w:rsidR="000F29FA" w:rsidRPr="00157EF7" w:rsidRDefault="000F29FA" w:rsidP="00F024FC">
      <w:pPr>
        <w:pStyle w:val="Corpodetexto"/>
        <w:spacing w:after="0"/>
        <w:jc w:val="both"/>
        <w:rPr>
          <w:rFonts w:ascii="Arial" w:hAnsi="Arial" w:cs="Arial"/>
          <w:sz w:val="20"/>
          <w:szCs w:val="20"/>
        </w:rPr>
      </w:pPr>
    </w:p>
    <w:p w14:paraId="0C28F319" w14:textId="58CAE5B7"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0B61D4">
        <w:rPr>
          <w:rFonts w:ascii="Arial" w:hAnsi="Arial" w:cs="Arial"/>
          <w:sz w:val="20"/>
          <w:szCs w:val="20"/>
          <w:lang w:val="pt-BR"/>
        </w:rPr>
        <w:t>3</w:t>
      </w:r>
      <w:r w:rsidRPr="00157EF7">
        <w:rPr>
          <w:rFonts w:ascii="Arial" w:hAnsi="Arial" w:cs="Arial"/>
          <w:b/>
          <w:bCs/>
          <w:sz w:val="20"/>
          <w:szCs w:val="20"/>
        </w:rPr>
        <w:t>.</w:t>
      </w:r>
    </w:p>
    <w:p w14:paraId="1A02C94C"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E44787">
        <w:rPr>
          <w:rFonts w:ascii="Arial" w:hAnsi="Arial" w:cs="Arial"/>
          <w:sz w:val="20"/>
          <w:szCs w:val="20"/>
          <w:lang w:val="pt-BR"/>
        </w:rPr>
        <w:t>________________________________</w:t>
      </w:r>
      <w:r w:rsidRPr="00157EF7">
        <w:rPr>
          <w:rFonts w:ascii="Arial" w:hAnsi="Arial" w:cs="Arial"/>
          <w:sz w:val="20"/>
          <w:szCs w:val="20"/>
        </w:rPr>
        <w:t xml:space="preserve">                                                </w:t>
      </w:r>
    </w:p>
    <w:p w14:paraId="77F11976" w14:textId="77777777" w:rsidR="001B7BD9" w:rsidRPr="00157EF7" w:rsidRDefault="002F7FA9" w:rsidP="002F7FA9">
      <w:pPr>
        <w:pStyle w:val="Corpodetexto"/>
        <w:spacing w:after="0"/>
        <w:rPr>
          <w:rFonts w:ascii="Arial" w:hAnsi="Arial" w:cs="Arial"/>
          <w:sz w:val="20"/>
          <w:szCs w:val="20"/>
        </w:rPr>
      </w:pPr>
      <w:r w:rsidRPr="00157EF7">
        <w:rPr>
          <w:rFonts w:ascii="Arial" w:hAnsi="Arial" w:cs="Arial"/>
          <w:sz w:val="20"/>
          <w:szCs w:val="20"/>
          <w:lang w:val="pt-BR"/>
        </w:rPr>
        <w:t>ERICO DE OLIVEIRA</w:t>
      </w:r>
      <w:r w:rsidR="001B7BD9" w:rsidRPr="00157EF7">
        <w:rPr>
          <w:rFonts w:ascii="Arial" w:hAnsi="Arial" w:cs="Arial"/>
          <w:sz w:val="20"/>
          <w:szCs w:val="20"/>
          <w:lang w:val="pt-BR"/>
        </w:rPr>
        <w:t xml:space="preserve"> </w:t>
      </w:r>
      <w:r w:rsidR="00E44787">
        <w:rPr>
          <w:rFonts w:ascii="Arial" w:hAnsi="Arial" w:cs="Arial"/>
          <w:sz w:val="20"/>
          <w:szCs w:val="20"/>
          <w:lang w:val="pt-BR"/>
        </w:rPr>
        <w:t xml:space="preserve">          </w:t>
      </w:r>
      <w:r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776AAE30"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52A95E0C"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4689E0E1" w14:textId="7050CD8B"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PREGÃO PRESENCIAL Nº 0</w:t>
      </w:r>
      <w:r w:rsidR="000E22E5">
        <w:rPr>
          <w:rFonts w:ascii="Arial" w:hAnsi="Arial" w:cs="Arial"/>
          <w:b/>
          <w:color w:val="000000"/>
          <w:sz w:val="20"/>
          <w:szCs w:val="20"/>
          <w:lang w:val="nl-NL"/>
        </w:rPr>
        <w:t>67</w:t>
      </w:r>
      <w:r w:rsidR="00041216">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0B61D4">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423F5A">
        <w:rPr>
          <w:rFonts w:ascii="Arial" w:hAnsi="Arial" w:cs="Arial"/>
          <w:b/>
          <w:color w:val="000000"/>
          <w:sz w:val="20"/>
          <w:szCs w:val="20"/>
          <w:lang w:val="nl-NL"/>
        </w:rPr>
        <w:t xml:space="preserve"> </w:t>
      </w:r>
      <w:r w:rsidR="00423F5A">
        <w:rPr>
          <w:rFonts w:ascii="Arial" w:hAnsi="Arial" w:cs="Arial"/>
          <w:b/>
          <w:bCs/>
          <w:sz w:val="20"/>
          <w:szCs w:val="20"/>
          <w:lang w:val="pt-BR"/>
        </w:rPr>
        <w:t>MUL</w:t>
      </w:r>
    </w:p>
    <w:p w14:paraId="3284EE82" w14:textId="7653EC99"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0B61D4">
        <w:rPr>
          <w:rFonts w:ascii="Arial" w:hAnsi="Arial" w:cs="Arial"/>
          <w:b/>
          <w:bCs/>
          <w:color w:val="000000"/>
          <w:sz w:val="20"/>
          <w:szCs w:val="20"/>
          <w:lang w:val="nl-NL"/>
        </w:rPr>
        <w:t>3</w:t>
      </w:r>
    </w:p>
    <w:p w14:paraId="30BEB1BE" w14:textId="77777777" w:rsidR="00F024FC" w:rsidRPr="00157EF7" w:rsidRDefault="00F024FC" w:rsidP="00E043F7">
      <w:pPr>
        <w:pStyle w:val="Corpodetexto"/>
        <w:spacing w:after="0"/>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1EB58890" w14:textId="4E5CF43D" w:rsidR="00F024FC" w:rsidRPr="00157EF7" w:rsidRDefault="004A77D5" w:rsidP="00E043F7">
      <w:pPr>
        <w:pStyle w:val="Corpodetexto"/>
        <w:spacing w:after="0"/>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Pr="00157EF7">
        <w:rPr>
          <w:rFonts w:ascii="Arial" w:hAnsi="Arial" w:cs="Arial"/>
          <w:b/>
          <w:bCs/>
          <w:sz w:val="20"/>
          <w:szCs w:val="20"/>
          <w:lang w:val="nl-NL"/>
        </w:rPr>
        <w:t>ERICO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0E22E5">
        <w:rPr>
          <w:rFonts w:ascii="Arial" w:hAnsi="Arial" w:cs="Arial"/>
          <w:b/>
          <w:sz w:val="20"/>
          <w:szCs w:val="20"/>
          <w:lang w:val="nl-NL"/>
        </w:rPr>
        <w:t>48</w:t>
      </w:r>
      <w:r w:rsidR="0016136E">
        <w:rPr>
          <w:rFonts w:ascii="Arial" w:hAnsi="Arial" w:cs="Arial"/>
          <w:b/>
          <w:sz w:val="20"/>
          <w:szCs w:val="20"/>
          <w:lang w:val="nl-NL"/>
        </w:rPr>
        <w:t>8</w:t>
      </w:r>
      <w:r w:rsidR="004D5757">
        <w:rPr>
          <w:rFonts w:ascii="Arial" w:hAnsi="Arial" w:cs="Arial"/>
          <w:b/>
          <w:sz w:val="20"/>
          <w:szCs w:val="20"/>
          <w:lang w:val="nl-NL"/>
        </w:rPr>
        <w:t>/20</w:t>
      </w:r>
      <w:r w:rsidR="000B61D4">
        <w:rPr>
          <w:rFonts w:ascii="Arial" w:hAnsi="Arial" w:cs="Arial"/>
          <w:b/>
          <w:sz w:val="20"/>
          <w:szCs w:val="20"/>
          <w:lang w:val="nl-NL"/>
        </w:rPr>
        <w:t>23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Pr="00157EF7">
        <w:rPr>
          <w:rFonts w:ascii="Arial" w:hAnsi="Arial" w:cs="Arial"/>
          <w:b/>
          <w:color w:val="000000"/>
          <w:sz w:val="20"/>
          <w:szCs w:val="20"/>
          <w:lang w:val="nl-NL"/>
        </w:rPr>
        <w:t>PREGÃ</w:t>
      </w:r>
      <w:r w:rsidR="00284F5C" w:rsidRPr="00157EF7">
        <w:rPr>
          <w:rFonts w:ascii="Arial" w:hAnsi="Arial" w:cs="Arial"/>
          <w:b/>
          <w:color w:val="000000"/>
          <w:sz w:val="20"/>
          <w:szCs w:val="20"/>
          <w:lang w:val="nl-NL"/>
        </w:rPr>
        <w:t>O</w:t>
      </w:r>
      <w:r w:rsidR="00450163">
        <w:rPr>
          <w:rFonts w:ascii="Arial" w:hAnsi="Arial" w:cs="Arial"/>
          <w:b/>
          <w:color w:val="000000"/>
          <w:sz w:val="20"/>
          <w:szCs w:val="20"/>
          <w:lang w:val="nl-NL"/>
        </w:rPr>
        <w:t xml:space="preserve"> PRESENCIAL </w:t>
      </w:r>
      <w:r w:rsidR="00284F5C" w:rsidRPr="00157EF7">
        <w:rPr>
          <w:rFonts w:ascii="Arial" w:hAnsi="Arial" w:cs="Arial"/>
          <w:b/>
          <w:color w:val="000000"/>
          <w:sz w:val="20"/>
          <w:szCs w:val="20"/>
          <w:lang w:val="nl-NL"/>
        </w:rPr>
        <w:t>-</w:t>
      </w:r>
      <w:r w:rsidR="00450163">
        <w:rPr>
          <w:rFonts w:ascii="Arial" w:hAnsi="Arial" w:cs="Arial"/>
          <w:b/>
          <w:color w:val="000000"/>
          <w:sz w:val="20"/>
          <w:szCs w:val="20"/>
          <w:lang w:val="nl-NL"/>
        </w:rPr>
        <w:t xml:space="preserve"> </w:t>
      </w:r>
      <w:r w:rsidR="00284F5C" w:rsidRPr="00157EF7">
        <w:rPr>
          <w:rFonts w:ascii="Arial" w:hAnsi="Arial" w:cs="Arial"/>
          <w:b/>
          <w:color w:val="000000"/>
          <w:sz w:val="20"/>
          <w:szCs w:val="20"/>
          <w:lang w:val="nl-NL"/>
        </w:rPr>
        <w:t>REGISTRO DE PREÇO</w:t>
      </w:r>
      <w:r w:rsidRPr="00157EF7">
        <w:rPr>
          <w:rFonts w:ascii="Arial" w:hAnsi="Arial" w:cs="Arial"/>
          <w:b/>
          <w:color w:val="000000"/>
          <w:sz w:val="20"/>
          <w:szCs w:val="20"/>
          <w:lang w:val="nl-NL"/>
        </w:rPr>
        <w:t xml:space="preserve"> Nº </w:t>
      </w:r>
      <w:r w:rsidR="00423F5A">
        <w:rPr>
          <w:rFonts w:ascii="Arial" w:hAnsi="Arial" w:cs="Arial"/>
          <w:b/>
          <w:sz w:val="20"/>
          <w:szCs w:val="20"/>
          <w:lang w:val="pt-BR"/>
        </w:rPr>
        <w:t>0</w:t>
      </w:r>
      <w:r w:rsidR="000E22E5">
        <w:rPr>
          <w:rFonts w:ascii="Arial" w:hAnsi="Arial" w:cs="Arial"/>
          <w:b/>
          <w:sz w:val="20"/>
          <w:szCs w:val="20"/>
          <w:lang w:val="pt-BR"/>
        </w:rPr>
        <w:t>67</w:t>
      </w:r>
      <w:r w:rsidR="00423F5A">
        <w:rPr>
          <w:rFonts w:ascii="Arial" w:hAnsi="Arial" w:cs="Arial"/>
          <w:b/>
          <w:sz w:val="20"/>
          <w:szCs w:val="20"/>
          <w:lang w:val="pt-BR"/>
        </w:rPr>
        <w:t>/202</w:t>
      </w:r>
      <w:r w:rsidR="000B61D4">
        <w:rPr>
          <w:rFonts w:ascii="Arial" w:hAnsi="Arial" w:cs="Arial"/>
          <w:b/>
          <w:sz w:val="20"/>
          <w:szCs w:val="20"/>
          <w:lang w:val="pt-BR"/>
        </w:rPr>
        <w:t>3</w:t>
      </w:r>
      <w:r w:rsidR="00974847">
        <w:rPr>
          <w:rFonts w:ascii="Arial" w:hAnsi="Arial" w:cs="Arial"/>
          <w:b/>
          <w:sz w:val="20"/>
          <w:szCs w:val="20"/>
          <w:lang w:val="pt-BR"/>
        </w:rPr>
        <w:t xml:space="preserve"> - </w:t>
      </w:r>
      <w:r w:rsidR="00423F5A">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3544BB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28CD9666" w14:textId="3DD0FD68" w:rsidR="005340AB" w:rsidRPr="00041216" w:rsidRDefault="00F024FC" w:rsidP="0019054C">
      <w:pPr>
        <w:pStyle w:val="Corpodetexto"/>
        <w:spacing w:after="0"/>
        <w:jc w:val="both"/>
        <w:rPr>
          <w:rFonts w:ascii="Arial" w:hAnsi="Arial" w:cs="Arial"/>
          <w:bCs/>
          <w:sz w:val="20"/>
          <w:szCs w:val="20"/>
          <w:lang w:val="pt-BR"/>
        </w:rPr>
      </w:pPr>
      <w:r w:rsidRPr="00157EF7">
        <w:rPr>
          <w:rFonts w:ascii="Arial" w:hAnsi="Arial" w:cs="Arial"/>
          <w:sz w:val="20"/>
          <w:szCs w:val="20"/>
          <w:lang w:val="nl-NL"/>
        </w:rPr>
        <w:t xml:space="preserve">Constitui objeto deste Contrato o fornecimento </w:t>
      </w:r>
      <w:r w:rsidR="000E22E5" w:rsidRPr="000E22E5">
        <w:rPr>
          <w:rFonts w:ascii="Arial" w:hAnsi="Arial" w:cs="Arial"/>
          <w:b/>
          <w:sz w:val="20"/>
          <w:szCs w:val="20"/>
        </w:rPr>
        <w:t xml:space="preserve">REGISTRO DE PREÇO PARA EVENTUAIS AQUISIÇÕES DE MOVÉIS SOB MEDIDA E PERSIANAS PARA ATENDER AS NECESSIDADES DA PREFEITURA MUNICIPAL, FUNDOS, FUNDAÇÕES, E SUAS SECRETARIAS, </w:t>
      </w:r>
      <w:r w:rsidR="000E22E5" w:rsidRPr="000E22E5">
        <w:rPr>
          <w:rFonts w:ascii="Arial" w:hAnsi="Arial" w:cs="Arial"/>
          <w:bCs/>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497F0784"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20F93DA"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AA8195D"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DE1F8B2" w14:textId="77777777" w:rsidR="000D313E" w:rsidRPr="00157EF7" w:rsidRDefault="000D313E" w:rsidP="009379A8">
            <w:pPr>
              <w:suppressLineNumbers/>
              <w:autoSpaceDE w:val="0"/>
              <w:autoSpaceDN w:val="0"/>
              <w:adjustRightInd w:val="0"/>
              <w:jc w:val="center"/>
              <w:rPr>
                <w:rFonts w:ascii="Arial" w:hAnsi="Arial" w:cs="Arial"/>
                <w:sz w:val="20"/>
                <w:szCs w:val="20"/>
              </w:rPr>
            </w:pPr>
            <w:proofErr w:type="spellStart"/>
            <w:r w:rsidRPr="00157EF7">
              <w:rPr>
                <w:rFonts w:ascii="Arial" w:hAnsi="Arial" w:cs="Arial"/>
                <w:b/>
                <w:sz w:val="20"/>
                <w:szCs w:val="20"/>
              </w:rPr>
              <w:t>Qtde</w:t>
            </w:r>
            <w:proofErr w:type="spellEnd"/>
            <w:r w:rsidRPr="00157EF7">
              <w:rPr>
                <w:rFonts w:ascii="Arial" w:hAnsi="Arial" w:cs="Arial"/>
                <w:b/>
                <w:sz w:val="20"/>
                <w:szCs w:val="20"/>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10EC4CA" w14:textId="77777777" w:rsidR="000D313E" w:rsidRPr="00157EF7" w:rsidRDefault="000D313E" w:rsidP="009379A8">
            <w:pPr>
              <w:suppressLineNumbers/>
              <w:autoSpaceDE w:val="0"/>
              <w:autoSpaceDN w:val="0"/>
              <w:adjustRightInd w:val="0"/>
              <w:jc w:val="both"/>
              <w:rPr>
                <w:rFonts w:ascii="Arial" w:hAnsi="Arial" w:cs="Arial"/>
                <w:sz w:val="20"/>
                <w:szCs w:val="20"/>
              </w:rPr>
            </w:pPr>
            <w:r w:rsidRPr="00157EF7">
              <w:rPr>
                <w:rFonts w:ascii="Arial" w:hAnsi="Arial" w:cs="Arial"/>
                <w:b/>
                <w:sz w:val="20"/>
                <w:szCs w:val="20"/>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EA06A9A"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265B08"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Valor Total</w:t>
            </w:r>
          </w:p>
        </w:tc>
      </w:tr>
      <w:tr w:rsidR="000D313E" w:rsidRPr="00157EF7" w14:paraId="25560045"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295022FA"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025AAA5D" w14:textId="77777777" w:rsidR="000D313E" w:rsidRPr="00157EF7" w:rsidRDefault="000D313E" w:rsidP="009379A8">
            <w:pPr>
              <w:suppressLineNumbers/>
              <w:autoSpaceDE w:val="0"/>
              <w:autoSpaceDN w:val="0"/>
              <w:adjustRightInd w:val="0"/>
              <w:jc w:val="both"/>
              <w:rPr>
                <w:rFonts w:ascii="Arial" w:hAnsi="Arial" w:cs="Arial"/>
                <w:sz w:val="20"/>
                <w:szCs w:val="20"/>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6B466795"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700A902"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3F606F18" w14:textId="77777777" w:rsidR="000D313E" w:rsidRPr="00157EF7" w:rsidRDefault="000D313E" w:rsidP="009379A8">
            <w:pPr>
              <w:suppressLineNumbers/>
              <w:autoSpaceDE w:val="0"/>
              <w:autoSpaceDN w:val="0"/>
              <w:adjustRightInd w:val="0"/>
              <w:jc w:val="right"/>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192BC7D" w14:textId="77777777" w:rsidR="000D313E" w:rsidRPr="00157EF7" w:rsidRDefault="000D313E" w:rsidP="009379A8">
            <w:pPr>
              <w:suppressLineNumbers/>
              <w:autoSpaceDE w:val="0"/>
              <w:autoSpaceDN w:val="0"/>
              <w:adjustRightInd w:val="0"/>
              <w:jc w:val="right"/>
              <w:rPr>
                <w:rFonts w:ascii="Arial" w:hAnsi="Arial" w:cs="Arial"/>
                <w:sz w:val="20"/>
                <w:szCs w:val="20"/>
              </w:rPr>
            </w:pPr>
          </w:p>
        </w:tc>
      </w:tr>
    </w:tbl>
    <w:p w14:paraId="6F553074"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3230C6BB"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1444BFB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2C7A8E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74C987E3" w14:textId="3F97E9B1"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2D0096" w:rsidRPr="00157EF7">
        <w:rPr>
          <w:rFonts w:ascii="Arial" w:hAnsi="Arial" w:cs="Arial"/>
          <w:b/>
          <w:bCs/>
          <w:color w:val="000000"/>
          <w:sz w:val="20"/>
          <w:szCs w:val="20"/>
          <w:lang w:val="nl-NL"/>
        </w:rPr>
        <w:t>Pregão Presencial</w:t>
      </w:r>
      <w:r w:rsidR="002D0096">
        <w:rPr>
          <w:rFonts w:ascii="Arial" w:hAnsi="Arial" w:cs="Arial"/>
          <w:b/>
          <w:bCs/>
          <w:color w:val="000000"/>
          <w:sz w:val="20"/>
          <w:szCs w:val="20"/>
          <w:lang w:val="nl-NL"/>
        </w:rPr>
        <w:t xml:space="preserve"> – Registro De Preço</w:t>
      </w:r>
      <w:r w:rsidR="006E10EB" w:rsidRPr="00157EF7">
        <w:rPr>
          <w:rFonts w:ascii="Arial" w:hAnsi="Arial" w:cs="Arial"/>
          <w:b/>
          <w:bCs/>
          <w:color w:val="000000"/>
          <w:sz w:val="20"/>
          <w:szCs w:val="20"/>
          <w:lang w:val="nl-NL"/>
        </w:rPr>
        <w:t xml:space="preserve"> Nº </w:t>
      </w:r>
      <w:r w:rsidR="00423F5A">
        <w:rPr>
          <w:rFonts w:ascii="Arial" w:hAnsi="Arial" w:cs="Arial"/>
          <w:b/>
          <w:bCs/>
          <w:color w:val="000000"/>
          <w:sz w:val="20"/>
          <w:szCs w:val="20"/>
          <w:lang w:val="nl-NL"/>
        </w:rPr>
        <w:t>0</w:t>
      </w:r>
      <w:r w:rsidR="000E22E5">
        <w:rPr>
          <w:rFonts w:ascii="Arial" w:hAnsi="Arial" w:cs="Arial"/>
          <w:b/>
          <w:bCs/>
          <w:color w:val="000000"/>
          <w:sz w:val="20"/>
          <w:szCs w:val="20"/>
          <w:lang w:val="nl-NL"/>
        </w:rPr>
        <w:t>67</w:t>
      </w:r>
      <w:r w:rsidR="00423F5A">
        <w:rPr>
          <w:rFonts w:ascii="Arial" w:hAnsi="Arial" w:cs="Arial"/>
          <w:b/>
          <w:bCs/>
          <w:color w:val="000000"/>
          <w:sz w:val="20"/>
          <w:szCs w:val="20"/>
          <w:lang w:val="nl-NL"/>
        </w:rPr>
        <w:t>/202</w:t>
      </w:r>
      <w:r w:rsidR="000B61D4">
        <w:rPr>
          <w:rFonts w:ascii="Arial" w:hAnsi="Arial" w:cs="Arial"/>
          <w:b/>
          <w:bCs/>
          <w:color w:val="000000"/>
          <w:sz w:val="20"/>
          <w:szCs w:val="20"/>
          <w:lang w:val="nl-NL"/>
        </w:rPr>
        <w:t>3</w:t>
      </w:r>
      <w:r w:rsidR="00974847">
        <w:rPr>
          <w:rFonts w:ascii="Arial" w:hAnsi="Arial" w:cs="Arial"/>
          <w:b/>
          <w:sz w:val="20"/>
          <w:szCs w:val="20"/>
          <w:lang w:val="pt-BR"/>
        </w:rPr>
        <w:t xml:space="preserve"> – </w:t>
      </w:r>
      <w:r w:rsidR="00423F5A">
        <w:rPr>
          <w:rFonts w:ascii="Arial" w:hAnsi="Arial" w:cs="Arial"/>
          <w:b/>
          <w:sz w:val="20"/>
          <w:szCs w:val="20"/>
          <w:lang w:val="pt-BR"/>
        </w:rPr>
        <w:t>MUL</w:t>
      </w:r>
      <w:r w:rsidR="00974847">
        <w:rPr>
          <w:rFonts w:ascii="Arial" w:hAnsi="Arial" w:cs="Arial"/>
          <w:b/>
          <w:sz w:val="20"/>
          <w:szCs w:val="20"/>
          <w:lang w:val="pt-BR"/>
        </w:rPr>
        <w:t xml:space="preserve"> </w:t>
      </w:r>
      <w:r w:rsidRPr="00157EF7">
        <w:rPr>
          <w:rFonts w:ascii="Arial" w:hAnsi="Arial" w:cs="Arial"/>
          <w:sz w:val="20"/>
          <w:szCs w:val="20"/>
          <w:lang w:val="nl-NL"/>
        </w:rPr>
        <w:t>e seus Anexos;</w:t>
      </w:r>
    </w:p>
    <w:p w14:paraId="726F0A58"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28ECCD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1FA6BA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6967A576" w14:textId="336878A1" w:rsidR="0016136E" w:rsidRPr="00157EF7" w:rsidRDefault="0016136E" w:rsidP="0016136E">
      <w:pPr>
        <w:pStyle w:val="Corpodetexto"/>
        <w:jc w:val="both"/>
        <w:rPr>
          <w:rFonts w:ascii="Arial" w:hAnsi="Arial" w:cs="Arial"/>
          <w:sz w:val="20"/>
          <w:szCs w:val="20"/>
        </w:rPr>
      </w:pPr>
      <w:r>
        <w:rPr>
          <w:rFonts w:ascii="Arial" w:hAnsi="Arial" w:cs="Arial"/>
          <w:sz w:val="20"/>
          <w:szCs w:val="20"/>
          <w:highlight w:val="yellow"/>
          <w:lang w:val="pt-BR"/>
        </w:rPr>
        <w:t>3.1</w:t>
      </w:r>
      <w:r w:rsidRPr="00157EF7">
        <w:rPr>
          <w:rFonts w:ascii="Arial" w:hAnsi="Arial" w:cs="Arial"/>
          <w:sz w:val="20"/>
          <w:szCs w:val="20"/>
          <w:highlight w:val="yellow"/>
        </w:rPr>
        <w:t xml:space="preserve"> Os objetos relacionados nas AC ou OS deverão ser entregues no </w:t>
      </w:r>
      <w:r w:rsidRPr="00157EF7">
        <w:rPr>
          <w:rFonts w:ascii="Arial" w:hAnsi="Arial" w:cs="Arial"/>
          <w:sz w:val="20"/>
          <w:szCs w:val="20"/>
          <w:highlight w:val="yellow"/>
          <w:u w:val="single"/>
        </w:rPr>
        <w:t xml:space="preserve">prazo </w:t>
      </w:r>
      <w:r w:rsidRPr="00D54243">
        <w:rPr>
          <w:rFonts w:ascii="Arial" w:hAnsi="Arial" w:cs="Arial"/>
          <w:b/>
          <w:bCs/>
          <w:sz w:val="20"/>
          <w:szCs w:val="20"/>
          <w:highlight w:val="yellow"/>
          <w:u w:val="single"/>
          <w:lang w:val="pt-BR"/>
        </w:rPr>
        <w:t>conforme Termo de Referência</w:t>
      </w:r>
      <w:r w:rsidRPr="00157EF7">
        <w:rPr>
          <w:rFonts w:ascii="Arial" w:hAnsi="Arial" w:cs="Arial"/>
          <w:sz w:val="20"/>
          <w:szCs w:val="20"/>
          <w:highlight w:val="yellow"/>
        </w:rPr>
        <w:t xml:space="preserve"> 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26D894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5DD8CC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611D0C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326F88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4.2 O preço retro-referido é final, não se admitindo qualquer acréscimo, estando incluídos no mesmo todas as </w:t>
      </w:r>
      <w:r w:rsidRPr="00157EF7">
        <w:rPr>
          <w:rFonts w:ascii="Arial" w:hAnsi="Arial" w:cs="Arial"/>
          <w:sz w:val="20"/>
          <w:szCs w:val="20"/>
          <w:lang w:val="nl-NL"/>
        </w:rPr>
        <w:lastRenderedPageBreak/>
        <w:t>despesas e custos, diretos e indiretos, como também os lucros da CONTRATADA.</w:t>
      </w:r>
    </w:p>
    <w:p w14:paraId="7BDFEB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58597A5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7BB73F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EA6593" w14:paraId="3BCABD4F"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0059704"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17F471A"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AD77154"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623AF42"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20747AD" w14:textId="77777777" w:rsidR="00C76866" w:rsidRPr="00EA6593" w:rsidRDefault="00B11CBD" w:rsidP="00C76866">
            <w:pPr>
              <w:suppressLineNumbers/>
              <w:autoSpaceDE w:val="0"/>
              <w:autoSpaceDN w:val="0"/>
              <w:adjustRightInd w:val="0"/>
              <w:jc w:val="center"/>
              <w:rPr>
                <w:rFonts w:ascii="Arial" w:hAnsi="Arial" w:cs="Arial"/>
                <w:b/>
                <w:bCs/>
                <w:sz w:val="20"/>
                <w:szCs w:val="20"/>
              </w:rPr>
            </w:pPr>
            <w:proofErr w:type="spellStart"/>
            <w:r w:rsidRPr="00EA6593">
              <w:rPr>
                <w:rFonts w:ascii="Arial" w:hAnsi="Arial" w:cs="Arial"/>
                <w:b/>
                <w:bCs/>
                <w:sz w:val="20"/>
                <w:szCs w:val="20"/>
              </w:rPr>
              <w:t>Proj</w:t>
            </w:r>
            <w:proofErr w:type="spellEnd"/>
            <w:r w:rsidRPr="00EA6593">
              <w:rPr>
                <w:rFonts w:ascii="Arial" w:hAnsi="Arial" w:cs="Arial"/>
                <w:b/>
                <w:bCs/>
                <w:sz w:val="20"/>
                <w:szCs w:val="20"/>
              </w:rPr>
              <w:t>. /</w:t>
            </w:r>
            <w:r w:rsidR="00C76866" w:rsidRPr="00EA6593">
              <w:rPr>
                <w:rFonts w:ascii="Arial" w:hAnsi="Arial" w:cs="Arial"/>
                <w:b/>
                <w:bCs/>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C558360"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79DD750"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59DEF2"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 xml:space="preserve">Descrição do </w:t>
            </w:r>
            <w:proofErr w:type="spellStart"/>
            <w:r w:rsidR="00364776" w:rsidRPr="00EA6593">
              <w:rPr>
                <w:rFonts w:ascii="Arial" w:hAnsi="Arial" w:cs="Arial"/>
                <w:b/>
                <w:bCs/>
                <w:sz w:val="20"/>
                <w:szCs w:val="20"/>
              </w:rPr>
              <w:t>Proj</w:t>
            </w:r>
            <w:proofErr w:type="spellEnd"/>
            <w:r w:rsidR="00364776" w:rsidRPr="00EA6593">
              <w:rPr>
                <w:rFonts w:ascii="Arial" w:hAnsi="Arial" w:cs="Arial"/>
                <w:b/>
                <w:bCs/>
                <w:sz w:val="20"/>
                <w:szCs w:val="20"/>
              </w:rPr>
              <w:t>. /</w:t>
            </w:r>
            <w:r w:rsidRPr="00EA6593">
              <w:rPr>
                <w:rFonts w:ascii="Arial" w:hAnsi="Arial" w:cs="Arial"/>
                <w:b/>
                <w:bCs/>
                <w:sz w:val="20"/>
                <w:szCs w:val="20"/>
              </w:rPr>
              <w:t>Ativ.</w:t>
            </w:r>
          </w:p>
        </w:tc>
      </w:tr>
      <w:tr w:rsidR="00C76866" w:rsidRPr="00157EF7" w14:paraId="66A67120" w14:textId="77777777" w:rsidTr="00E043F7">
        <w:trPr>
          <w:trHeight w:val="108"/>
        </w:trPr>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BCD5FE8"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40E529D0"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3281E502"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3C3B4C67"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49EEDA9E"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6B45B903"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6CD78B38"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404C92C" w14:textId="77777777" w:rsidR="00C76866" w:rsidRPr="00157EF7" w:rsidRDefault="00C76866" w:rsidP="00C76866">
            <w:pPr>
              <w:suppressLineNumbers/>
              <w:autoSpaceDE w:val="0"/>
              <w:autoSpaceDN w:val="0"/>
              <w:adjustRightInd w:val="0"/>
              <w:jc w:val="both"/>
              <w:rPr>
                <w:rFonts w:ascii="Arial" w:hAnsi="Arial" w:cs="Arial"/>
                <w:sz w:val="20"/>
                <w:szCs w:val="20"/>
              </w:rPr>
            </w:pPr>
          </w:p>
        </w:tc>
      </w:tr>
    </w:tbl>
    <w:p w14:paraId="1A4ED8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5DC72F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27D4C3B1" w14:textId="77777777" w:rsidR="0016136E" w:rsidRPr="00157EF7" w:rsidRDefault="0016136E" w:rsidP="0016136E">
      <w:pPr>
        <w:pStyle w:val="Corpodetexto"/>
        <w:jc w:val="both"/>
        <w:rPr>
          <w:rFonts w:ascii="Arial" w:hAnsi="Arial" w:cs="Arial"/>
          <w:sz w:val="20"/>
          <w:szCs w:val="20"/>
        </w:rPr>
      </w:pPr>
      <w:r>
        <w:rPr>
          <w:rFonts w:ascii="Arial" w:hAnsi="Arial" w:cs="Arial"/>
          <w:sz w:val="20"/>
          <w:szCs w:val="20"/>
          <w:highlight w:val="yellow"/>
          <w:lang w:val="pt-BR"/>
        </w:rPr>
        <w:t>5</w:t>
      </w:r>
      <w:r w:rsidRPr="00157EF7">
        <w:rPr>
          <w:rFonts w:ascii="Arial" w:hAnsi="Arial" w:cs="Arial"/>
          <w:sz w:val="20"/>
          <w:szCs w:val="20"/>
          <w:highlight w:val="yellow"/>
        </w:rPr>
        <w:t xml:space="preserve">.2 Os objetos relacionados nas AC ou OS deverão ser entregues no </w:t>
      </w:r>
      <w:r w:rsidRPr="00157EF7">
        <w:rPr>
          <w:rFonts w:ascii="Arial" w:hAnsi="Arial" w:cs="Arial"/>
          <w:sz w:val="20"/>
          <w:szCs w:val="20"/>
          <w:highlight w:val="yellow"/>
          <w:u w:val="single"/>
        </w:rPr>
        <w:t xml:space="preserve">prazo </w:t>
      </w:r>
      <w:r w:rsidRPr="00D54243">
        <w:rPr>
          <w:rFonts w:ascii="Arial" w:hAnsi="Arial" w:cs="Arial"/>
          <w:b/>
          <w:bCs/>
          <w:sz w:val="20"/>
          <w:szCs w:val="20"/>
          <w:highlight w:val="yellow"/>
          <w:u w:val="single"/>
          <w:lang w:val="pt-BR"/>
        </w:rPr>
        <w:t>conforme Termo de Referência</w:t>
      </w:r>
      <w:r w:rsidRPr="00157EF7">
        <w:rPr>
          <w:rFonts w:ascii="Arial" w:hAnsi="Arial" w:cs="Arial"/>
          <w:sz w:val="20"/>
          <w:szCs w:val="20"/>
          <w:highlight w:val="yellow"/>
        </w:rPr>
        <w:t xml:space="preserve"> 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7C2A45E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7CC90D7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4816074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1021736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E540223"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27E2F7DF"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494BE2EE"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7F4D91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5DDEB73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44289CA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650F091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CDD71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664B91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011E8B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6.3 Não haverá, em hipótese alguma, pagamento antecipado.</w:t>
      </w:r>
    </w:p>
    <w:p w14:paraId="0BD461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6DAC22C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7FBEAD4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510B616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3CA38A3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68F996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4A17388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77DF80C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545C63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775986E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40999CF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6027A78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6C5343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5163CEC5"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7D004CA1"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0F88C05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0C487DA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5408A57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6AC18CF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1E4ACB4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36656F4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6C6B0D1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 xml:space="preserve">g) Exigir o cumprimento dos recolhimentos tributários, trabalhistas e previdenciários através dos documentos </w:t>
      </w:r>
      <w:r w:rsidRPr="00157EF7">
        <w:rPr>
          <w:rFonts w:ascii="Arial" w:hAnsi="Arial" w:cs="Arial"/>
          <w:sz w:val="20"/>
          <w:szCs w:val="20"/>
          <w:lang w:val="nl-NL"/>
        </w:rPr>
        <w:lastRenderedPageBreak/>
        <w:t>pertinentes;</w:t>
      </w:r>
    </w:p>
    <w:p w14:paraId="61E2602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448FC3E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5A5B924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060725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5B3B4CA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0CF99C16"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5EE5A88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2B7FD150"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618DA45B"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11E71D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6A51C44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5DE3A1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00C100F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074DEE4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53B9D8C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1BBE333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6AC0340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6A97CE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5CD8D6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059929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5FD675D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417290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63109E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0F94E48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5E100DF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b) deixar de entregar documentação exigida para o certame; 1 ano mais multa;</w:t>
      </w:r>
    </w:p>
    <w:p w14:paraId="28F4D7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540600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05426C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6044CC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4A73E4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5B21F2C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406B62E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72BD40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615F9A5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2BB16FA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5114FD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2D5E905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1FD5381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51D6CC2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38632500"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673E12E6" w14:textId="77777777" w:rsidR="00E043F7" w:rsidRDefault="00E043F7" w:rsidP="00E043F7">
      <w:pPr>
        <w:pStyle w:val="Corpodetexto"/>
        <w:spacing w:after="0"/>
        <w:jc w:val="both"/>
        <w:rPr>
          <w:rFonts w:ascii="Arial" w:hAnsi="Arial" w:cs="Arial"/>
          <w:sz w:val="20"/>
          <w:szCs w:val="20"/>
          <w:lang w:val="nl-NL"/>
        </w:rPr>
      </w:pPr>
    </w:p>
    <w:p w14:paraId="4E8F3E40" w14:textId="10FA23DA"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8540180"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79CA8D0C"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6A9207BB"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2BA3EF7" w14:textId="77777777" w:rsidR="00E043F7" w:rsidRDefault="00E043F7" w:rsidP="00E043F7">
      <w:pPr>
        <w:pStyle w:val="Corpodetexto"/>
        <w:spacing w:after="0"/>
        <w:jc w:val="both"/>
        <w:rPr>
          <w:rFonts w:ascii="Arial" w:hAnsi="Arial" w:cs="Arial"/>
          <w:sz w:val="20"/>
          <w:szCs w:val="20"/>
          <w:lang w:val="nl-NL"/>
        </w:rPr>
      </w:pPr>
    </w:p>
    <w:p w14:paraId="7F3F933B" w14:textId="5367DDF1"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450039C4"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34B4ED72"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1AFD1378" w14:textId="77777777" w:rsidR="00E043F7" w:rsidRDefault="00E043F7" w:rsidP="00E043F7">
      <w:pPr>
        <w:pStyle w:val="Corpodetexto"/>
        <w:spacing w:after="0"/>
        <w:jc w:val="both"/>
        <w:rPr>
          <w:rFonts w:ascii="Arial" w:hAnsi="Arial" w:cs="Arial"/>
          <w:sz w:val="20"/>
          <w:szCs w:val="20"/>
          <w:lang w:val="nl-NL"/>
        </w:rPr>
      </w:pPr>
    </w:p>
    <w:p w14:paraId="1C05EEB4" w14:textId="4E0E7075"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13E952DF" w14:textId="77777777" w:rsidR="00156670" w:rsidRDefault="00156670" w:rsidP="00E043F7">
      <w:pPr>
        <w:pStyle w:val="Corpodetexto"/>
        <w:spacing w:after="0"/>
        <w:jc w:val="both"/>
        <w:rPr>
          <w:rFonts w:ascii="Arial" w:hAnsi="Arial" w:cs="Arial"/>
          <w:b/>
          <w:sz w:val="20"/>
          <w:szCs w:val="20"/>
          <w:lang w:val="nl-NL"/>
        </w:rPr>
      </w:pPr>
    </w:p>
    <w:p w14:paraId="2AA34363" w14:textId="19816416"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3ADB2054" w14:textId="77777777" w:rsidR="00E043F7" w:rsidRDefault="00E043F7" w:rsidP="00E043F7">
      <w:pPr>
        <w:pStyle w:val="Corpodetexto"/>
        <w:spacing w:after="0"/>
        <w:jc w:val="both"/>
        <w:rPr>
          <w:rFonts w:ascii="Arial" w:hAnsi="Arial" w:cs="Arial"/>
          <w:sz w:val="20"/>
          <w:szCs w:val="20"/>
          <w:lang w:val="nl-NL"/>
        </w:rPr>
      </w:pPr>
    </w:p>
    <w:p w14:paraId="545CF831" w14:textId="79E0A9B3"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15BE4F14" w14:textId="77777777" w:rsidR="00E043F7" w:rsidRDefault="00E043F7" w:rsidP="00E043F7">
      <w:pPr>
        <w:pStyle w:val="Corpodetexto"/>
        <w:spacing w:after="0"/>
        <w:jc w:val="both"/>
        <w:rPr>
          <w:rFonts w:ascii="Arial" w:hAnsi="Arial" w:cs="Arial"/>
          <w:sz w:val="20"/>
          <w:szCs w:val="20"/>
          <w:lang w:val="nl-NL"/>
        </w:rPr>
      </w:pPr>
    </w:p>
    <w:p w14:paraId="0DAA57BB" w14:textId="03740A5D" w:rsidR="006003AD" w:rsidRPr="00157EF7" w:rsidRDefault="00F024FC" w:rsidP="00E043F7">
      <w:pPr>
        <w:pStyle w:val="Corpodetexto"/>
        <w:spacing w:after="0"/>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77BFF0AF" w14:textId="77777777" w:rsidR="00156670" w:rsidRDefault="00156670" w:rsidP="00E043F7">
      <w:pPr>
        <w:pStyle w:val="Corpodetexto"/>
        <w:spacing w:after="0"/>
        <w:jc w:val="both"/>
        <w:rPr>
          <w:rFonts w:ascii="Arial" w:hAnsi="Arial" w:cs="Arial"/>
          <w:sz w:val="20"/>
          <w:szCs w:val="20"/>
          <w:lang w:val="nl-NL"/>
        </w:rPr>
      </w:pPr>
    </w:p>
    <w:p w14:paraId="5AF451EF" w14:textId="4A3F417B" w:rsidR="00F024FC" w:rsidRPr="00157EF7" w:rsidRDefault="00F024FC" w:rsidP="00E043F7">
      <w:pPr>
        <w:pStyle w:val="Corpodetexto"/>
        <w:spacing w:after="0"/>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0B61D4">
        <w:rPr>
          <w:rFonts w:ascii="Arial" w:hAnsi="Arial" w:cs="Arial"/>
          <w:sz w:val="20"/>
          <w:szCs w:val="20"/>
          <w:lang w:val="nl-NL"/>
        </w:rPr>
        <w:t>3</w:t>
      </w:r>
      <w:r w:rsidRPr="00157EF7">
        <w:rPr>
          <w:rFonts w:ascii="Arial" w:hAnsi="Arial" w:cs="Arial"/>
          <w:sz w:val="20"/>
          <w:szCs w:val="20"/>
          <w:lang w:val="nl-NL"/>
        </w:rPr>
        <w:t>.</w:t>
      </w:r>
    </w:p>
    <w:p w14:paraId="69F83615" w14:textId="104E259B"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00E043F7">
        <w:rPr>
          <w:rFonts w:ascii="Arial" w:hAnsi="Arial" w:cs="Arial"/>
          <w:b/>
          <w:sz w:val="20"/>
          <w:szCs w:val="20"/>
          <w:lang w:val="nl-NL"/>
        </w:rPr>
        <w:t xml:space="preserve">             </w:t>
      </w:r>
      <w:r w:rsidRPr="00157EF7">
        <w:rPr>
          <w:rFonts w:ascii="Arial" w:hAnsi="Arial" w:cs="Arial"/>
          <w:b/>
          <w:sz w:val="20"/>
          <w:szCs w:val="20"/>
          <w:lang w:val="nl-NL"/>
        </w:rPr>
        <w:t>(razão social)</w:t>
      </w:r>
    </w:p>
    <w:p w14:paraId="723FB1EC" w14:textId="77777777"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Erico</w:t>
      </w:r>
      <w:r w:rsidR="00A17DB8">
        <w:rPr>
          <w:rFonts w:ascii="Arial" w:hAnsi="Arial" w:cs="Arial"/>
          <w:b/>
          <w:sz w:val="20"/>
          <w:szCs w:val="20"/>
          <w:lang w:val="nl-NL"/>
        </w:rPr>
        <w:t xml:space="preserve"> de</w:t>
      </w:r>
      <w:r w:rsidRPr="00157EF7">
        <w:rPr>
          <w:rFonts w:ascii="Arial" w:hAnsi="Arial" w:cs="Arial"/>
          <w:b/>
          <w:sz w:val="20"/>
          <w:szCs w:val="20"/>
          <w:lang w:val="nl-NL"/>
        </w:rPr>
        <w:t xml:space="preserve"> Oliveira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sz w:val="20"/>
          <w:szCs w:val="20"/>
          <w:lang w:val="nl-NL"/>
        </w:rPr>
        <w:t>CONTRATADA</w:t>
      </w:r>
    </w:p>
    <w:p w14:paraId="109992F6" w14:textId="77777777"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Prefeito</w:t>
      </w:r>
    </w:p>
    <w:p w14:paraId="296B3B72" w14:textId="77777777" w:rsidR="00D82B3A" w:rsidRPr="00157EF7" w:rsidRDefault="00D82B3A" w:rsidP="00E043F7">
      <w:pPr>
        <w:pStyle w:val="Corpodetexto"/>
        <w:spacing w:after="0"/>
        <w:rPr>
          <w:rFonts w:ascii="Arial" w:hAnsi="Arial" w:cs="Arial"/>
          <w:sz w:val="20"/>
          <w:szCs w:val="20"/>
        </w:rPr>
      </w:pPr>
      <w:r w:rsidRPr="00157EF7">
        <w:rPr>
          <w:rFonts w:ascii="Arial" w:hAnsi="Arial" w:cs="Arial"/>
          <w:sz w:val="20"/>
          <w:szCs w:val="20"/>
          <w:lang w:val="nl-NL"/>
        </w:rPr>
        <w:t>CONTRATANTE</w:t>
      </w:r>
    </w:p>
    <w:p w14:paraId="621E94CC" w14:textId="77777777" w:rsidR="00156670" w:rsidRDefault="00156670" w:rsidP="00E043F7">
      <w:pPr>
        <w:pStyle w:val="Corpodetexto"/>
        <w:spacing w:after="0"/>
        <w:rPr>
          <w:rFonts w:ascii="Arial" w:hAnsi="Arial" w:cs="Arial"/>
          <w:sz w:val="20"/>
          <w:szCs w:val="20"/>
          <w:lang w:val="nl-NL"/>
        </w:rPr>
      </w:pPr>
    </w:p>
    <w:p w14:paraId="17232F0D" w14:textId="2FE43DAB" w:rsidR="006953C5" w:rsidRDefault="00D82B3A" w:rsidP="00E043F7">
      <w:pPr>
        <w:pStyle w:val="Corpodetexto"/>
        <w:spacing w:after="0"/>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0B8ED2EA" w14:textId="77777777" w:rsidR="00156670" w:rsidRDefault="00156670" w:rsidP="0016136E">
      <w:pPr>
        <w:pStyle w:val="Corpodetexto"/>
        <w:rPr>
          <w:rFonts w:ascii="Arial" w:hAnsi="Arial" w:cs="Arial"/>
          <w:b/>
          <w:sz w:val="20"/>
          <w:szCs w:val="20"/>
          <w:lang w:val="nl-NL"/>
        </w:rPr>
      </w:pPr>
      <w:bookmarkStart w:id="7" w:name="_Hlk151716100"/>
    </w:p>
    <w:p w14:paraId="37019AB8" w14:textId="77777777" w:rsidR="00156670" w:rsidRPr="00157EF7" w:rsidRDefault="00156670" w:rsidP="00156670">
      <w:pPr>
        <w:pStyle w:val="Corpodetexto"/>
        <w:spacing w:after="0"/>
        <w:rPr>
          <w:rFonts w:ascii="Arial" w:hAnsi="Arial" w:cs="Arial"/>
          <w:b/>
          <w:sz w:val="20"/>
          <w:szCs w:val="20"/>
        </w:rPr>
      </w:pPr>
      <w:r w:rsidRPr="00157EF7">
        <w:rPr>
          <w:rFonts w:ascii="Arial" w:hAnsi="Arial" w:cs="Arial"/>
          <w:b/>
          <w:sz w:val="20"/>
          <w:szCs w:val="20"/>
          <w:lang w:val="nl-NL"/>
        </w:rPr>
        <w:t>A</w:t>
      </w:r>
      <w:r w:rsidRPr="00157EF7">
        <w:rPr>
          <w:rFonts w:ascii="Arial" w:hAnsi="Arial" w:cs="Arial"/>
          <w:b/>
          <w:sz w:val="20"/>
          <w:szCs w:val="20"/>
        </w:rPr>
        <w:t>NEXO XI – LOCAIS DE ENTREGA</w:t>
      </w:r>
    </w:p>
    <w:p w14:paraId="53994582" w14:textId="77777777" w:rsidR="00156670" w:rsidRDefault="00156670" w:rsidP="00156670">
      <w:pPr>
        <w:pStyle w:val="Corpodetexto"/>
        <w:spacing w:after="0"/>
        <w:jc w:val="both"/>
        <w:rPr>
          <w:rFonts w:ascii="Arial" w:hAnsi="Arial" w:cs="Arial"/>
          <w:bCs/>
          <w:sz w:val="20"/>
          <w:szCs w:val="20"/>
        </w:rPr>
      </w:pPr>
    </w:p>
    <w:p w14:paraId="3A0C5CB3" w14:textId="77777777" w:rsidR="00156670" w:rsidRPr="008647C0" w:rsidRDefault="00156670" w:rsidP="00156670">
      <w:pPr>
        <w:pStyle w:val="Corpodetexto"/>
        <w:spacing w:after="0"/>
        <w:jc w:val="both"/>
        <w:rPr>
          <w:rFonts w:ascii="Arial" w:hAnsi="Arial" w:cs="Arial"/>
          <w:bCs/>
          <w:sz w:val="20"/>
          <w:szCs w:val="20"/>
          <w:lang w:val="pt-BR"/>
        </w:rPr>
      </w:pPr>
      <w:r>
        <w:rPr>
          <w:rFonts w:ascii="Arial" w:hAnsi="Arial" w:cs="Arial"/>
          <w:bCs/>
          <w:sz w:val="20"/>
          <w:szCs w:val="20"/>
          <w:lang w:val="pt-BR"/>
        </w:rPr>
        <w:t xml:space="preserve">                                                                                                                                                                                                                                                                                                                                                                                                                                                                                                                                                                                                                                                                      </w:t>
      </w:r>
    </w:p>
    <w:p w14:paraId="074D1C04" w14:textId="77777777" w:rsidR="00156670" w:rsidRPr="005E01C5" w:rsidRDefault="00156670" w:rsidP="00156670">
      <w:pPr>
        <w:pStyle w:val="Corpodetexto"/>
        <w:spacing w:after="0"/>
        <w:jc w:val="both"/>
        <w:rPr>
          <w:rFonts w:ascii="Arial" w:hAnsi="Arial" w:cs="Arial"/>
          <w:sz w:val="20"/>
          <w:szCs w:val="20"/>
          <w:lang w:val="pt-BR"/>
        </w:rPr>
      </w:pPr>
      <w:r w:rsidRPr="005E01C5">
        <w:rPr>
          <w:rFonts w:ascii="Arial" w:hAnsi="Arial" w:cs="Arial"/>
          <w:bCs/>
          <w:sz w:val="20"/>
          <w:szCs w:val="20"/>
        </w:rPr>
        <w:t>Locais destinados na demanda da Prefeitura Municipal</w:t>
      </w:r>
      <w:r>
        <w:rPr>
          <w:rFonts w:ascii="Arial" w:hAnsi="Arial" w:cs="Arial"/>
          <w:bCs/>
          <w:sz w:val="20"/>
          <w:szCs w:val="20"/>
          <w:lang w:val="pt-BR"/>
        </w:rPr>
        <w:t xml:space="preserve"> através dos fundos, fundações, coordenadoria e secretarias. </w:t>
      </w:r>
    </w:p>
    <w:p w14:paraId="652F4CA0" w14:textId="77777777" w:rsidR="00156670" w:rsidRPr="00156670" w:rsidRDefault="00156670" w:rsidP="0016136E">
      <w:pPr>
        <w:pStyle w:val="Corpodetexto"/>
        <w:rPr>
          <w:rFonts w:ascii="Arial" w:hAnsi="Arial" w:cs="Arial"/>
          <w:b/>
          <w:sz w:val="20"/>
          <w:szCs w:val="20"/>
          <w:lang w:val="pt-BR"/>
        </w:rPr>
      </w:pPr>
    </w:p>
    <w:bookmarkEnd w:id="7"/>
    <w:sectPr w:rsidR="00156670" w:rsidRPr="00156670" w:rsidSect="00264CC7">
      <w:headerReference w:type="even" r:id="rId10"/>
      <w:headerReference w:type="default" r:id="rId11"/>
      <w:footerReference w:type="even" r:id="rId12"/>
      <w:footerReference w:type="default" r:id="rId13"/>
      <w:headerReference w:type="first" r:id="rId14"/>
      <w:footerReference w:type="first" r:id="rId15"/>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30EF" w14:textId="77777777" w:rsidR="00B92F02" w:rsidRDefault="00B92F02">
      <w:r>
        <w:separator/>
      </w:r>
    </w:p>
  </w:endnote>
  <w:endnote w:type="continuationSeparator" w:id="0">
    <w:p w14:paraId="4D1AFC8A" w14:textId="77777777" w:rsidR="00B92F02" w:rsidRDefault="00B9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84CA" w14:textId="77777777" w:rsidR="00CD5EF6" w:rsidRDefault="00CD5EF6">
    <w:pPr>
      <w:pStyle w:val="Rodap"/>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9116" w14:textId="74073234" w:rsidR="007B7428" w:rsidRDefault="00423F5A">
    <w:pPr>
      <w:pStyle w:val="Rodap"/>
      <w:rPr>
        <w:rFonts w:hint="eastAsia"/>
      </w:rPr>
    </w:pPr>
    <w:r>
      <w:rPr>
        <w:noProof/>
      </w:rPr>
      <w:drawing>
        <wp:anchor distT="0" distB="0" distL="0" distR="0" simplePos="0" relativeHeight="251657216" behindDoc="0" locked="0" layoutInCell="1" allowOverlap="1" wp14:anchorId="0BCA9AC4" wp14:editId="00E88A1D">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E3CCC3" w14:textId="77777777" w:rsidR="007B7428" w:rsidRDefault="007B7428">
    <w:pPr>
      <w:pStyle w:val="Rodap"/>
      <w:rPr>
        <w:rFonts w:hint="eastAsia"/>
      </w:rPr>
    </w:pPr>
  </w:p>
  <w:p w14:paraId="08333FEB" w14:textId="77777777" w:rsidR="007B7428" w:rsidRDefault="007B7428">
    <w:pPr>
      <w:pStyle w:val="Rodap"/>
      <w:rPr>
        <w:rFonts w:hint="eastAsia"/>
      </w:rPr>
    </w:pPr>
  </w:p>
  <w:p w14:paraId="3127BD24" w14:textId="77777777" w:rsidR="007B7428" w:rsidRDefault="007B7428">
    <w:pPr>
      <w:pStyle w:val="Rodap"/>
      <w:rPr>
        <w:rFonts w:hint="eastAsia"/>
      </w:rPr>
    </w:pPr>
  </w:p>
  <w:p w14:paraId="5C8FCC58" w14:textId="77777777" w:rsidR="007B7428" w:rsidRDefault="007B7428">
    <w:pPr>
      <w:pStyle w:val="Rodap"/>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F61" w14:textId="77777777" w:rsidR="00CD5EF6" w:rsidRDefault="00CD5EF6">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D2F0" w14:textId="77777777" w:rsidR="00B92F02" w:rsidRDefault="00B92F02">
      <w:r>
        <w:separator/>
      </w:r>
    </w:p>
  </w:footnote>
  <w:footnote w:type="continuationSeparator" w:id="0">
    <w:p w14:paraId="39D55C4A" w14:textId="77777777" w:rsidR="00B92F02" w:rsidRDefault="00B9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18DC" w14:textId="77777777" w:rsidR="00CD5EF6" w:rsidRDefault="00CD5EF6">
    <w:pPr>
      <w:pStyle w:val="Cabealh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A9B3" w14:textId="1E7F9782" w:rsidR="007B7428" w:rsidRPr="00CD5EF6" w:rsidRDefault="00CD5EF6" w:rsidP="00CD5EF6">
    <w:pPr>
      <w:pStyle w:val="Cabealho"/>
    </w:pPr>
    <w:r w:rsidRPr="00CD5EF6">
      <w:drawing>
        <wp:inline distT="0" distB="0" distL="0" distR="0" wp14:anchorId="1FE421D5" wp14:editId="30368B78">
          <wp:extent cx="6390640" cy="1107440"/>
          <wp:effectExtent l="0" t="0" r="0" b="0"/>
          <wp:docPr id="200254665"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4665" name="Imagem 1" descr="Texto&#10;&#10;Descrição gerada automaticamente"/>
                  <pic:cNvPicPr/>
                </pic:nvPicPr>
                <pic:blipFill>
                  <a:blip r:embed="rId1"/>
                  <a:stretch>
                    <a:fillRect/>
                  </a:stretch>
                </pic:blipFill>
                <pic:spPr>
                  <a:xfrm>
                    <a:off x="0" y="0"/>
                    <a:ext cx="6390640" cy="1107440"/>
                  </a:xfrm>
                  <a:prstGeom prst="rect">
                    <a:avLst/>
                  </a:prstGeom>
                </pic:spPr>
              </pic:pic>
            </a:graphicData>
          </a:graphic>
        </wp:inline>
      </w:drawing>
    </w:r>
    <w:r w:rsidR="007B7428" w:rsidRPr="00CD5EF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F0AF" w14:textId="77777777" w:rsidR="00CD5EF6" w:rsidRDefault="00CD5EF6">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A55BE"/>
    <w:multiLevelType w:val="hybridMultilevel"/>
    <w:tmpl w:val="E9D2CB90"/>
    <w:lvl w:ilvl="0" w:tplc="9AB0F7CC">
      <w:start w:val="7"/>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64802F0"/>
    <w:multiLevelType w:val="hybridMultilevel"/>
    <w:tmpl w:val="B4CC9036"/>
    <w:lvl w:ilvl="0" w:tplc="20F22D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5ED00AC0"/>
    <w:multiLevelType w:val="hybridMultilevel"/>
    <w:tmpl w:val="1E5E58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BA1379"/>
    <w:multiLevelType w:val="hybridMultilevel"/>
    <w:tmpl w:val="8370F9FE"/>
    <w:lvl w:ilvl="0" w:tplc="3FEA6C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2401652">
    <w:abstractNumId w:val="13"/>
  </w:num>
  <w:num w:numId="2" w16cid:durableId="621812465">
    <w:abstractNumId w:val="14"/>
  </w:num>
  <w:num w:numId="3" w16cid:durableId="1909266155">
    <w:abstractNumId w:val="3"/>
  </w:num>
  <w:num w:numId="4" w16cid:durableId="1974940484">
    <w:abstractNumId w:val="9"/>
  </w:num>
  <w:num w:numId="5" w16cid:durableId="169836532">
    <w:abstractNumId w:val="19"/>
  </w:num>
  <w:num w:numId="6" w16cid:durableId="1117679745">
    <w:abstractNumId w:val="18"/>
  </w:num>
  <w:num w:numId="7" w16cid:durableId="246427862">
    <w:abstractNumId w:val="10"/>
  </w:num>
  <w:num w:numId="8" w16cid:durableId="719405297">
    <w:abstractNumId w:val="2"/>
  </w:num>
  <w:num w:numId="9" w16cid:durableId="585958855">
    <w:abstractNumId w:val="6"/>
  </w:num>
  <w:num w:numId="10" w16cid:durableId="582422202">
    <w:abstractNumId w:val="4"/>
  </w:num>
  <w:num w:numId="11" w16cid:durableId="288171843">
    <w:abstractNumId w:val="5"/>
  </w:num>
  <w:num w:numId="12" w16cid:durableId="1383215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179279">
    <w:abstractNumId w:val="0"/>
  </w:num>
  <w:num w:numId="14" w16cid:durableId="621494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530160">
    <w:abstractNumId w:val="8"/>
  </w:num>
  <w:num w:numId="16" w16cid:durableId="530383755">
    <w:abstractNumId w:val="11"/>
  </w:num>
  <w:num w:numId="17" w16cid:durableId="1829204221">
    <w:abstractNumId w:val="12"/>
  </w:num>
  <w:num w:numId="18" w16cid:durableId="1297030885">
    <w:abstractNumId w:val="15"/>
  </w:num>
  <w:num w:numId="19" w16cid:durableId="504393799">
    <w:abstractNumId w:val="7"/>
  </w:num>
  <w:num w:numId="20" w16cid:durableId="1826511614">
    <w:abstractNumId w:val="20"/>
  </w:num>
  <w:num w:numId="21" w16cid:durableId="1366324865">
    <w:abstractNumId w:val="17"/>
  </w:num>
  <w:num w:numId="22" w16cid:durableId="32813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31E61"/>
    <w:rsid w:val="00032FAB"/>
    <w:rsid w:val="0003593B"/>
    <w:rsid w:val="00035DEB"/>
    <w:rsid w:val="000366EA"/>
    <w:rsid w:val="000377D2"/>
    <w:rsid w:val="00041216"/>
    <w:rsid w:val="00044D8F"/>
    <w:rsid w:val="00046107"/>
    <w:rsid w:val="00051C8E"/>
    <w:rsid w:val="00052C22"/>
    <w:rsid w:val="00055843"/>
    <w:rsid w:val="00055F00"/>
    <w:rsid w:val="00070AAE"/>
    <w:rsid w:val="00072D27"/>
    <w:rsid w:val="0007537C"/>
    <w:rsid w:val="00090EDA"/>
    <w:rsid w:val="00091B04"/>
    <w:rsid w:val="00094733"/>
    <w:rsid w:val="00096327"/>
    <w:rsid w:val="000A0A85"/>
    <w:rsid w:val="000A0E65"/>
    <w:rsid w:val="000B61D4"/>
    <w:rsid w:val="000C0DD2"/>
    <w:rsid w:val="000C49DC"/>
    <w:rsid w:val="000D313E"/>
    <w:rsid w:val="000D3C3D"/>
    <w:rsid w:val="000E129C"/>
    <w:rsid w:val="000E22E5"/>
    <w:rsid w:val="000E3B8E"/>
    <w:rsid w:val="000E76A4"/>
    <w:rsid w:val="000F29FA"/>
    <w:rsid w:val="000F2FC1"/>
    <w:rsid w:val="000F71F1"/>
    <w:rsid w:val="00101385"/>
    <w:rsid w:val="00104D2F"/>
    <w:rsid w:val="00106865"/>
    <w:rsid w:val="00111638"/>
    <w:rsid w:val="00113F7D"/>
    <w:rsid w:val="001164EF"/>
    <w:rsid w:val="00126C2D"/>
    <w:rsid w:val="0013080C"/>
    <w:rsid w:val="0013262B"/>
    <w:rsid w:val="00136B9E"/>
    <w:rsid w:val="001468E0"/>
    <w:rsid w:val="0015068C"/>
    <w:rsid w:val="0015208D"/>
    <w:rsid w:val="0015366E"/>
    <w:rsid w:val="001541F2"/>
    <w:rsid w:val="00156670"/>
    <w:rsid w:val="00157EF7"/>
    <w:rsid w:val="00160931"/>
    <w:rsid w:val="00160991"/>
    <w:rsid w:val="0016136E"/>
    <w:rsid w:val="00174737"/>
    <w:rsid w:val="00180FB4"/>
    <w:rsid w:val="0019054C"/>
    <w:rsid w:val="00193701"/>
    <w:rsid w:val="00196DD7"/>
    <w:rsid w:val="00196F28"/>
    <w:rsid w:val="001971E5"/>
    <w:rsid w:val="001A1674"/>
    <w:rsid w:val="001A77D4"/>
    <w:rsid w:val="001B3D80"/>
    <w:rsid w:val="001B43F3"/>
    <w:rsid w:val="001B5C5F"/>
    <w:rsid w:val="001B7BD9"/>
    <w:rsid w:val="001C1706"/>
    <w:rsid w:val="001C338C"/>
    <w:rsid w:val="001E5A95"/>
    <w:rsid w:val="00211398"/>
    <w:rsid w:val="00215A99"/>
    <w:rsid w:val="00221209"/>
    <w:rsid w:val="0023134A"/>
    <w:rsid w:val="00232200"/>
    <w:rsid w:val="00243712"/>
    <w:rsid w:val="002504CF"/>
    <w:rsid w:val="00251124"/>
    <w:rsid w:val="00252B7C"/>
    <w:rsid w:val="00253517"/>
    <w:rsid w:val="00255179"/>
    <w:rsid w:val="0025601D"/>
    <w:rsid w:val="00264CC7"/>
    <w:rsid w:val="002673B2"/>
    <w:rsid w:val="00271978"/>
    <w:rsid w:val="002752F0"/>
    <w:rsid w:val="00276A7F"/>
    <w:rsid w:val="00277EC4"/>
    <w:rsid w:val="002830D5"/>
    <w:rsid w:val="00284F5C"/>
    <w:rsid w:val="00285E44"/>
    <w:rsid w:val="00286304"/>
    <w:rsid w:val="0028669F"/>
    <w:rsid w:val="00296677"/>
    <w:rsid w:val="00297801"/>
    <w:rsid w:val="002A35D7"/>
    <w:rsid w:val="002A5F6E"/>
    <w:rsid w:val="002A7A61"/>
    <w:rsid w:val="002C052D"/>
    <w:rsid w:val="002C1791"/>
    <w:rsid w:val="002D0096"/>
    <w:rsid w:val="002D6FAF"/>
    <w:rsid w:val="002E06AE"/>
    <w:rsid w:val="002E277D"/>
    <w:rsid w:val="002E2908"/>
    <w:rsid w:val="002E545D"/>
    <w:rsid w:val="002F0418"/>
    <w:rsid w:val="002F06F3"/>
    <w:rsid w:val="002F4778"/>
    <w:rsid w:val="002F6A76"/>
    <w:rsid w:val="002F7FA9"/>
    <w:rsid w:val="0030194A"/>
    <w:rsid w:val="00302D51"/>
    <w:rsid w:val="003043D8"/>
    <w:rsid w:val="00304981"/>
    <w:rsid w:val="003107CF"/>
    <w:rsid w:val="00317725"/>
    <w:rsid w:val="00321465"/>
    <w:rsid w:val="00322126"/>
    <w:rsid w:val="00326602"/>
    <w:rsid w:val="0032725F"/>
    <w:rsid w:val="00342EE7"/>
    <w:rsid w:val="00346D18"/>
    <w:rsid w:val="00353E36"/>
    <w:rsid w:val="003546AE"/>
    <w:rsid w:val="00356AD0"/>
    <w:rsid w:val="00364776"/>
    <w:rsid w:val="00367347"/>
    <w:rsid w:val="0037236E"/>
    <w:rsid w:val="003723E6"/>
    <w:rsid w:val="00372850"/>
    <w:rsid w:val="00374BE6"/>
    <w:rsid w:val="00374F7B"/>
    <w:rsid w:val="00377E4A"/>
    <w:rsid w:val="00386A0B"/>
    <w:rsid w:val="003951A3"/>
    <w:rsid w:val="003B35B6"/>
    <w:rsid w:val="003B3C70"/>
    <w:rsid w:val="003B3DE2"/>
    <w:rsid w:val="003B6E55"/>
    <w:rsid w:val="003B7DA4"/>
    <w:rsid w:val="003C0C5F"/>
    <w:rsid w:val="003C4C91"/>
    <w:rsid w:val="003C51AD"/>
    <w:rsid w:val="003C6027"/>
    <w:rsid w:val="003C79D1"/>
    <w:rsid w:val="003C7FB4"/>
    <w:rsid w:val="003E5FCA"/>
    <w:rsid w:val="003F6459"/>
    <w:rsid w:val="00402423"/>
    <w:rsid w:val="00404365"/>
    <w:rsid w:val="004054F8"/>
    <w:rsid w:val="00406FDE"/>
    <w:rsid w:val="00422077"/>
    <w:rsid w:val="00423F5A"/>
    <w:rsid w:val="0042671E"/>
    <w:rsid w:val="004273C2"/>
    <w:rsid w:val="00427BF2"/>
    <w:rsid w:val="004342E6"/>
    <w:rsid w:val="00444B4B"/>
    <w:rsid w:val="00447602"/>
    <w:rsid w:val="00450163"/>
    <w:rsid w:val="00452A7F"/>
    <w:rsid w:val="0045553B"/>
    <w:rsid w:val="00461636"/>
    <w:rsid w:val="004700DA"/>
    <w:rsid w:val="00473335"/>
    <w:rsid w:val="004814FF"/>
    <w:rsid w:val="00486898"/>
    <w:rsid w:val="00491E2F"/>
    <w:rsid w:val="00493EF3"/>
    <w:rsid w:val="004A1624"/>
    <w:rsid w:val="004A1D51"/>
    <w:rsid w:val="004A77D5"/>
    <w:rsid w:val="004B161E"/>
    <w:rsid w:val="004B35C5"/>
    <w:rsid w:val="004B5C81"/>
    <w:rsid w:val="004B699E"/>
    <w:rsid w:val="004C0B66"/>
    <w:rsid w:val="004C6D05"/>
    <w:rsid w:val="004D0306"/>
    <w:rsid w:val="004D2132"/>
    <w:rsid w:val="004D5757"/>
    <w:rsid w:val="004E384A"/>
    <w:rsid w:val="004F1B9C"/>
    <w:rsid w:val="00502B4C"/>
    <w:rsid w:val="00527B8E"/>
    <w:rsid w:val="005340AB"/>
    <w:rsid w:val="00540541"/>
    <w:rsid w:val="00540702"/>
    <w:rsid w:val="005453C4"/>
    <w:rsid w:val="00545B24"/>
    <w:rsid w:val="00551897"/>
    <w:rsid w:val="005518F2"/>
    <w:rsid w:val="00551D21"/>
    <w:rsid w:val="00552298"/>
    <w:rsid w:val="00557F9E"/>
    <w:rsid w:val="00562E91"/>
    <w:rsid w:val="00571CEE"/>
    <w:rsid w:val="00582BB4"/>
    <w:rsid w:val="00584A59"/>
    <w:rsid w:val="00591C98"/>
    <w:rsid w:val="00594034"/>
    <w:rsid w:val="005963AF"/>
    <w:rsid w:val="005A1770"/>
    <w:rsid w:val="005A328F"/>
    <w:rsid w:val="005A5D8B"/>
    <w:rsid w:val="005B55E8"/>
    <w:rsid w:val="005B6488"/>
    <w:rsid w:val="005B713A"/>
    <w:rsid w:val="005C22D0"/>
    <w:rsid w:val="005D3DE0"/>
    <w:rsid w:val="005E40F6"/>
    <w:rsid w:val="005F02E6"/>
    <w:rsid w:val="005F0B98"/>
    <w:rsid w:val="005F1E9F"/>
    <w:rsid w:val="006003AD"/>
    <w:rsid w:val="00605829"/>
    <w:rsid w:val="0061044E"/>
    <w:rsid w:val="00612DB6"/>
    <w:rsid w:val="0061685A"/>
    <w:rsid w:val="006168B8"/>
    <w:rsid w:val="00623F3F"/>
    <w:rsid w:val="00624AC9"/>
    <w:rsid w:val="006313F0"/>
    <w:rsid w:val="00632056"/>
    <w:rsid w:val="006346A2"/>
    <w:rsid w:val="006357DF"/>
    <w:rsid w:val="00636DF5"/>
    <w:rsid w:val="00637D5D"/>
    <w:rsid w:val="00637D6F"/>
    <w:rsid w:val="00640267"/>
    <w:rsid w:val="00640FEE"/>
    <w:rsid w:val="00641164"/>
    <w:rsid w:val="006427BE"/>
    <w:rsid w:val="0064348F"/>
    <w:rsid w:val="00647ED8"/>
    <w:rsid w:val="0065449A"/>
    <w:rsid w:val="00654A1C"/>
    <w:rsid w:val="006554D0"/>
    <w:rsid w:val="00663EA5"/>
    <w:rsid w:val="00665DC9"/>
    <w:rsid w:val="00666BD9"/>
    <w:rsid w:val="00671BDE"/>
    <w:rsid w:val="00674D2A"/>
    <w:rsid w:val="00675F53"/>
    <w:rsid w:val="00675F59"/>
    <w:rsid w:val="006812DC"/>
    <w:rsid w:val="00692637"/>
    <w:rsid w:val="006934CF"/>
    <w:rsid w:val="006953C5"/>
    <w:rsid w:val="00696068"/>
    <w:rsid w:val="006A3108"/>
    <w:rsid w:val="006B3319"/>
    <w:rsid w:val="006B5860"/>
    <w:rsid w:val="006C4340"/>
    <w:rsid w:val="006C62BF"/>
    <w:rsid w:val="006C6DF1"/>
    <w:rsid w:val="006D2D41"/>
    <w:rsid w:val="006D4BE9"/>
    <w:rsid w:val="006E0800"/>
    <w:rsid w:val="006E10EB"/>
    <w:rsid w:val="006E5EF5"/>
    <w:rsid w:val="006F1E0C"/>
    <w:rsid w:val="006F442D"/>
    <w:rsid w:val="00706508"/>
    <w:rsid w:val="00707FC3"/>
    <w:rsid w:val="0071284F"/>
    <w:rsid w:val="0071682A"/>
    <w:rsid w:val="0072453E"/>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0D14"/>
    <w:rsid w:val="00791029"/>
    <w:rsid w:val="00791250"/>
    <w:rsid w:val="00793A99"/>
    <w:rsid w:val="00796FFC"/>
    <w:rsid w:val="007A1308"/>
    <w:rsid w:val="007A39CE"/>
    <w:rsid w:val="007B0614"/>
    <w:rsid w:val="007B7428"/>
    <w:rsid w:val="007C10F4"/>
    <w:rsid w:val="007C176B"/>
    <w:rsid w:val="007C6FD7"/>
    <w:rsid w:val="007D1523"/>
    <w:rsid w:val="007D196F"/>
    <w:rsid w:val="007E0DB8"/>
    <w:rsid w:val="007F5096"/>
    <w:rsid w:val="00801894"/>
    <w:rsid w:val="00802E41"/>
    <w:rsid w:val="008032BE"/>
    <w:rsid w:val="00804025"/>
    <w:rsid w:val="008201D2"/>
    <w:rsid w:val="00825C2D"/>
    <w:rsid w:val="00840EB6"/>
    <w:rsid w:val="008460DC"/>
    <w:rsid w:val="008501F8"/>
    <w:rsid w:val="00852D64"/>
    <w:rsid w:val="0085475E"/>
    <w:rsid w:val="00856C5A"/>
    <w:rsid w:val="00861F2D"/>
    <w:rsid w:val="008630C3"/>
    <w:rsid w:val="008651D8"/>
    <w:rsid w:val="00870E68"/>
    <w:rsid w:val="00873C62"/>
    <w:rsid w:val="00882039"/>
    <w:rsid w:val="0088614C"/>
    <w:rsid w:val="008905D6"/>
    <w:rsid w:val="0089411C"/>
    <w:rsid w:val="008A1370"/>
    <w:rsid w:val="008B71A7"/>
    <w:rsid w:val="008C0BF4"/>
    <w:rsid w:val="008C0F79"/>
    <w:rsid w:val="008D34AB"/>
    <w:rsid w:val="008D3B37"/>
    <w:rsid w:val="008D41F4"/>
    <w:rsid w:val="008D4830"/>
    <w:rsid w:val="008E0C7C"/>
    <w:rsid w:val="008E189B"/>
    <w:rsid w:val="008E19F3"/>
    <w:rsid w:val="008E2874"/>
    <w:rsid w:val="008E2E78"/>
    <w:rsid w:val="008E5F9A"/>
    <w:rsid w:val="008F14E8"/>
    <w:rsid w:val="008F16B7"/>
    <w:rsid w:val="008F27CE"/>
    <w:rsid w:val="008F41A4"/>
    <w:rsid w:val="008F4874"/>
    <w:rsid w:val="008F5440"/>
    <w:rsid w:val="008F7515"/>
    <w:rsid w:val="008F7DC1"/>
    <w:rsid w:val="00903D14"/>
    <w:rsid w:val="00910424"/>
    <w:rsid w:val="00911A84"/>
    <w:rsid w:val="00920D07"/>
    <w:rsid w:val="00921C69"/>
    <w:rsid w:val="00923EF6"/>
    <w:rsid w:val="0092449E"/>
    <w:rsid w:val="00925C85"/>
    <w:rsid w:val="0093194B"/>
    <w:rsid w:val="009323F6"/>
    <w:rsid w:val="00933687"/>
    <w:rsid w:val="00933FF7"/>
    <w:rsid w:val="00935E49"/>
    <w:rsid w:val="00935FD9"/>
    <w:rsid w:val="009379A8"/>
    <w:rsid w:val="0094068D"/>
    <w:rsid w:val="00940931"/>
    <w:rsid w:val="00945DBC"/>
    <w:rsid w:val="009466D5"/>
    <w:rsid w:val="00950364"/>
    <w:rsid w:val="009540BF"/>
    <w:rsid w:val="00955848"/>
    <w:rsid w:val="00960C19"/>
    <w:rsid w:val="00960CCA"/>
    <w:rsid w:val="00962233"/>
    <w:rsid w:val="00963E83"/>
    <w:rsid w:val="00974847"/>
    <w:rsid w:val="00974A42"/>
    <w:rsid w:val="00976D3F"/>
    <w:rsid w:val="009813C6"/>
    <w:rsid w:val="00986E05"/>
    <w:rsid w:val="00987424"/>
    <w:rsid w:val="009903DB"/>
    <w:rsid w:val="00990A44"/>
    <w:rsid w:val="00990D64"/>
    <w:rsid w:val="00994E7E"/>
    <w:rsid w:val="00995F8E"/>
    <w:rsid w:val="00996638"/>
    <w:rsid w:val="00997396"/>
    <w:rsid w:val="00997DE0"/>
    <w:rsid w:val="00997DFF"/>
    <w:rsid w:val="009A523C"/>
    <w:rsid w:val="009A6456"/>
    <w:rsid w:val="009B1702"/>
    <w:rsid w:val="009B363E"/>
    <w:rsid w:val="009C1B3B"/>
    <w:rsid w:val="009C74D4"/>
    <w:rsid w:val="009D333E"/>
    <w:rsid w:val="009D3E36"/>
    <w:rsid w:val="009D6039"/>
    <w:rsid w:val="009E02F4"/>
    <w:rsid w:val="009E15C2"/>
    <w:rsid w:val="009E1C84"/>
    <w:rsid w:val="009E27B4"/>
    <w:rsid w:val="009E7734"/>
    <w:rsid w:val="009F05EC"/>
    <w:rsid w:val="009F090B"/>
    <w:rsid w:val="009F66D9"/>
    <w:rsid w:val="00A00D92"/>
    <w:rsid w:val="00A058B4"/>
    <w:rsid w:val="00A15B01"/>
    <w:rsid w:val="00A17DB8"/>
    <w:rsid w:val="00A2173C"/>
    <w:rsid w:val="00A23749"/>
    <w:rsid w:val="00A251E2"/>
    <w:rsid w:val="00A267C9"/>
    <w:rsid w:val="00A34C10"/>
    <w:rsid w:val="00A43F49"/>
    <w:rsid w:val="00A500D2"/>
    <w:rsid w:val="00A503C7"/>
    <w:rsid w:val="00A5123A"/>
    <w:rsid w:val="00A52BAF"/>
    <w:rsid w:val="00A6227F"/>
    <w:rsid w:val="00A73D99"/>
    <w:rsid w:val="00A77F83"/>
    <w:rsid w:val="00A83D7D"/>
    <w:rsid w:val="00A87E50"/>
    <w:rsid w:val="00A906F2"/>
    <w:rsid w:val="00A90941"/>
    <w:rsid w:val="00A93533"/>
    <w:rsid w:val="00A93573"/>
    <w:rsid w:val="00A97DA1"/>
    <w:rsid w:val="00AA0FF7"/>
    <w:rsid w:val="00AA1193"/>
    <w:rsid w:val="00AA1B62"/>
    <w:rsid w:val="00AB48CA"/>
    <w:rsid w:val="00AC0DFE"/>
    <w:rsid w:val="00AC12D0"/>
    <w:rsid w:val="00AC6DA8"/>
    <w:rsid w:val="00AD45CA"/>
    <w:rsid w:val="00AD5191"/>
    <w:rsid w:val="00AE3335"/>
    <w:rsid w:val="00AE5DFC"/>
    <w:rsid w:val="00AE7366"/>
    <w:rsid w:val="00AE7610"/>
    <w:rsid w:val="00AF0DA1"/>
    <w:rsid w:val="00AF4CF0"/>
    <w:rsid w:val="00AF766C"/>
    <w:rsid w:val="00B0131D"/>
    <w:rsid w:val="00B02E49"/>
    <w:rsid w:val="00B0791B"/>
    <w:rsid w:val="00B11CBD"/>
    <w:rsid w:val="00B20565"/>
    <w:rsid w:val="00B2427E"/>
    <w:rsid w:val="00B31BAF"/>
    <w:rsid w:val="00B332BA"/>
    <w:rsid w:val="00B46113"/>
    <w:rsid w:val="00B54E3E"/>
    <w:rsid w:val="00B56BEF"/>
    <w:rsid w:val="00B631C7"/>
    <w:rsid w:val="00B634AE"/>
    <w:rsid w:val="00B64FFA"/>
    <w:rsid w:val="00B71F8B"/>
    <w:rsid w:val="00B7477F"/>
    <w:rsid w:val="00B754D5"/>
    <w:rsid w:val="00B75B94"/>
    <w:rsid w:val="00B77A1B"/>
    <w:rsid w:val="00B80D08"/>
    <w:rsid w:val="00B90F10"/>
    <w:rsid w:val="00B92F02"/>
    <w:rsid w:val="00B93C3E"/>
    <w:rsid w:val="00BB2240"/>
    <w:rsid w:val="00BB6D04"/>
    <w:rsid w:val="00BC0BBD"/>
    <w:rsid w:val="00BD00C2"/>
    <w:rsid w:val="00BD631C"/>
    <w:rsid w:val="00BE08C8"/>
    <w:rsid w:val="00BE12B8"/>
    <w:rsid w:val="00BE4239"/>
    <w:rsid w:val="00BE5674"/>
    <w:rsid w:val="00BF5926"/>
    <w:rsid w:val="00BF676A"/>
    <w:rsid w:val="00C0007C"/>
    <w:rsid w:val="00C00B0F"/>
    <w:rsid w:val="00C05254"/>
    <w:rsid w:val="00C07470"/>
    <w:rsid w:val="00C11EC9"/>
    <w:rsid w:val="00C175B9"/>
    <w:rsid w:val="00C226B4"/>
    <w:rsid w:val="00C229BE"/>
    <w:rsid w:val="00C2686A"/>
    <w:rsid w:val="00C365B3"/>
    <w:rsid w:val="00C36613"/>
    <w:rsid w:val="00C40208"/>
    <w:rsid w:val="00C4795D"/>
    <w:rsid w:val="00C64FBE"/>
    <w:rsid w:val="00C762DB"/>
    <w:rsid w:val="00C76866"/>
    <w:rsid w:val="00C8693D"/>
    <w:rsid w:val="00C91CF4"/>
    <w:rsid w:val="00CA39EB"/>
    <w:rsid w:val="00CA5879"/>
    <w:rsid w:val="00CA7F69"/>
    <w:rsid w:val="00CB2002"/>
    <w:rsid w:val="00CB2180"/>
    <w:rsid w:val="00CB2E4E"/>
    <w:rsid w:val="00CC1C6F"/>
    <w:rsid w:val="00CC3F16"/>
    <w:rsid w:val="00CD1A8B"/>
    <w:rsid w:val="00CD4E5F"/>
    <w:rsid w:val="00CD5271"/>
    <w:rsid w:val="00CD5EF6"/>
    <w:rsid w:val="00CE008E"/>
    <w:rsid w:val="00CE0DA3"/>
    <w:rsid w:val="00CE29AF"/>
    <w:rsid w:val="00CE2BA1"/>
    <w:rsid w:val="00CE54B5"/>
    <w:rsid w:val="00CF29DD"/>
    <w:rsid w:val="00CF2CDD"/>
    <w:rsid w:val="00CF52DB"/>
    <w:rsid w:val="00CF5628"/>
    <w:rsid w:val="00CF5827"/>
    <w:rsid w:val="00CF7B3C"/>
    <w:rsid w:val="00D14397"/>
    <w:rsid w:val="00D144A0"/>
    <w:rsid w:val="00D30F4C"/>
    <w:rsid w:val="00D31291"/>
    <w:rsid w:val="00D362C6"/>
    <w:rsid w:val="00D50A2C"/>
    <w:rsid w:val="00D6009F"/>
    <w:rsid w:val="00D70946"/>
    <w:rsid w:val="00D71B11"/>
    <w:rsid w:val="00D7701C"/>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E75BA"/>
    <w:rsid w:val="00DF0862"/>
    <w:rsid w:val="00DF209F"/>
    <w:rsid w:val="00DF220E"/>
    <w:rsid w:val="00DF2E19"/>
    <w:rsid w:val="00DF5979"/>
    <w:rsid w:val="00DF5A85"/>
    <w:rsid w:val="00DF7590"/>
    <w:rsid w:val="00E00CFF"/>
    <w:rsid w:val="00E01519"/>
    <w:rsid w:val="00E029A4"/>
    <w:rsid w:val="00E035CA"/>
    <w:rsid w:val="00E043F7"/>
    <w:rsid w:val="00E06189"/>
    <w:rsid w:val="00E1096C"/>
    <w:rsid w:val="00E23F96"/>
    <w:rsid w:val="00E24BC4"/>
    <w:rsid w:val="00E343DA"/>
    <w:rsid w:val="00E43325"/>
    <w:rsid w:val="00E44787"/>
    <w:rsid w:val="00E44F25"/>
    <w:rsid w:val="00E4589C"/>
    <w:rsid w:val="00E47750"/>
    <w:rsid w:val="00E51327"/>
    <w:rsid w:val="00E52CFE"/>
    <w:rsid w:val="00E53505"/>
    <w:rsid w:val="00E65C67"/>
    <w:rsid w:val="00E65E68"/>
    <w:rsid w:val="00E7080C"/>
    <w:rsid w:val="00E8306F"/>
    <w:rsid w:val="00E85A39"/>
    <w:rsid w:val="00E86271"/>
    <w:rsid w:val="00E9033A"/>
    <w:rsid w:val="00E91C64"/>
    <w:rsid w:val="00E9338D"/>
    <w:rsid w:val="00E94C27"/>
    <w:rsid w:val="00EA6593"/>
    <w:rsid w:val="00EB07E2"/>
    <w:rsid w:val="00EC14C7"/>
    <w:rsid w:val="00ED0DBA"/>
    <w:rsid w:val="00ED3B73"/>
    <w:rsid w:val="00EE0C1F"/>
    <w:rsid w:val="00EF4FA4"/>
    <w:rsid w:val="00EF57BD"/>
    <w:rsid w:val="00F0213B"/>
    <w:rsid w:val="00F024FC"/>
    <w:rsid w:val="00F02C9B"/>
    <w:rsid w:val="00F0757A"/>
    <w:rsid w:val="00F07CD7"/>
    <w:rsid w:val="00F14767"/>
    <w:rsid w:val="00F16467"/>
    <w:rsid w:val="00F228CA"/>
    <w:rsid w:val="00F31D3E"/>
    <w:rsid w:val="00F32BCC"/>
    <w:rsid w:val="00F40DB0"/>
    <w:rsid w:val="00F4275F"/>
    <w:rsid w:val="00F56364"/>
    <w:rsid w:val="00F56B53"/>
    <w:rsid w:val="00F57955"/>
    <w:rsid w:val="00F57B1E"/>
    <w:rsid w:val="00F658CB"/>
    <w:rsid w:val="00F7223D"/>
    <w:rsid w:val="00F72AC0"/>
    <w:rsid w:val="00F87AB6"/>
    <w:rsid w:val="00F87D8C"/>
    <w:rsid w:val="00F94614"/>
    <w:rsid w:val="00FA2E3E"/>
    <w:rsid w:val="00FA41A4"/>
    <w:rsid w:val="00FA7771"/>
    <w:rsid w:val="00FA79EE"/>
    <w:rsid w:val="00FB0486"/>
    <w:rsid w:val="00FB148C"/>
    <w:rsid w:val="00FB4631"/>
    <w:rsid w:val="00FB55F8"/>
    <w:rsid w:val="00FB5B87"/>
    <w:rsid w:val="00FC6028"/>
    <w:rsid w:val="00FC7535"/>
    <w:rsid w:val="00FD7128"/>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954539"/>
  <w15:docId w15:val="{30AA97D3-BDED-4A71-945A-1A9BCE1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CC"/>
    <w:rPr>
      <w:rFonts w:eastAsia="Times New Roman"/>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pPr>
      <w:widowControl w:val="0"/>
      <w:suppressAutoHyphens/>
      <w:spacing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99"/>
    <w:qFormat/>
    <w:pPr>
      <w:keepNext/>
      <w:widowControl w:val="0"/>
      <w:suppressAutoHyphens/>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99"/>
    <w:qFormat/>
    <w:pPr>
      <w:jc w:val="center"/>
    </w:pPr>
    <w:rPr>
      <w:i/>
      <w:iCs/>
    </w:rPr>
  </w:style>
  <w:style w:type="character" w:customStyle="1" w:styleId="SubttuloChar">
    <w:name w:val="Subtítulo Char"/>
    <w:link w:val="Subttulo"/>
    <w:uiPriority w:val="99"/>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99"/>
    <w:qFormat/>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Index">
    <w:name w:val="Index"/>
    <w:basedOn w:val="Normal"/>
    <w:uiPriority w:val="99"/>
    <w:pPr>
      <w:widowControl w:val="0"/>
      <w:suppressLineNumbers/>
      <w:suppressAutoHyphens/>
    </w:pPr>
    <w:rPr>
      <w:rFonts w:ascii="Liberation Serif" w:eastAsia="SimSun" w:hAnsi="Liberation Serif" w:cs="Mangal"/>
      <w:kern w:val="1"/>
      <w:lang w:eastAsia="zh-CN" w:bidi="hi-IN"/>
    </w:rPr>
  </w:style>
  <w:style w:type="paragraph" w:styleId="Cabealho">
    <w:name w:val="header"/>
    <w:basedOn w:val="Normal"/>
    <w:link w:val="CabealhoChar"/>
    <w:uiPriority w:val="99"/>
    <w:pPr>
      <w:widowControl w:val="0"/>
      <w:suppressLineNumbers/>
      <w:tabs>
        <w:tab w:val="center" w:pos="4819"/>
        <w:tab w:val="right" w:pos="9638"/>
      </w:tabs>
      <w:suppressAutoHyphens/>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pPr>
    <w:rPr>
      <w:rFonts w:ascii="Liberation Serif" w:eastAsia="SimSun" w:hAnsi="Liberation Serif" w:cs="Mangal"/>
      <w:kern w:val="1"/>
      <w:lang w:eastAsia="zh-CN" w:bidi="hi-IN"/>
    </w:r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widowControl w:val="0"/>
      <w:suppressLineNumbers/>
      <w:tabs>
        <w:tab w:val="center" w:pos="4819"/>
        <w:tab w:val="right" w:pos="9638"/>
      </w:tabs>
      <w:suppressAutoHyphens/>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spacing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E w:val="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spacing w:before="100" w:beforeAutospacing="1" w:after="119"/>
    </w:pPr>
  </w:style>
  <w:style w:type="table" w:styleId="Tabelacomgrade">
    <w:name w:val="Table Grid"/>
    <w:basedOn w:val="Tabelanormal"/>
    <w:uiPriority w:val="3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autoSpaceDE w:val="0"/>
      <w:autoSpaceDN w:val="0"/>
      <w:adjustRightInd w:val="0"/>
      <w:spacing w:after="120"/>
    </w:pPr>
    <w:rPr>
      <w:rFonts w:ascii="Liberation Serif" w:hAnsi="Liberation Serif"/>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spacing w:before="100" w:beforeAutospacing="1" w:after="100" w:afterAutospacing="1"/>
    </w:pPr>
    <w:rPr>
      <w:b/>
      <w:bCs/>
      <w:color w:val="000000"/>
      <w:sz w:val="20"/>
      <w:szCs w:val="20"/>
    </w:rPr>
  </w:style>
  <w:style w:type="paragraph" w:customStyle="1" w:styleId="font6">
    <w:name w:val="font6"/>
    <w:basedOn w:val="Normal"/>
    <w:rsid w:val="007549AE"/>
    <w:pPr>
      <w:spacing w:before="100" w:beforeAutospacing="1" w:after="100" w:afterAutospacing="1"/>
    </w:pPr>
    <w:rPr>
      <w:b/>
      <w:bCs/>
      <w:color w:val="000000"/>
      <w:sz w:val="22"/>
      <w:szCs w:val="22"/>
    </w:rPr>
  </w:style>
  <w:style w:type="paragraph" w:customStyle="1" w:styleId="xl64">
    <w:name w:val="xl64"/>
    <w:basedOn w:val="Normal"/>
    <w:rsid w:val="007549AE"/>
    <w:pPr>
      <w:spacing w:before="100" w:beforeAutospacing="1" w:after="100" w:afterAutospacing="1"/>
    </w:pPr>
    <w:rPr>
      <w:sz w:val="20"/>
      <w:szCs w:val="20"/>
    </w:rPr>
  </w:style>
  <w:style w:type="paragraph" w:customStyle="1" w:styleId="xl65">
    <w:name w:val="xl65"/>
    <w:basedOn w:val="Normal"/>
    <w:rsid w:val="007549AE"/>
    <w:pPr>
      <w:spacing w:before="100" w:beforeAutospacing="1" w:after="100"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7">
    <w:name w:val="xl67"/>
    <w:basedOn w:val="Normal"/>
    <w:rsid w:val="007549AE"/>
    <w:pPr>
      <w:spacing w:before="100" w:beforeAutospacing="1" w:after="100"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spacing w:before="100" w:beforeAutospacing="1" w:after="100"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spacing w:before="100" w:beforeAutospacing="1" w:after="100"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spacing w:before="100" w:beforeAutospacing="1" w:after="100"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7549AE"/>
    <w:pPr>
      <w:spacing w:before="100" w:beforeAutospacing="1" w:after="100" w:afterAutospacing="1"/>
    </w:pPr>
    <w:rPr>
      <w:sz w:val="20"/>
      <w:szCs w:val="20"/>
    </w:rPr>
  </w:style>
  <w:style w:type="paragraph" w:customStyle="1" w:styleId="xl82">
    <w:name w:val="xl82"/>
    <w:basedOn w:val="Normal"/>
    <w:rsid w:val="007549AE"/>
    <w:pPr>
      <w:spacing w:before="100" w:beforeAutospacing="1" w:after="100" w:afterAutospacing="1"/>
      <w:jc w:val="center"/>
    </w:pPr>
    <w:rPr>
      <w:sz w:val="20"/>
      <w:szCs w:val="20"/>
    </w:rPr>
  </w:style>
  <w:style w:type="paragraph" w:customStyle="1" w:styleId="xl83">
    <w:name w:val="xl83"/>
    <w:basedOn w:val="Normal"/>
    <w:rsid w:val="007549AE"/>
    <w:pPr>
      <w:spacing w:before="100" w:beforeAutospacing="1" w:after="100"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5">
    <w:name w:val="xl85"/>
    <w:basedOn w:val="Normal"/>
    <w:rsid w:val="007549AE"/>
    <w:pPr>
      <w:spacing w:before="100" w:beforeAutospacing="1" w:after="100" w:afterAutospacing="1"/>
      <w:jc w:val="right"/>
    </w:pPr>
    <w:rPr>
      <w:b/>
      <w:bCs/>
      <w:sz w:val="20"/>
      <w:szCs w:val="20"/>
    </w:rPr>
  </w:style>
  <w:style w:type="paragraph" w:customStyle="1" w:styleId="xl86">
    <w:name w:val="xl86"/>
    <w:basedOn w:val="Normal"/>
    <w:rsid w:val="007549AE"/>
    <w:pPr>
      <w:spacing w:before="100" w:beforeAutospacing="1" w:after="100" w:afterAutospacing="1"/>
    </w:pPr>
    <w:rPr>
      <w:b/>
      <w:bCs/>
      <w:color w:val="000000"/>
      <w:sz w:val="20"/>
      <w:szCs w:val="20"/>
    </w:rPr>
  </w:style>
  <w:style w:type="paragraph" w:customStyle="1" w:styleId="xl87">
    <w:name w:val="xl87"/>
    <w:basedOn w:val="Normal"/>
    <w:rsid w:val="007549AE"/>
    <w:pPr>
      <w:spacing w:before="100" w:beforeAutospacing="1" w:after="100" w:afterAutospacing="1"/>
      <w:jc w:val="center"/>
    </w:pPr>
    <w:rPr>
      <w:b/>
      <w:bCs/>
      <w:color w:val="000000"/>
      <w:sz w:val="16"/>
      <w:szCs w:val="16"/>
    </w:rPr>
  </w:style>
  <w:style w:type="paragraph" w:customStyle="1" w:styleId="xl88">
    <w:name w:val="xl88"/>
    <w:basedOn w:val="Normal"/>
    <w:rsid w:val="007549AE"/>
    <w:pPr>
      <w:spacing w:before="100" w:beforeAutospacing="1" w:after="100" w:afterAutospacing="1"/>
      <w:jc w:val="center"/>
    </w:pPr>
    <w:rPr>
      <w:b/>
      <w:bCs/>
      <w:sz w:val="20"/>
      <w:szCs w:val="20"/>
    </w:rPr>
  </w:style>
  <w:style w:type="paragraph" w:customStyle="1" w:styleId="xl89">
    <w:name w:val="xl89"/>
    <w:basedOn w:val="Normal"/>
    <w:rsid w:val="007549AE"/>
    <w:pPr>
      <w:spacing w:before="100" w:beforeAutospacing="1" w:after="100" w:afterAutospacing="1"/>
      <w:jc w:val="right"/>
    </w:pPr>
    <w:rPr>
      <w:b/>
      <w:bCs/>
      <w:sz w:val="20"/>
      <w:szCs w:val="20"/>
    </w:rPr>
  </w:style>
  <w:style w:type="paragraph" w:customStyle="1" w:styleId="xl90">
    <w:name w:val="xl90"/>
    <w:basedOn w:val="Normal"/>
    <w:rsid w:val="007549AE"/>
    <w:pPr>
      <w:spacing w:before="100" w:beforeAutospacing="1" w:after="100" w:afterAutospacing="1"/>
    </w:pPr>
    <w:rPr>
      <w:b/>
      <w:bCs/>
      <w:sz w:val="20"/>
      <w:szCs w:val="20"/>
    </w:rPr>
  </w:style>
  <w:style w:type="paragraph" w:customStyle="1" w:styleId="xl91">
    <w:name w:val="xl91"/>
    <w:basedOn w:val="Normal"/>
    <w:rsid w:val="007549AE"/>
    <w:pPr>
      <w:spacing w:before="100" w:beforeAutospacing="1" w:after="100" w:afterAutospacing="1"/>
      <w:ind w:firstLineChars="1100" w:firstLine="1100"/>
    </w:pPr>
    <w:rPr>
      <w:color w:val="000000"/>
      <w:sz w:val="20"/>
      <w:szCs w:val="20"/>
    </w:rPr>
  </w:style>
  <w:style w:type="paragraph" w:customStyle="1" w:styleId="xl92">
    <w:name w:val="xl92"/>
    <w:basedOn w:val="Normal"/>
    <w:rsid w:val="007549AE"/>
    <w:pPr>
      <w:spacing w:before="100" w:beforeAutospacing="1" w:after="100" w:afterAutospacing="1"/>
      <w:jc w:val="center"/>
    </w:pPr>
    <w:rPr>
      <w:color w:val="000000"/>
      <w:sz w:val="16"/>
      <w:szCs w:val="16"/>
    </w:rPr>
  </w:style>
  <w:style w:type="paragraph" w:customStyle="1" w:styleId="xl93">
    <w:name w:val="xl93"/>
    <w:basedOn w:val="Normal"/>
    <w:rsid w:val="007549AE"/>
    <w:pPr>
      <w:spacing w:before="100" w:beforeAutospacing="1" w:after="100" w:afterAutospacing="1"/>
      <w:jc w:val="right"/>
    </w:pPr>
    <w:rPr>
      <w:sz w:val="20"/>
      <w:szCs w:val="20"/>
    </w:rPr>
  </w:style>
  <w:style w:type="paragraph" w:customStyle="1" w:styleId="xl94">
    <w:name w:val="xl94"/>
    <w:basedOn w:val="Normal"/>
    <w:rsid w:val="007549AE"/>
    <w:pPr>
      <w:spacing w:before="100" w:beforeAutospacing="1" w:after="100"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7549AE"/>
    <w:pPr>
      <w:pBdr>
        <w:right w:val="single" w:sz="8" w:space="0" w:color="auto"/>
      </w:pBdr>
      <w:spacing w:before="100" w:beforeAutospacing="1" w:after="100" w:afterAutospacing="1"/>
    </w:pPr>
    <w:rPr>
      <w:sz w:val="20"/>
      <w:szCs w:val="20"/>
    </w:rPr>
  </w:style>
  <w:style w:type="paragraph" w:customStyle="1" w:styleId="xl97">
    <w:name w:val="xl97"/>
    <w:basedOn w:val="Normal"/>
    <w:rsid w:val="007549AE"/>
    <w:pPr>
      <w:spacing w:before="100" w:beforeAutospacing="1" w:after="100" w:afterAutospacing="1"/>
      <w:textAlignment w:val="center"/>
    </w:pPr>
    <w:rPr>
      <w:b/>
      <w:bCs/>
      <w:sz w:val="20"/>
      <w:szCs w:val="20"/>
    </w:rPr>
  </w:style>
  <w:style w:type="paragraph" w:customStyle="1" w:styleId="xl98">
    <w:name w:val="xl98"/>
    <w:basedOn w:val="Normal"/>
    <w:rsid w:val="007549AE"/>
    <w:pPr>
      <w:pBdr>
        <w:right w:val="single" w:sz="8" w:space="0" w:color="auto"/>
      </w:pBdr>
      <w:spacing w:before="100" w:beforeAutospacing="1" w:after="100"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2">
    <w:name w:val="xl102"/>
    <w:basedOn w:val="Normal"/>
    <w:rsid w:val="007549AE"/>
    <w:pPr>
      <w:pBdr>
        <w:top w:val="single" w:sz="8" w:space="0" w:color="auto"/>
      </w:pBdr>
      <w:spacing w:before="100" w:beforeAutospacing="1" w:after="100"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spacing w:before="100" w:beforeAutospacing="1" w:after="100"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spacing w:before="100" w:beforeAutospacing="1" w:after="100"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7">
    <w:name w:val="xl107"/>
    <w:basedOn w:val="Normal"/>
    <w:rsid w:val="007549AE"/>
    <w:pPr>
      <w:pBdr>
        <w:top w:val="single" w:sz="4" w:space="0" w:color="auto"/>
        <w:right w:val="single" w:sz="4" w:space="0" w:color="auto"/>
      </w:pBdr>
      <w:spacing w:before="100" w:beforeAutospacing="1" w:after="100"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0">
    <w:name w:val="xl110"/>
    <w:basedOn w:val="Normal"/>
    <w:rsid w:val="007549AE"/>
    <w:pPr>
      <w:pBdr>
        <w:bottom w:val="single" w:sz="4" w:space="0" w:color="auto"/>
      </w:pBdr>
      <w:spacing w:before="100" w:beforeAutospacing="1" w:after="100"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Normal"/>
    <w:rsid w:val="007549AE"/>
    <w:pPr>
      <w:pBdr>
        <w:left w:val="single" w:sz="8" w:space="0" w:color="auto"/>
      </w:pBdr>
      <w:spacing w:before="100" w:beforeAutospacing="1" w:after="100" w:afterAutospacing="1"/>
      <w:jc w:val="center"/>
    </w:pPr>
    <w:rPr>
      <w:b/>
      <w:bCs/>
      <w:sz w:val="20"/>
      <w:szCs w:val="20"/>
    </w:rPr>
  </w:style>
  <w:style w:type="paragraph" w:customStyle="1" w:styleId="xl124">
    <w:name w:val="xl124"/>
    <w:basedOn w:val="Normal"/>
    <w:rsid w:val="007549AE"/>
    <w:pPr>
      <w:pBdr>
        <w:right w:val="single" w:sz="8" w:space="0" w:color="auto"/>
      </w:pBdr>
      <w:spacing w:before="100" w:beforeAutospacing="1" w:after="100"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spacing w:before="100" w:beforeAutospacing="1" w:after="100"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0">
    <w:name w:val="xl130"/>
    <w:basedOn w:val="Normal"/>
    <w:rsid w:val="007549AE"/>
    <w:pPr>
      <w:pBdr>
        <w:top w:val="single" w:sz="8" w:space="0" w:color="auto"/>
      </w:pBdr>
      <w:spacing w:before="100" w:beforeAutospacing="1" w:after="100"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132">
    <w:name w:val="xl132"/>
    <w:basedOn w:val="Normal"/>
    <w:rsid w:val="007549AE"/>
    <w:pPr>
      <w:pBdr>
        <w:right w:val="single" w:sz="8" w:space="0" w:color="auto"/>
      </w:pBdr>
      <w:spacing w:before="100" w:beforeAutospacing="1" w:after="100"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spacing w:before="100" w:beforeAutospacing="1" w:after="100"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styleId="PargrafodaLista">
    <w:name w:val="List Paragraph"/>
    <w:basedOn w:val="Normal"/>
    <w:link w:val="PargrafodaListaChar"/>
    <w:uiPriority w:val="34"/>
    <w:qFormat/>
    <w:rsid w:val="001164EF"/>
    <w:pPr>
      <w:widowControl w:val="0"/>
      <w:suppressAutoHyphens/>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1"/>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autoSpaceDE w:val="0"/>
      <w:autoSpaceDN w:val="0"/>
      <w:adjustRightInd w:val="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autoSpaceDE w:val="0"/>
      <w:autoSpaceDN w:val="0"/>
      <w:adjustRightInd w:val="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autoSpaceDE w:val="0"/>
      <w:autoSpaceDN w:val="0"/>
      <w:adjustRightInd w:val="0"/>
    </w:pPr>
    <w:rPr>
      <w:rFonts w:ascii="Liberation Serif" w:hAnsi="Liberation Serif"/>
    </w:rPr>
  </w:style>
  <w:style w:type="paragraph" w:customStyle="1" w:styleId="Legenda1">
    <w:name w:val="Legenda1"/>
    <w:basedOn w:val="Normal"/>
    <w:uiPriority w:val="99"/>
    <w:rsid w:val="00255179"/>
    <w:pPr>
      <w:suppressLineNumbers/>
      <w:autoSpaceDE w:val="0"/>
      <w:autoSpaceDN w:val="0"/>
      <w:adjustRightInd w:val="0"/>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spacing w:before="100" w:beforeAutospacing="1" w:after="100" w:afterAutospacing="1"/>
    </w:pPr>
  </w:style>
  <w:style w:type="paragraph" w:customStyle="1" w:styleId="xl63">
    <w:name w:val="xl63"/>
    <w:basedOn w:val="Normal"/>
    <w:rsid w:val="00E51327"/>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Contedodatabela">
    <w:name w:val="Conteúdo da tabela"/>
    <w:basedOn w:val="Normal"/>
    <w:rsid w:val="008E2874"/>
    <w:pPr>
      <w:widowControl w:val="0"/>
      <w:suppressLineNumbers/>
      <w:suppressAutoHyphens/>
    </w:pPr>
    <w:rPr>
      <w:rFonts w:ascii="Liberation Serif" w:eastAsia="SimSun" w:hAnsi="Liberation Serif" w:cs="Mangal"/>
      <w:kern w:val="2"/>
      <w:lang w:eastAsia="zh-CN" w:bidi="hi-IN"/>
    </w:rPr>
  </w:style>
  <w:style w:type="paragraph" w:customStyle="1" w:styleId="Textbody0">
    <w:name w:val="Text body"/>
    <w:basedOn w:val="Standard"/>
    <w:rsid w:val="009D3E36"/>
    <w:pPr>
      <w:widowControl w:val="0"/>
      <w:spacing w:after="120"/>
    </w:pPr>
    <w:rPr>
      <w:rFonts w:ascii="Liberation Serif" w:hAnsi="Liberation Serif" w:cs="Mangal"/>
      <w:lang w:bidi="hi-IN"/>
    </w:rPr>
  </w:style>
  <w:style w:type="character" w:customStyle="1" w:styleId="fontstyle01">
    <w:name w:val="fontstyle01"/>
    <w:rsid w:val="002D0096"/>
    <w:rPr>
      <w:rFonts w:ascii="CIDFont+F3" w:hAnsi="CIDFont+F3" w:hint="default"/>
      <w:b w:val="0"/>
      <w:bCs w:val="0"/>
      <w:i w:val="0"/>
      <w:iCs w:val="0"/>
      <w:color w:val="000000"/>
      <w:sz w:val="20"/>
      <w:szCs w:val="20"/>
    </w:rPr>
  </w:style>
  <w:style w:type="paragraph" w:customStyle="1" w:styleId="xmsobodytext">
    <w:name w:val="x_msobodytext"/>
    <w:basedOn w:val="Normal"/>
    <w:uiPriority w:val="99"/>
    <w:semiHidden/>
    <w:rsid w:val="0016136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3877">
      <w:bodyDiv w:val="1"/>
      <w:marLeft w:val="0"/>
      <w:marRight w:val="0"/>
      <w:marTop w:val="0"/>
      <w:marBottom w:val="0"/>
      <w:divBdr>
        <w:top w:val="none" w:sz="0" w:space="0" w:color="auto"/>
        <w:left w:val="none" w:sz="0" w:space="0" w:color="auto"/>
        <w:bottom w:val="none" w:sz="0" w:space="0" w:color="auto"/>
        <w:right w:val="none" w:sz="0" w:space="0" w:color="auto"/>
      </w:divBdr>
    </w:div>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18383344">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67-2023-mu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BE-7180-4D1E-943E-5462B2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18455</Words>
  <Characters>99659</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117879</CharactersWithSpaces>
  <SharedDoc>false</SharedDoc>
  <HLinks>
    <vt:vector size="12" baseType="variant">
      <vt:variant>
        <vt:i4>3145845</vt:i4>
      </vt:variant>
      <vt:variant>
        <vt:i4>3</vt:i4>
      </vt:variant>
      <vt:variant>
        <vt:i4>0</vt:i4>
      </vt:variant>
      <vt:variant>
        <vt:i4>5</vt:i4>
      </vt:variant>
      <vt:variant>
        <vt:lpwstr>http://ilhota.sc.gov.br/cms/pagina/ver/codMapaItem/42395%23.WK3vMlUrLcc</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15</cp:revision>
  <cp:lastPrinted>2020-08-04T13:22:00Z</cp:lastPrinted>
  <dcterms:created xsi:type="dcterms:W3CDTF">2023-11-24T13:26:00Z</dcterms:created>
  <dcterms:modified xsi:type="dcterms:W3CDTF">2023-11-29T11:51:00Z</dcterms:modified>
</cp:coreProperties>
</file>